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E82" w:rsidRDefault="005D7E82" w:rsidP="00834B68">
      <w:pPr>
        <w:jc w:val="center"/>
        <w:rPr>
          <w:rFonts w:ascii="Gotham Bold" w:hAnsi="Gotham Bold"/>
          <w:b/>
        </w:rPr>
      </w:pPr>
      <w:bookmarkStart w:id="0" w:name="_GoBack"/>
      <w:bookmarkEnd w:id="0"/>
    </w:p>
    <w:p w:rsidR="005D7E82" w:rsidRPr="005D7E82" w:rsidRDefault="005D7E82" w:rsidP="005D7E82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r w:rsidRPr="005D7E82">
        <w:rPr>
          <w:rFonts w:ascii="Gotham Book" w:hAnsi="Gotham Book"/>
          <w:b/>
          <w:sz w:val="26"/>
          <w:szCs w:val="26"/>
        </w:rPr>
        <w:t>NOMBRE DEL TRÁMITE</w:t>
      </w:r>
      <w:r w:rsidRPr="005D7E82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5D7E82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834B68" w:rsidRDefault="00834B68" w:rsidP="00834B68">
      <w:pPr>
        <w:jc w:val="center"/>
        <w:rPr>
          <w:rFonts w:ascii="Gotham Bold" w:hAnsi="Gotham Bold"/>
          <w:b/>
        </w:rPr>
      </w:pPr>
    </w:p>
    <w:p w:rsidR="00834B68" w:rsidRPr="00834B68" w:rsidRDefault="002F58EB" w:rsidP="00834B68">
      <w:pPr>
        <w:jc w:val="center"/>
        <w:rPr>
          <w:rFonts w:ascii="Gotham Bold" w:hAnsi="Gotham Bold"/>
          <w:b/>
          <w:sz w:val="28"/>
        </w:rPr>
      </w:pPr>
      <w:hyperlink w:anchor="_top" w:history="1">
        <w:bookmarkStart w:id="3" w:name="_Toc510528090"/>
        <w:r w:rsidR="00834B68" w:rsidRPr="00834B68">
          <w:rPr>
            <w:rStyle w:val="Hipervnculo"/>
            <w:rFonts w:ascii="Gotham Bold" w:hAnsi="Gotham Bold"/>
            <w:b/>
            <w:sz w:val="28"/>
          </w:rPr>
          <w:t>REGISTRO DE FIERRO PARA HERRAR GANADO (MANIFESTACIÓN)</w:t>
        </w:r>
        <w:bookmarkEnd w:id="3"/>
      </w:hyperlink>
    </w:p>
    <w:p w:rsidR="00834B68" w:rsidRPr="00834B68" w:rsidRDefault="00834B68" w:rsidP="00834B68">
      <w:pPr>
        <w:tabs>
          <w:tab w:val="left" w:pos="4320"/>
        </w:tabs>
        <w:spacing w:after="0" w:line="240" w:lineRule="auto"/>
        <w:rPr>
          <w:rFonts w:ascii="Gotham Book" w:hAnsi="Gotham Book" w:cs="Arial"/>
          <w:color w:val="000000"/>
        </w:rPr>
      </w:pP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b/>
          <w:color w:val="000000"/>
          <w:lang w:eastAsia="zh-CN"/>
        </w:rPr>
        <w:t>DESCRIPCIÓN</w:t>
      </w:r>
      <w:r w:rsidRPr="00834B68">
        <w:rPr>
          <w:rFonts w:ascii="Gotham Book" w:hAnsi="Gotham Book" w:cs="Arial"/>
          <w:color w:val="000000"/>
          <w:lang w:eastAsia="zh-CN"/>
        </w:rPr>
        <w:t>: Trámite para obtener documento donde se certifica el registro de fierro, firmado por el Secretario del Ayuntamiento</w:t>
      </w: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b/>
          <w:bCs/>
        </w:rPr>
        <w:t xml:space="preserve">OBJETIVO: </w:t>
      </w:r>
      <w:r w:rsidRPr="00834B68">
        <w:rPr>
          <w:rFonts w:ascii="Gotham Book" w:hAnsi="Gotham Book" w:cs="Arial"/>
          <w:color w:val="000000"/>
          <w:lang w:eastAsia="zh-CN"/>
        </w:rPr>
        <w:t>Mantener un registro actualizado de los fierros de herrar ganado, que son utilizados en el Municipio de Centro (Art. 8 Fracc. II de la Ley de Desarrollo Pecuario del Estado de Tabasco)</w:t>
      </w: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 w:cs="Arial"/>
          <w:bCs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Pr="00834B68">
        <w:rPr>
          <w:rFonts w:ascii="Gotham Book" w:hAnsi="Gotham Book" w:cs="Arial"/>
          <w:bCs/>
        </w:rPr>
        <w:t>3 días</w:t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VIGENCIA: </w:t>
      </w:r>
      <w:r w:rsidRPr="00834B68">
        <w:rPr>
          <w:rFonts w:ascii="Gotham Book" w:hAnsi="Gotham Book" w:cs="Arial"/>
        </w:rPr>
        <w:t>1 año</w:t>
      </w: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66685C">
      <w:pPr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 xml:space="preserve">REQUISITOS: </w:t>
      </w:r>
    </w:p>
    <w:p w:rsidR="00834B68" w:rsidRPr="00834B68" w:rsidRDefault="00834B68" w:rsidP="0066685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 xml:space="preserve">Escrito dirigido a la Presidenta Municipal en el cual el interesado solicita el registro de fierro de herrar ganado. </w:t>
      </w:r>
    </w:p>
    <w:p w:rsidR="00834B68" w:rsidRPr="00834B68" w:rsidRDefault="00834B68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Copia de Boleta de último pago del Predial o título parcelario (Donde se ubica el ganado)</w:t>
      </w:r>
    </w:p>
    <w:p w:rsidR="00834B68" w:rsidRPr="00834B68" w:rsidRDefault="00834B68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Copia de la Credencial de elector del interesado</w:t>
      </w:r>
    </w:p>
    <w:p w:rsidR="00834B68" w:rsidRPr="00834B68" w:rsidRDefault="00834B68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2 Fotografías tamaño infantil a color</w:t>
      </w:r>
    </w:p>
    <w:p w:rsidR="00834B68" w:rsidRPr="00834B68" w:rsidRDefault="00834B68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El Fierro a manifestar (no deberá exceder de 10 cm por lado) (Art. 22 de la Ley de Desarrollo Pecuario del Estado de Tabasco)</w:t>
      </w:r>
    </w:p>
    <w:p w:rsidR="00834B68" w:rsidRDefault="00834B68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Comprobante del pago ante la Tesorería Municipal</w:t>
      </w:r>
    </w:p>
    <w:p w:rsidR="00CD107C" w:rsidRPr="00834B68" w:rsidRDefault="00CD107C" w:rsidP="0066685C">
      <w:pPr>
        <w:pStyle w:val="Prrafodelista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Para revalidación: Recibo del pago del año anterior e identificación con fotografía.</w:t>
      </w: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solicita a la Unidad Técnica, los requisitos para la certificación del registro de fierro para herrar ganado.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informa sobre los requisitos que debe traer en original y copia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se presenta para iniciar el trámite del registro de fierro con la documentación completa.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revisa que la documentación esté correcta, la recepciona, acusa de recibido y dibuja el fierro en el libro de registro.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</w:rPr>
        <w:lastRenderedPageBreak/>
        <w:t>La Unidad Técnica entrega al interesado el pase para que realice el pago correspondiente ante la Tesorería Municipal.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interesado entrega copia del recibo de pago en la Unidad Técnica.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 xml:space="preserve">La </w:t>
      </w:r>
      <w:r w:rsidRPr="00834B68">
        <w:rPr>
          <w:rFonts w:ascii="Gotham Book" w:hAnsi="Gotham Book" w:cs="Arial"/>
          <w:caps/>
        </w:rPr>
        <w:t>U</w:t>
      </w:r>
      <w:r w:rsidRPr="00834B68">
        <w:rPr>
          <w:rFonts w:ascii="Gotham Book" w:hAnsi="Gotham Book" w:cs="Arial"/>
        </w:rPr>
        <w:t>nidad Técnica emite el documento de certificación y lo pasa a firma del Secretario del Ayuntamiento (El trámite de certificación dura 3 días hábiles).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Para la entrega de la certificación de registro de fierro de herrar, el interesado deberá firmar el libro de registro.</w:t>
      </w:r>
    </w:p>
    <w:p w:rsidR="00834B68" w:rsidRPr="00834B68" w:rsidRDefault="00834B68" w:rsidP="0066685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La Unidad Técnica archiva el acuse y documentación solicitada.</w:t>
      </w: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834B68" w:rsidRDefault="00834B68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Registro de fierro de herrar</w:t>
      </w:r>
      <w:r w:rsidR="007168A5">
        <w:rPr>
          <w:rFonts w:ascii="Gotham Book" w:hAnsi="Gotham Book" w:cs="Arial"/>
          <w:bCs/>
          <w:color w:val="000000"/>
        </w:rPr>
        <w:t xml:space="preserve"> ganado (Manifestación): $</w:t>
      </w:r>
      <w:r w:rsidR="001E30EE">
        <w:rPr>
          <w:rFonts w:ascii="Gotham Book" w:hAnsi="Gotham Book" w:cs="Arial"/>
          <w:bCs/>
          <w:color w:val="000000"/>
        </w:rPr>
        <w:t>347.52</w:t>
      </w:r>
    </w:p>
    <w:p w:rsidR="00834B68" w:rsidRDefault="007168A5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Pago de anualidad: $ 8</w:t>
      </w:r>
      <w:r w:rsidR="001E30EE">
        <w:rPr>
          <w:rFonts w:ascii="Gotham Book" w:hAnsi="Gotham Book" w:cs="Arial"/>
          <w:bCs/>
          <w:color w:val="000000"/>
        </w:rPr>
        <w:t>6</w:t>
      </w:r>
      <w:r>
        <w:rPr>
          <w:rFonts w:ascii="Gotham Book" w:hAnsi="Gotham Book" w:cs="Arial"/>
          <w:bCs/>
          <w:color w:val="000000"/>
        </w:rPr>
        <w:t>.</w:t>
      </w:r>
      <w:r w:rsidR="001E30EE">
        <w:rPr>
          <w:rFonts w:ascii="Gotham Book" w:hAnsi="Gotham Book" w:cs="Arial"/>
          <w:bCs/>
          <w:color w:val="000000"/>
        </w:rPr>
        <w:t>88</w:t>
      </w:r>
    </w:p>
    <w:p w:rsidR="007168A5" w:rsidRPr="00834B68" w:rsidRDefault="007168A5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>
        <w:rPr>
          <w:rFonts w:ascii="Gotham Book" w:hAnsi="Gotham Book" w:cs="Arial"/>
          <w:bCs/>
          <w:color w:val="000000"/>
        </w:rPr>
        <w:t>Certificación: $</w:t>
      </w:r>
      <w:r w:rsidR="001E30EE">
        <w:rPr>
          <w:rFonts w:ascii="Gotham Book" w:hAnsi="Gotham Book" w:cs="Arial"/>
          <w:bCs/>
          <w:color w:val="000000"/>
        </w:rPr>
        <w:t>260.64</w:t>
      </w:r>
    </w:p>
    <w:p w:rsidR="00834B68" w:rsidRPr="00834B68" w:rsidRDefault="007168A5" w:rsidP="0066685C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 </w:t>
      </w:r>
    </w:p>
    <w:p w:rsidR="00834B68" w:rsidRPr="00834B68" w:rsidRDefault="00834B68" w:rsidP="0066685C">
      <w:pPr>
        <w:spacing w:after="0" w:line="240" w:lineRule="auto"/>
        <w:jc w:val="both"/>
        <w:rPr>
          <w:rFonts w:ascii="Gotham Book" w:hAnsi="Gotham Book"/>
        </w:rPr>
      </w:pPr>
      <w:r w:rsidRPr="00834B68">
        <w:rPr>
          <w:rFonts w:ascii="Gotham Book" w:hAnsi="Gotham Book" w:cs="Arial"/>
          <w:b/>
        </w:rPr>
        <w:t xml:space="preserve">HORARIO DE ATENCIÓN: </w:t>
      </w:r>
      <w:r w:rsidRPr="00834B68">
        <w:rPr>
          <w:rFonts w:ascii="Gotham Book" w:hAnsi="Gotham Book" w:cs="Arial"/>
        </w:rPr>
        <w:t>El Servicio se proporciona de lunes a viernes de 8:00 a 15:00 horas.</w:t>
      </w:r>
    </w:p>
    <w:sectPr w:rsidR="00834B68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8EB" w:rsidRDefault="002F58EB" w:rsidP="00DC17BD">
      <w:pPr>
        <w:spacing w:after="0" w:line="240" w:lineRule="auto"/>
      </w:pPr>
      <w:r>
        <w:separator/>
      </w:r>
    </w:p>
  </w:endnote>
  <w:endnote w:type="continuationSeparator" w:id="0">
    <w:p w:rsidR="002F58EB" w:rsidRDefault="002F58EB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8EB" w:rsidRDefault="002F58EB" w:rsidP="00DC17BD">
      <w:pPr>
        <w:spacing w:after="0" w:line="240" w:lineRule="auto"/>
      </w:pPr>
      <w:r>
        <w:separator/>
      </w:r>
    </w:p>
  </w:footnote>
  <w:footnote w:type="continuationSeparator" w:id="0">
    <w:p w:rsidR="002F58EB" w:rsidRDefault="002F58EB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64556"/>
    <w:rsid w:val="00192DC7"/>
    <w:rsid w:val="001E30EE"/>
    <w:rsid w:val="002A1803"/>
    <w:rsid w:val="002D7D05"/>
    <w:rsid w:val="002F58EB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D7E82"/>
    <w:rsid w:val="005E503A"/>
    <w:rsid w:val="005F6389"/>
    <w:rsid w:val="00623095"/>
    <w:rsid w:val="00627125"/>
    <w:rsid w:val="006414DB"/>
    <w:rsid w:val="00650FD3"/>
    <w:rsid w:val="0066685C"/>
    <w:rsid w:val="00694692"/>
    <w:rsid w:val="006C0DE6"/>
    <w:rsid w:val="006C7C04"/>
    <w:rsid w:val="006F3A3A"/>
    <w:rsid w:val="00703141"/>
    <w:rsid w:val="00710667"/>
    <w:rsid w:val="007168A5"/>
    <w:rsid w:val="00755514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E14A7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7</cp:revision>
  <cp:lastPrinted>2018-11-03T18:03:00Z</cp:lastPrinted>
  <dcterms:created xsi:type="dcterms:W3CDTF">2019-06-17T20:49:00Z</dcterms:created>
  <dcterms:modified xsi:type="dcterms:W3CDTF">2020-04-22T20:05:00Z</dcterms:modified>
</cp:coreProperties>
</file>