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B68" w:rsidRPr="00F35ACA" w:rsidRDefault="00F35ACA" w:rsidP="007656FF">
      <w:pPr>
        <w:spacing w:line="240" w:lineRule="auto"/>
        <w:jc w:val="center"/>
        <w:rPr>
          <w:rStyle w:val="Hipervnculo"/>
          <w:rFonts w:ascii="Gotham Bold" w:hAnsi="Gotham Bold"/>
          <w:bCs/>
          <w:sz w:val="28"/>
        </w:rPr>
      </w:pPr>
      <w:r w:rsidRPr="00F35ACA">
        <w:rPr>
          <w:rStyle w:val="Hipervnculo"/>
          <w:rFonts w:ascii="Gotham Bold" w:hAnsi="Gotham Bold"/>
          <w:bCs/>
          <w:sz w:val="28"/>
        </w:rPr>
        <w:t>ASENTAMIENTO EXTEMPORÁNEO DE ADULTOS.</w:t>
      </w:r>
    </w:p>
    <w:p w:rsidR="00F35ACA" w:rsidRPr="00192DC7" w:rsidRDefault="00F35ACA" w:rsidP="00F35ACA">
      <w:pPr>
        <w:spacing w:after="120" w:line="240" w:lineRule="auto"/>
        <w:jc w:val="center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(Art</w:t>
      </w:r>
      <w:r>
        <w:rPr>
          <w:rFonts w:ascii="Gotham Book" w:hAnsi="Gotham Book" w:cs="Arial"/>
          <w:sz w:val="21"/>
          <w:szCs w:val="21"/>
        </w:rPr>
        <w:t>ículo</w:t>
      </w:r>
      <w:r w:rsidRPr="00192DC7">
        <w:rPr>
          <w:rFonts w:ascii="Gotham Book" w:hAnsi="Gotham Book" w:cs="Arial"/>
          <w:sz w:val="21"/>
          <w:szCs w:val="21"/>
        </w:rPr>
        <w:t xml:space="preserve"> 87 del Código Civil para el Estado de Tabasco)</w:t>
      </w:r>
    </w:p>
    <w:p w:rsidR="00834B68" w:rsidRDefault="00834B68" w:rsidP="007656FF">
      <w:pPr>
        <w:spacing w:line="240" w:lineRule="auto"/>
        <w:rPr>
          <w:rFonts w:ascii="Gotham Book" w:hAnsi="Gotham Book" w:cs="Arial"/>
          <w:b/>
          <w:bCs/>
        </w:rPr>
      </w:pPr>
    </w:p>
    <w:p w:rsidR="00F35ACA" w:rsidRPr="00F35ACA" w:rsidRDefault="00F35ACA" w:rsidP="00F35ACA">
      <w:pPr>
        <w:spacing w:after="120" w:line="240" w:lineRule="auto"/>
        <w:jc w:val="both"/>
        <w:rPr>
          <w:rFonts w:ascii="Gotham Bold" w:hAnsi="Gotham Bold" w:cs="Arial"/>
          <w:b/>
          <w:bCs/>
          <w:sz w:val="21"/>
          <w:szCs w:val="21"/>
        </w:rPr>
      </w:pPr>
      <w:r w:rsidRPr="00F35ACA">
        <w:rPr>
          <w:rFonts w:ascii="Gotham Bold" w:hAnsi="Gotham Bold" w:cs="Arial"/>
          <w:b/>
          <w:bCs/>
          <w:sz w:val="21"/>
          <w:szCs w:val="21"/>
        </w:rPr>
        <w:t>DESCRIPCIÓN:</w:t>
      </w:r>
    </w:p>
    <w:p w:rsidR="00F35ACA" w:rsidRDefault="00F35ACA" w:rsidP="00F35ACA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>
        <w:rPr>
          <w:rFonts w:ascii="Gotham Book" w:hAnsi="Gotham Book" w:cs="Arial"/>
          <w:sz w:val="21"/>
          <w:szCs w:val="21"/>
        </w:rPr>
        <w:t xml:space="preserve">Trámite de registro de nacimiento </w:t>
      </w:r>
      <w:r w:rsidRPr="00192DC7">
        <w:rPr>
          <w:rFonts w:ascii="Gotham Book" w:hAnsi="Gotham Book" w:cs="Arial"/>
          <w:sz w:val="21"/>
          <w:szCs w:val="21"/>
        </w:rPr>
        <w:t>de adultos (mayores de 60 años).</w:t>
      </w:r>
    </w:p>
    <w:p w:rsidR="00F35ACA" w:rsidRPr="00F35ACA" w:rsidRDefault="00F35ACA" w:rsidP="00F35ACA">
      <w:pPr>
        <w:spacing w:after="120" w:line="240" w:lineRule="auto"/>
        <w:jc w:val="both"/>
        <w:rPr>
          <w:rFonts w:ascii="Gotham Bold" w:hAnsi="Gotham Bold"/>
          <w:sz w:val="21"/>
          <w:szCs w:val="21"/>
        </w:rPr>
      </w:pPr>
      <w:r w:rsidRPr="00F35ACA">
        <w:rPr>
          <w:rStyle w:val="Textoennegrita"/>
          <w:rFonts w:ascii="Gotham Bold" w:hAnsi="Gotham Bold" w:cs="Arial"/>
          <w:sz w:val="21"/>
          <w:szCs w:val="21"/>
        </w:rPr>
        <w:t>Este trámite se inicia en la Dirección General del Registro Civil del Estado.</w:t>
      </w:r>
    </w:p>
    <w:p w:rsidR="00F35ACA" w:rsidRPr="00192DC7" w:rsidRDefault="00F35ACA" w:rsidP="00F35ACA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</w:p>
    <w:p w:rsidR="00F35ACA" w:rsidRPr="00F35ACA" w:rsidRDefault="00F35ACA" w:rsidP="00F35ACA">
      <w:pPr>
        <w:spacing w:after="120" w:line="240" w:lineRule="auto"/>
        <w:jc w:val="both"/>
        <w:rPr>
          <w:rFonts w:ascii="Gotham Bold" w:hAnsi="Gotham Bold" w:cs="Arial"/>
          <w:b/>
          <w:bCs/>
          <w:sz w:val="21"/>
          <w:szCs w:val="21"/>
        </w:rPr>
      </w:pPr>
      <w:r w:rsidRPr="00F35ACA">
        <w:rPr>
          <w:rFonts w:ascii="Gotham Bold" w:hAnsi="Gotham Bold" w:cs="Arial"/>
          <w:b/>
          <w:bCs/>
          <w:sz w:val="21"/>
          <w:szCs w:val="21"/>
        </w:rPr>
        <w:t>REQUISITOS:</w:t>
      </w:r>
    </w:p>
    <w:p w:rsidR="00F35ACA" w:rsidRPr="00F35ACA" w:rsidRDefault="00F35ACA" w:rsidP="00F35ACA">
      <w:pPr>
        <w:pStyle w:val="Prrafodelista"/>
        <w:numPr>
          <w:ilvl w:val="0"/>
          <w:numId w:val="28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F35ACA">
        <w:rPr>
          <w:rFonts w:ascii="Gotham Book" w:hAnsi="Gotham Book" w:cs="Arial"/>
          <w:sz w:val="21"/>
          <w:szCs w:val="21"/>
        </w:rPr>
        <w:t>Presentar solicitud de asentamiento en la Dirección General del Registro Civil, expedida por el Área Jurídica de la misma.</w:t>
      </w:r>
    </w:p>
    <w:p w:rsidR="00F35ACA" w:rsidRPr="00F35ACA" w:rsidRDefault="00F35ACA" w:rsidP="00F35ACA">
      <w:pPr>
        <w:pStyle w:val="Prrafodelista"/>
        <w:numPr>
          <w:ilvl w:val="0"/>
          <w:numId w:val="28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F35ACA">
        <w:rPr>
          <w:rFonts w:ascii="Gotham Book" w:hAnsi="Gotham Book" w:cs="Arial"/>
          <w:sz w:val="21"/>
          <w:szCs w:val="21"/>
        </w:rPr>
        <w:t>Constancia Negativa de Nacimiento expedida por la Oficialía del Registro Civil cercana al domicilio del interesado (a).</w:t>
      </w:r>
    </w:p>
    <w:p w:rsidR="00F35ACA" w:rsidRPr="00F35ACA" w:rsidRDefault="00F35ACA" w:rsidP="00F35ACA">
      <w:pPr>
        <w:pStyle w:val="Prrafodelista"/>
        <w:numPr>
          <w:ilvl w:val="0"/>
          <w:numId w:val="28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F35ACA">
        <w:rPr>
          <w:rFonts w:ascii="Gotham Book" w:hAnsi="Gotham Book" w:cs="Arial"/>
          <w:sz w:val="21"/>
          <w:szCs w:val="21"/>
        </w:rPr>
        <w:t>Constancia Negativa de Nacimiento expedida por la Dirección General del Registro Civil del Estado.</w:t>
      </w:r>
    </w:p>
    <w:p w:rsidR="00F35ACA" w:rsidRPr="00F35ACA" w:rsidRDefault="00F35ACA" w:rsidP="00F35ACA">
      <w:pPr>
        <w:pStyle w:val="Prrafodelista"/>
        <w:numPr>
          <w:ilvl w:val="0"/>
          <w:numId w:val="28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F35ACA">
        <w:rPr>
          <w:rFonts w:ascii="Gotham Book" w:hAnsi="Gotham Book" w:cs="Arial"/>
          <w:sz w:val="21"/>
          <w:szCs w:val="21"/>
        </w:rPr>
        <w:t>Constancia de Residencia con fotografía reciente sellada y firmada por el Delegado Municipal de su demarcación.</w:t>
      </w:r>
    </w:p>
    <w:p w:rsidR="00F35ACA" w:rsidRPr="00F35ACA" w:rsidRDefault="00F35ACA" w:rsidP="00F35ACA">
      <w:pPr>
        <w:pStyle w:val="Prrafodelista"/>
        <w:numPr>
          <w:ilvl w:val="0"/>
          <w:numId w:val="28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F35ACA">
        <w:rPr>
          <w:rFonts w:ascii="Gotham Book" w:hAnsi="Gotham Book" w:cs="Arial"/>
          <w:sz w:val="21"/>
          <w:szCs w:val="21"/>
        </w:rPr>
        <w:t>Acta certificada de matrimonio en formato actual, si es el caso.</w:t>
      </w:r>
    </w:p>
    <w:p w:rsidR="00F35ACA" w:rsidRPr="00F35ACA" w:rsidRDefault="00F35ACA" w:rsidP="00F35ACA">
      <w:pPr>
        <w:pStyle w:val="Prrafodelista"/>
        <w:numPr>
          <w:ilvl w:val="0"/>
          <w:numId w:val="28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F35ACA">
        <w:rPr>
          <w:rFonts w:ascii="Gotham Book" w:hAnsi="Gotham Book" w:cs="Arial"/>
          <w:sz w:val="21"/>
          <w:szCs w:val="21"/>
        </w:rPr>
        <w:t>Acta certificada de nacimiento o de defunción de los hijos en formato actual, si es el caso.</w:t>
      </w:r>
    </w:p>
    <w:p w:rsidR="00F35ACA" w:rsidRPr="00F35ACA" w:rsidRDefault="00F35ACA" w:rsidP="00F35ACA">
      <w:pPr>
        <w:pStyle w:val="Prrafodelista"/>
        <w:numPr>
          <w:ilvl w:val="0"/>
          <w:numId w:val="28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F35ACA">
        <w:rPr>
          <w:rFonts w:ascii="Gotham Book" w:hAnsi="Gotham Book" w:cs="Arial"/>
          <w:sz w:val="21"/>
          <w:szCs w:val="21"/>
        </w:rPr>
        <w:t>Acta certificada de nacimiento o de defunción de los padres en formato actual, si es el caso.</w:t>
      </w:r>
    </w:p>
    <w:p w:rsidR="00F35ACA" w:rsidRPr="00F35ACA" w:rsidRDefault="00F35ACA" w:rsidP="00F35ACA">
      <w:pPr>
        <w:pStyle w:val="Prrafodelista"/>
        <w:numPr>
          <w:ilvl w:val="0"/>
          <w:numId w:val="28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F35ACA">
        <w:rPr>
          <w:rFonts w:ascii="Gotham Book" w:hAnsi="Gotham Book" w:cs="Arial"/>
          <w:sz w:val="21"/>
          <w:szCs w:val="21"/>
        </w:rPr>
        <w:t>Identificación con fotografía, en su caso.</w:t>
      </w:r>
    </w:p>
    <w:p w:rsidR="00F35ACA" w:rsidRPr="00F35ACA" w:rsidRDefault="00F35ACA" w:rsidP="00F35ACA">
      <w:pPr>
        <w:pStyle w:val="Prrafodelista"/>
        <w:numPr>
          <w:ilvl w:val="0"/>
          <w:numId w:val="28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F35ACA">
        <w:rPr>
          <w:rFonts w:ascii="Gotham Book" w:hAnsi="Gotham Book" w:cs="Arial"/>
          <w:sz w:val="21"/>
          <w:szCs w:val="21"/>
        </w:rPr>
        <w:t>Dos testigos, que deberán ser mayores a 40 años, saber leer y escribir y contar con identificación con fotografía.</w:t>
      </w:r>
    </w:p>
    <w:p w:rsidR="00F35ACA" w:rsidRPr="00F35ACA" w:rsidRDefault="00F35ACA" w:rsidP="00F35ACA">
      <w:pPr>
        <w:pStyle w:val="Prrafodelista"/>
        <w:numPr>
          <w:ilvl w:val="0"/>
          <w:numId w:val="28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F35ACA">
        <w:rPr>
          <w:rFonts w:ascii="Gotham Book" w:hAnsi="Gotham Book" w:cs="Arial"/>
          <w:sz w:val="21"/>
          <w:szCs w:val="21"/>
        </w:rPr>
        <w:t>Identificación con fotografía de dos testigos.</w:t>
      </w:r>
    </w:p>
    <w:p w:rsidR="00F35ACA" w:rsidRPr="00AD4FFB" w:rsidRDefault="00F35ACA" w:rsidP="00F35ACA">
      <w:pPr>
        <w:pStyle w:val="Prrafodelista"/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</w:p>
    <w:p w:rsidR="00F35ACA" w:rsidRDefault="00F35ACA" w:rsidP="00F35ACA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 xml:space="preserve">Nota: Los documentos señalados deberán presentarse sin borrones, tachaduras o deterioro alguno, en original y dos copias fotostáticas </w:t>
      </w:r>
      <w:r>
        <w:rPr>
          <w:rFonts w:ascii="Gotham Book" w:hAnsi="Gotham Book" w:cs="Arial"/>
          <w:sz w:val="21"/>
          <w:szCs w:val="21"/>
        </w:rPr>
        <w:t>para que previo cotejo se devuelvan los originales.</w:t>
      </w:r>
    </w:p>
    <w:p w:rsidR="00F35ACA" w:rsidRPr="00192DC7" w:rsidRDefault="00F35ACA" w:rsidP="00F35ACA">
      <w:pPr>
        <w:spacing w:after="120" w:line="240" w:lineRule="auto"/>
        <w:jc w:val="both"/>
        <w:rPr>
          <w:rFonts w:ascii="Gotham Book" w:hAnsi="Gotham Book" w:cs="Arial"/>
          <w:bCs/>
          <w:sz w:val="21"/>
          <w:szCs w:val="21"/>
        </w:rPr>
      </w:pPr>
    </w:p>
    <w:p w:rsidR="00F35ACA" w:rsidRPr="00F35ACA" w:rsidRDefault="00F35ACA" w:rsidP="00F35ACA">
      <w:pPr>
        <w:spacing w:after="120" w:line="240" w:lineRule="auto"/>
        <w:jc w:val="both"/>
        <w:rPr>
          <w:rFonts w:ascii="Gotham Bold" w:hAnsi="Gotham Bold" w:cs="Arial"/>
          <w:b/>
          <w:bCs/>
          <w:sz w:val="21"/>
          <w:szCs w:val="21"/>
        </w:rPr>
      </w:pPr>
      <w:r w:rsidRPr="00F35ACA">
        <w:rPr>
          <w:rFonts w:ascii="Gotham Bold" w:hAnsi="Gotham Bold" w:cs="Arial"/>
          <w:b/>
          <w:bCs/>
          <w:sz w:val="21"/>
          <w:szCs w:val="21"/>
        </w:rPr>
        <w:t xml:space="preserve">COSTO DEL TRÁMITE: </w:t>
      </w:r>
    </w:p>
    <w:p w:rsidR="00F35ACA" w:rsidRPr="00192DC7" w:rsidRDefault="00F35ACA" w:rsidP="00F35ACA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No se cobra multa o derecho.</w:t>
      </w:r>
    </w:p>
    <w:p w:rsidR="00F35ACA" w:rsidRPr="00192DC7" w:rsidRDefault="00F35ACA" w:rsidP="00F35ACA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 xml:space="preserve">El asentamiento </w:t>
      </w:r>
      <w:r>
        <w:rPr>
          <w:rFonts w:ascii="Gotham Book" w:hAnsi="Gotham Book" w:cs="Arial"/>
          <w:sz w:val="21"/>
          <w:szCs w:val="21"/>
        </w:rPr>
        <w:t xml:space="preserve">en Oficialía del Registro Civil </w:t>
      </w:r>
      <w:r w:rsidRPr="00192DC7">
        <w:rPr>
          <w:rFonts w:ascii="Gotham Book" w:hAnsi="Gotham Book" w:cs="Arial"/>
          <w:sz w:val="21"/>
          <w:szCs w:val="21"/>
        </w:rPr>
        <w:t>no tiene costo y la primer</w:t>
      </w:r>
      <w:r>
        <w:rPr>
          <w:rFonts w:ascii="Gotham Book" w:hAnsi="Gotham Book" w:cs="Arial"/>
          <w:sz w:val="21"/>
          <w:szCs w:val="21"/>
        </w:rPr>
        <w:t>a Acta Certificada de Nacimiento es gratuita. En caso de requerir actas certificadas de nacimiento adicionales</w:t>
      </w:r>
      <w:r w:rsidRPr="00192DC7">
        <w:rPr>
          <w:rFonts w:ascii="Gotham Book" w:hAnsi="Gotham Book" w:cs="Arial"/>
          <w:sz w:val="21"/>
          <w:szCs w:val="21"/>
        </w:rPr>
        <w:t xml:space="preserve"> </w:t>
      </w:r>
      <w:r>
        <w:rPr>
          <w:rFonts w:ascii="Gotham Book" w:hAnsi="Gotham Book" w:cs="Arial"/>
          <w:sz w:val="21"/>
          <w:szCs w:val="21"/>
        </w:rPr>
        <w:t>el</w:t>
      </w:r>
      <w:r w:rsidRPr="00192DC7">
        <w:rPr>
          <w:rFonts w:ascii="Gotham Book" w:hAnsi="Gotham Book" w:cs="Arial"/>
          <w:sz w:val="21"/>
          <w:szCs w:val="21"/>
        </w:rPr>
        <w:t xml:space="preserve"> costo</w:t>
      </w:r>
      <w:r>
        <w:rPr>
          <w:rFonts w:ascii="Gotham Book" w:hAnsi="Gotham Book" w:cs="Arial"/>
          <w:sz w:val="21"/>
          <w:szCs w:val="21"/>
        </w:rPr>
        <w:t xml:space="preserve"> es de 01 Unidad de Medida y Actualización vigente, cuyo valor actualizado es</w:t>
      </w:r>
      <w:r w:rsidRPr="00192DC7">
        <w:rPr>
          <w:rFonts w:ascii="Gotham Book" w:hAnsi="Gotham Book" w:cs="Arial"/>
          <w:sz w:val="21"/>
          <w:szCs w:val="21"/>
        </w:rPr>
        <w:t xml:space="preserve"> de $</w:t>
      </w:r>
      <w:r w:rsidR="00CD7FA3">
        <w:rPr>
          <w:rFonts w:ascii="Gotham Book" w:hAnsi="Gotham Book" w:cs="Arial"/>
          <w:sz w:val="21"/>
          <w:szCs w:val="21"/>
        </w:rPr>
        <w:t>86.88</w:t>
      </w:r>
    </w:p>
    <w:p w:rsidR="00F35ACA" w:rsidRPr="00192DC7" w:rsidRDefault="00F35ACA" w:rsidP="00F35ACA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>
        <w:rPr>
          <w:rFonts w:ascii="Gotham Book" w:hAnsi="Gotham Book" w:cs="Arial"/>
          <w:sz w:val="21"/>
          <w:szCs w:val="21"/>
        </w:rPr>
        <w:t>El asentamiento</w:t>
      </w:r>
      <w:r w:rsidRPr="00F032DF">
        <w:rPr>
          <w:rFonts w:ascii="Gotham Book" w:hAnsi="Gotham Book" w:cs="Arial"/>
          <w:sz w:val="21"/>
          <w:szCs w:val="21"/>
        </w:rPr>
        <w:t xml:space="preserve"> a domicilio </w:t>
      </w:r>
      <w:r>
        <w:rPr>
          <w:rFonts w:ascii="Gotham Book" w:hAnsi="Gotham Book" w:cs="Arial"/>
          <w:sz w:val="21"/>
          <w:szCs w:val="21"/>
        </w:rPr>
        <w:t>tiene un</w:t>
      </w:r>
      <w:r w:rsidRPr="00F032DF">
        <w:rPr>
          <w:rFonts w:ascii="Gotham Book" w:hAnsi="Gotham Book" w:cs="Arial"/>
          <w:sz w:val="21"/>
          <w:szCs w:val="21"/>
        </w:rPr>
        <w:t xml:space="preserve"> costo de 1</w:t>
      </w:r>
      <w:r w:rsidR="00CD7FA3">
        <w:rPr>
          <w:rFonts w:ascii="Gotham Book" w:hAnsi="Gotham Book" w:cs="Arial"/>
          <w:sz w:val="21"/>
          <w:szCs w:val="21"/>
        </w:rPr>
        <w:t>5</w:t>
      </w:r>
      <w:r w:rsidRPr="00F032DF">
        <w:rPr>
          <w:rFonts w:ascii="Gotham Book" w:hAnsi="Gotham Book" w:cs="Arial"/>
          <w:sz w:val="21"/>
          <w:szCs w:val="21"/>
        </w:rPr>
        <w:t xml:space="preserve"> Unidade</w:t>
      </w:r>
      <w:r>
        <w:rPr>
          <w:rFonts w:ascii="Gotham Book" w:hAnsi="Gotham Book" w:cs="Arial"/>
          <w:sz w:val="21"/>
          <w:szCs w:val="21"/>
        </w:rPr>
        <w:t>s de Medida y Actualización UMA, cuyo valor actualizado es</w:t>
      </w:r>
      <w:r w:rsidRPr="00192DC7">
        <w:rPr>
          <w:rFonts w:ascii="Gotham Book" w:hAnsi="Gotham Book" w:cs="Arial"/>
          <w:sz w:val="21"/>
          <w:szCs w:val="21"/>
        </w:rPr>
        <w:t xml:space="preserve"> de $</w:t>
      </w:r>
      <w:r w:rsidR="00CD7FA3">
        <w:rPr>
          <w:rFonts w:ascii="Gotham Book" w:hAnsi="Gotham Book" w:cs="Arial"/>
          <w:sz w:val="21"/>
          <w:szCs w:val="21"/>
        </w:rPr>
        <w:t>1,303.20</w:t>
      </w:r>
      <w:bookmarkStart w:id="0" w:name="_GoBack"/>
      <w:bookmarkEnd w:id="0"/>
    </w:p>
    <w:p w:rsidR="00F35ACA" w:rsidRPr="00192DC7" w:rsidRDefault="00F35ACA" w:rsidP="00F35ACA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</w:p>
    <w:p w:rsidR="00F35ACA" w:rsidRPr="00F35ACA" w:rsidRDefault="00F35ACA" w:rsidP="00F35ACA">
      <w:pPr>
        <w:spacing w:after="120" w:line="240" w:lineRule="auto"/>
        <w:jc w:val="both"/>
        <w:rPr>
          <w:rFonts w:ascii="Gotham Bold" w:hAnsi="Gotham Bold" w:cs="Arial"/>
          <w:b/>
          <w:bCs/>
          <w:sz w:val="21"/>
          <w:szCs w:val="21"/>
        </w:rPr>
      </w:pPr>
      <w:r w:rsidRPr="00F35ACA">
        <w:rPr>
          <w:rFonts w:ascii="Gotham Bold" w:hAnsi="Gotham Bold" w:cs="Arial"/>
          <w:b/>
          <w:bCs/>
          <w:sz w:val="21"/>
          <w:szCs w:val="21"/>
        </w:rPr>
        <w:lastRenderedPageBreak/>
        <w:t>VIGENCIA:</w:t>
      </w:r>
    </w:p>
    <w:p w:rsidR="00F35ACA" w:rsidRPr="00192DC7" w:rsidRDefault="00F35ACA" w:rsidP="00F35ACA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Sin vigencia</w:t>
      </w:r>
    </w:p>
    <w:p w:rsidR="00F35ACA" w:rsidRPr="00192DC7" w:rsidRDefault="00F35ACA" w:rsidP="00F35ACA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</w:p>
    <w:p w:rsidR="00F35ACA" w:rsidRPr="00192DC7" w:rsidRDefault="00F35ACA" w:rsidP="00F35ACA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</w:p>
    <w:p w:rsidR="00F35ACA" w:rsidRPr="00F35ACA" w:rsidRDefault="00F35ACA" w:rsidP="00F35ACA">
      <w:pPr>
        <w:spacing w:after="120" w:line="240" w:lineRule="auto"/>
        <w:jc w:val="both"/>
        <w:rPr>
          <w:rFonts w:ascii="Gotham Bold" w:hAnsi="Gotham Bold" w:cs="Arial"/>
          <w:b/>
          <w:bCs/>
          <w:sz w:val="21"/>
          <w:szCs w:val="21"/>
        </w:rPr>
      </w:pPr>
      <w:r w:rsidRPr="00F35ACA">
        <w:rPr>
          <w:rFonts w:ascii="Gotham Bold" w:hAnsi="Gotham Bold" w:cs="Arial"/>
          <w:b/>
          <w:bCs/>
          <w:sz w:val="21"/>
          <w:szCs w:val="21"/>
        </w:rPr>
        <w:t>PROCEDIMIENTO PARA ASENTAMIENTOS:</w:t>
      </w:r>
    </w:p>
    <w:p w:rsidR="00F35ACA" w:rsidRPr="00F35ACA" w:rsidRDefault="00F35ACA" w:rsidP="00F35ACA">
      <w:pPr>
        <w:pStyle w:val="Prrafodelista"/>
        <w:numPr>
          <w:ilvl w:val="0"/>
          <w:numId w:val="29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F35ACA">
        <w:rPr>
          <w:rFonts w:ascii="Gotham Book" w:hAnsi="Gotham Book" w:cs="Arial"/>
          <w:sz w:val="21"/>
          <w:szCs w:val="21"/>
        </w:rPr>
        <w:t>Acudir a la Oficialía del Registro Civil a solicitar información sobre los requisitos para realizar el trámite de asentamiento.</w:t>
      </w:r>
    </w:p>
    <w:p w:rsidR="00F35ACA" w:rsidRPr="00F35ACA" w:rsidRDefault="00F35ACA" w:rsidP="00F35ACA">
      <w:pPr>
        <w:pStyle w:val="Prrafodelista"/>
        <w:numPr>
          <w:ilvl w:val="0"/>
          <w:numId w:val="29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F35ACA">
        <w:rPr>
          <w:rFonts w:ascii="Gotham Book" w:hAnsi="Gotham Book" w:cs="Arial"/>
          <w:sz w:val="21"/>
          <w:szCs w:val="21"/>
        </w:rPr>
        <w:t>Presentarse en las instalaciones de la Oficialía del Registro Civil con el menor (si se trata del asentamiento de un menor), los dos testigos y la documentación señalada en los requisitos para realizar el trámite de asentamiento.</w:t>
      </w:r>
    </w:p>
    <w:p w:rsidR="00F35ACA" w:rsidRPr="00F35ACA" w:rsidRDefault="00F35ACA" w:rsidP="00F35ACA">
      <w:pPr>
        <w:pStyle w:val="Prrafodelista"/>
        <w:numPr>
          <w:ilvl w:val="0"/>
          <w:numId w:val="29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F35ACA">
        <w:rPr>
          <w:rFonts w:ascii="Gotham Book" w:hAnsi="Gotham Book" w:cs="Arial"/>
          <w:sz w:val="21"/>
          <w:szCs w:val="21"/>
        </w:rPr>
        <w:t>Personal del Registro Civil recepciona los documentos a los interesados y corrobora la autenticidad de los mismos y los datos asentados en ellos.</w:t>
      </w:r>
    </w:p>
    <w:p w:rsidR="00F35ACA" w:rsidRPr="00F35ACA" w:rsidRDefault="00F35ACA" w:rsidP="00F35ACA">
      <w:pPr>
        <w:pStyle w:val="Prrafodelista"/>
        <w:numPr>
          <w:ilvl w:val="0"/>
          <w:numId w:val="29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F35ACA">
        <w:rPr>
          <w:rFonts w:ascii="Gotham Book" w:hAnsi="Gotham Book" w:cs="Arial"/>
          <w:sz w:val="21"/>
          <w:szCs w:val="21"/>
        </w:rPr>
        <w:t>El interesado realiza el pago correspondiente.</w:t>
      </w:r>
    </w:p>
    <w:p w:rsidR="00F35ACA" w:rsidRPr="00F35ACA" w:rsidRDefault="00F35ACA" w:rsidP="00F35ACA">
      <w:pPr>
        <w:pStyle w:val="Prrafodelista"/>
        <w:numPr>
          <w:ilvl w:val="0"/>
          <w:numId w:val="29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F35ACA">
        <w:rPr>
          <w:rFonts w:ascii="Gotham Book" w:hAnsi="Gotham Book" w:cs="Arial"/>
          <w:sz w:val="21"/>
          <w:szCs w:val="21"/>
        </w:rPr>
        <w:t>Personal del Registro Civil elabora el acta, de acuerdo a los documentos presentados por el interesado.</w:t>
      </w:r>
    </w:p>
    <w:p w:rsidR="00F35ACA" w:rsidRPr="00F35ACA" w:rsidRDefault="00F35ACA" w:rsidP="00F35ACA">
      <w:pPr>
        <w:pStyle w:val="Prrafodelista"/>
        <w:numPr>
          <w:ilvl w:val="0"/>
          <w:numId w:val="29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F35ACA">
        <w:rPr>
          <w:rFonts w:ascii="Gotham Book" w:hAnsi="Gotham Book" w:cs="Arial"/>
          <w:sz w:val="21"/>
          <w:szCs w:val="21"/>
        </w:rPr>
        <w:t>Personal del Registro Civil da lectura al acta y recaba la firma de los interesados, testigos y la huella del asentado.</w:t>
      </w:r>
    </w:p>
    <w:p w:rsidR="00F35ACA" w:rsidRPr="00F35ACA" w:rsidRDefault="00F35ACA" w:rsidP="00F35ACA">
      <w:pPr>
        <w:pStyle w:val="Prrafodelista"/>
        <w:numPr>
          <w:ilvl w:val="0"/>
          <w:numId w:val="29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F35ACA">
        <w:rPr>
          <w:rFonts w:ascii="Gotham Book" w:hAnsi="Gotham Book" w:cs="Arial"/>
          <w:sz w:val="21"/>
          <w:szCs w:val="21"/>
        </w:rPr>
        <w:t>El Oficial del Registro Civil revisa, coteja, firma y entrega el acta.</w:t>
      </w:r>
    </w:p>
    <w:p w:rsidR="000C5C42" w:rsidRPr="00834B68" w:rsidRDefault="00F35ACA" w:rsidP="00F35ACA">
      <w:pPr>
        <w:spacing w:after="120" w:line="240" w:lineRule="auto"/>
        <w:jc w:val="both"/>
        <w:rPr>
          <w:rFonts w:ascii="Gotham Book" w:hAnsi="Gotham Book"/>
        </w:rPr>
      </w:pPr>
      <w:r w:rsidRPr="008F53CB">
        <w:rPr>
          <w:rFonts w:ascii="Gotham Book" w:hAnsi="Gotham Book" w:cs="Arial"/>
          <w:sz w:val="21"/>
          <w:szCs w:val="21"/>
        </w:rPr>
        <w:t xml:space="preserve">Personal del Registro Civil forma el expediente de registro de </w:t>
      </w:r>
      <w:r>
        <w:rPr>
          <w:rFonts w:ascii="Gotham Book" w:hAnsi="Gotham Book" w:cs="Arial"/>
          <w:sz w:val="21"/>
          <w:szCs w:val="21"/>
        </w:rPr>
        <w:t>nacimiento</w:t>
      </w:r>
      <w:r w:rsidRPr="008F53CB">
        <w:rPr>
          <w:rFonts w:ascii="Gotham Book" w:hAnsi="Gotham Book" w:cs="Arial"/>
          <w:sz w:val="21"/>
          <w:szCs w:val="21"/>
        </w:rPr>
        <w:t xml:space="preserve"> y remite legajo al Archivo General de la Dirección.</w:t>
      </w:r>
    </w:p>
    <w:sectPr w:rsidR="000C5C42" w:rsidRPr="00834B68" w:rsidSect="00926C91">
      <w:headerReference w:type="default" r:id="rId7"/>
      <w:footerReference w:type="default" r:id="rId8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52F4" w:rsidRDefault="008D52F4" w:rsidP="00DC17BD">
      <w:pPr>
        <w:spacing w:after="0" w:line="240" w:lineRule="auto"/>
      </w:pPr>
      <w:r>
        <w:separator/>
      </w:r>
    </w:p>
  </w:endnote>
  <w:endnote w:type="continuationSeparator" w:id="0">
    <w:p w:rsidR="008D52F4" w:rsidRDefault="008D52F4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tham Bold">
    <w:altName w:val="Segoe UI Semibold"/>
    <w:panose1 w:val="020B0604020202020204"/>
    <w:charset w:val="00"/>
    <w:family w:val="auto"/>
    <w:notTrueType/>
    <w:pitch w:val="variable"/>
    <w:sig w:usb0="A00000AF" w:usb1="40000048" w:usb2="00000000" w:usb3="00000000" w:csb0="00000111" w:csb1="00000000"/>
  </w:font>
  <w:font w:name="Gotham Book">
    <w:altName w:val="Arial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52F4" w:rsidRDefault="008D52F4" w:rsidP="00DC17BD">
      <w:pPr>
        <w:spacing w:after="0" w:line="240" w:lineRule="auto"/>
      </w:pPr>
      <w:r>
        <w:separator/>
      </w:r>
    </w:p>
  </w:footnote>
  <w:footnote w:type="continuationSeparator" w:id="0">
    <w:p w:rsidR="008D52F4" w:rsidRDefault="008D52F4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D97A2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C732FB6" wp14:editId="69FA41F1">
          <wp:simplePos x="0" y="0"/>
          <wp:positionH relativeFrom="column">
            <wp:posOffset>923925</wp:posOffset>
          </wp:positionH>
          <wp:positionV relativeFrom="paragraph">
            <wp:posOffset>-124116</wp:posOffset>
          </wp:positionV>
          <wp:extent cx="5154995" cy="1013009"/>
          <wp:effectExtent l="0" t="0" r="1270" b="3175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 SECRETARÍA DEL H. AYUNTAMI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4995" cy="1013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68F"/>
    <w:multiLevelType w:val="hybridMultilevel"/>
    <w:tmpl w:val="7B001A9A"/>
    <w:lvl w:ilvl="0" w:tplc="40567722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410"/>
    <w:multiLevelType w:val="hybridMultilevel"/>
    <w:tmpl w:val="542C7D6E"/>
    <w:lvl w:ilvl="0" w:tplc="4AB68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4AFA"/>
    <w:multiLevelType w:val="hybridMultilevel"/>
    <w:tmpl w:val="4202DB1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B8B7DC1"/>
    <w:multiLevelType w:val="hybridMultilevel"/>
    <w:tmpl w:val="2DF8E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A17F9"/>
    <w:multiLevelType w:val="hybridMultilevel"/>
    <w:tmpl w:val="B60C775A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1A62B8"/>
    <w:multiLevelType w:val="hybridMultilevel"/>
    <w:tmpl w:val="127EAB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D1F0652"/>
    <w:multiLevelType w:val="hybridMultilevel"/>
    <w:tmpl w:val="43B026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C7FC1"/>
    <w:multiLevelType w:val="hybridMultilevel"/>
    <w:tmpl w:val="ACF4A51A"/>
    <w:lvl w:ilvl="0" w:tplc="91F025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FBAA36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E054C"/>
    <w:multiLevelType w:val="hybridMultilevel"/>
    <w:tmpl w:val="C7CED4C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F2901"/>
    <w:multiLevelType w:val="hybridMultilevel"/>
    <w:tmpl w:val="7E305E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3295A"/>
    <w:multiLevelType w:val="hybridMultilevel"/>
    <w:tmpl w:val="182A6BC2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47C12"/>
    <w:multiLevelType w:val="hybridMultilevel"/>
    <w:tmpl w:val="D07E1B58"/>
    <w:lvl w:ilvl="0" w:tplc="5BF2EB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3E28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218D7"/>
    <w:multiLevelType w:val="hybridMultilevel"/>
    <w:tmpl w:val="28EAEC9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C459F"/>
    <w:multiLevelType w:val="hybridMultilevel"/>
    <w:tmpl w:val="10A6025C"/>
    <w:lvl w:ilvl="0" w:tplc="FBAA3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D219E"/>
    <w:multiLevelType w:val="hybridMultilevel"/>
    <w:tmpl w:val="EA2A0C18"/>
    <w:lvl w:ilvl="0" w:tplc="FBAA3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29AB"/>
    <w:multiLevelType w:val="hybridMultilevel"/>
    <w:tmpl w:val="82AEAC0A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10380"/>
    <w:multiLevelType w:val="hybridMultilevel"/>
    <w:tmpl w:val="B32E8728"/>
    <w:lvl w:ilvl="0" w:tplc="6DDE37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34E87"/>
    <w:multiLevelType w:val="hybridMultilevel"/>
    <w:tmpl w:val="42DE9486"/>
    <w:lvl w:ilvl="0" w:tplc="40A8B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C770B"/>
    <w:multiLevelType w:val="hybridMultilevel"/>
    <w:tmpl w:val="7D467BA8"/>
    <w:lvl w:ilvl="0" w:tplc="3B8E3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C69DE"/>
    <w:multiLevelType w:val="hybridMultilevel"/>
    <w:tmpl w:val="65DAB788"/>
    <w:lvl w:ilvl="0" w:tplc="8236CE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92F5B"/>
    <w:multiLevelType w:val="hybridMultilevel"/>
    <w:tmpl w:val="FC1A3FB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57AE"/>
    <w:multiLevelType w:val="hybridMultilevel"/>
    <w:tmpl w:val="0F629E4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46E62"/>
    <w:multiLevelType w:val="hybridMultilevel"/>
    <w:tmpl w:val="EE84D7F6"/>
    <w:lvl w:ilvl="0" w:tplc="040A000F">
      <w:start w:val="1"/>
      <w:numFmt w:val="decimal"/>
      <w:lvlText w:val="%1."/>
      <w:lvlJc w:val="left"/>
      <w:pPr>
        <w:ind w:left="786" w:hanging="360"/>
      </w:p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A2A0A14"/>
    <w:multiLevelType w:val="hybridMultilevel"/>
    <w:tmpl w:val="A6F21BC0"/>
    <w:lvl w:ilvl="0" w:tplc="08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F7EAD"/>
    <w:multiLevelType w:val="hybridMultilevel"/>
    <w:tmpl w:val="09265138"/>
    <w:lvl w:ilvl="0" w:tplc="5CF6B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C52A9"/>
    <w:multiLevelType w:val="hybridMultilevel"/>
    <w:tmpl w:val="89DC65C2"/>
    <w:lvl w:ilvl="0" w:tplc="1EC27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E4574"/>
    <w:multiLevelType w:val="hybridMultilevel"/>
    <w:tmpl w:val="799AAA9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2"/>
  </w:num>
  <w:num w:numId="17">
    <w:abstractNumId w:val="3"/>
  </w:num>
  <w:num w:numId="18">
    <w:abstractNumId w:val="11"/>
  </w:num>
  <w:num w:numId="19">
    <w:abstractNumId w:val="2"/>
  </w:num>
  <w:num w:numId="20">
    <w:abstractNumId w:val="9"/>
  </w:num>
  <w:num w:numId="21">
    <w:abstractNumId w:val="6"/>
  </w:num>
  <w:num w:numId="22">
    <w:abstractNumId w:val="12"/>
  </w:num>
  <w:num w:numId="23">
    <w:abstractNumId w:val="5"/>
  </w:num>
  <w:num w:numId="24">
    <w:abstractNumId w:val="14"/>
  </w:num>
  <w:num w:numId="25">
    <w:abstractNumId w:val="0"/>
  </w:num>
  <w:num w:numId="26">
    <w:abstractNumId w:val="24"/>
  </w:num>
  <w:num w:numId="27">
    <w:abstractNumId w:val="21"/>
  </w:num>
  <w:num w:numId="28">
    <w:abstractNumId w:val="23"/>
  </w:num>
  <w:num w:numId="29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7BD"/>
    <w:rsid w:val="00034DD8"/>
    <w:rsid w:val="00053AC5"/>
    <w:rsid w:val="00055D19"/>
    <w:rsid w:val="0008255B"/>
    <w:rsid w:val="00087619"/>
    <w:rsid w:val="000C5C42"/>
    <w:rsid w:val="0010054F"/>
    <w:rsid w:val="00120090"/>
    <w:rsid w:val="001218E7"/>
    <w:rsid w:val="00192DC7"/>
    <w:rsid w:val="002003DD"/>
    <w:rsid w:val="002A1803"/>
    <w:rsid w:val="002D7D05"/>
    <w:rsid w:val="002E06A4"/>
    <w:rsid w:val="00320CE9"/>
    <w:rsid w:val="003318DB"/>
    <w:rsid w:val="0034247A"/>
    <w:rsid w:val="00357F6D"/>
    <w:rsid w:val="00394974"/>
    <w:rsid w:val="003B33D9"/>
    <w:rsid w:val="003D288A"/>
    <w:rsid w:val="00405FFB"/>
    <w:rsid w:val="0041716B"/>
    <w:rsid w:val="00440C89"/>
    <w:rsid w:val="0047763D"/>
    <w:rsid w:val="004847FB"/>
    <w:rsid w:val="004A0946"/>
    <w:rsid w:val="004E0D2D"/>
    <w:rsid w:val="004F0610"/>
    <w:rsid w:val="0056239E"/>
    <w:rsid w:val="005A082D"/>
    <w:rsid w:val="005E503A"/>
    <w:rsid w:val="00623095"/>
    <w:rsid w:val="00627125"/>
    <w:rsid w:val="006414DB"/>
    <w:rsid w:val="00650FD3"/>
    <w:rsid w:val="0069448E"/>
    <w:rsid w:val="00694692"/>
    <w:rsid w:val="006C0DE6"/>
    <w:rsid w:val="006C7C04"/>
    <w:rsid w:val="006F3A3A"/>
    <w:rsid w:val="00703141"/>
    <w:rsid w:val="00710667"/>
    <w:rsid w:val="007168A5"/>
    <w:rsid w:val="00755514"/>
    <w:rsid w:val="007656FF"/>
    <w:rsid w:val="00774231"/>
    <w:rsid w:val="007F0E08"/>
    <w:rsid w:val="00816E35"/>
    <w:rsid w:val="00834B68"/>
    <w:rsid w:val="008353D9"/>
    <w:rsid w:val="00843038"/>
    <w:rsid w:val="00885D28"/>
    <w:rsid w:val="008966C8"/>
    <w:rsid w:val="008C22E1"/>
    <w:rsid w:val="008C617B"/>
    <w:rsid w:val="008D52F4"/>
    <w:rsid w:val="009005E0"/>
    <w:rsid w:val="00903210"/>
    <w:rsid w:val="00926C91"/>
    <w:rsid w:val="00933282"/>
    <w:rsid w:val="009615C0"/>
    <w:rsid w:val="009668EC"/>
    <w:rsid w:val="009818C4"/>
    <w:rsid w:val="009B0F6C"/>
    <w:rsid w:val="009D1D15"/>
    <w:rsid w:val="009F58C6"/>
    <w:rsid w:val="00A416E0"/>
    <w:rsid w:val="00A64E2F"/>
    <w:rsid w:val="00A761E5"/>
    <w:rsid w:val="00AF5D04"/>
    <w:rsid w:val="00B15CCC"/>
    <w:rsid w:val="00B71003"/>
    <w:rsid w:val="00B810B2"/>
    <w:rsid w:val="00BA4C76"/>
    <w:rsid w:val="00BF76B6"/>
    <w:rsid w:val="00C44519"/>
    <w:rsid w:val="00C73249"/>
    <w:rsid w:val="00C737BA"/>
    <w:rsid w:val="00CC03CE"/>
    <w:rsid w:val="00CD107C"/>
    <w:rsid w:val="00CD7FA3"/>
    <w:rsid w:val="00D25DC5"/>
    <w:rsid w:val="00D717C0"/>
    <w:rsid w:val="00D77264"/>
    <w:rsid w:val="00D83919"/>
    <w:rsid w:val="00D97A23"/>
    <w:rsid w:val="00DB1093"/>
    <w:rsid w:val="00DC17BD"/>
    <w:rsid w:val="00DD43D4"/>
    <w:rsid w:val="00DF31F1"/>
    <w:rsid w:val="00E04615"/>
    <w:rsid w:val="00E45E2F"/>
    <w:rsid w:val="00E53F08"/>
    <w:rsid w:val="00E546C5"/>
    <w:rsid w:val="00E673D8"/>
    <w:rsid w:val="00E97C58"/>
    <w:rsid w:val="00F35ACA"/>
    <w:rsid w:val="00F6723D"/>
    <w:rsid w:val="00F80A9B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231D6"/>
  <w15:docId w15:val="{8487820E-644A-8046-B2E8-C57FFDE9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DC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1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7F0E0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DC1">
    <w:name w:val="toc 1"/>
    <w:aliases w:val="IndiceNuevo"/>
    <w:basedOn w:val="Normal"/>
    <w:next w:val="Normal"/>
    <w:autoRedefine/>
    <w:uiPriority w:val="39"/>
    <w:unhideWhenUsed/>
    <w:rsid w:val="007F0E08"/>
    <w:pPr>
      <w:spacing w:after="0" w:line="456" w:lineRule="auto"/>
      <w:jc w:val="both"/>
    </w:pPr>
    <w:rPr>
      <w:rFonts w:ascii="Arial" w:eastAsiaTheme="minorHAnsi" w:hAnsi="Arial" w:cstheme="majorHAnsi"/>
      <w:bCs/>
      <w:caps/>
      <w:sz w:val="20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Adrián Alamilla</cp:lastModifiedBy>
  <cp:revision>11</cp:revision>
  <cp:lastPrinted>2018-11-03T18:03:00Z</cp:lastPrinted>
  <dcterms:created xsi:type="dcterms:W3CDTF">2019-06-17T20:49:00Z</dcterms:created>
  <dcterms:modified xsi:type="dcterms:W3CDTF">2020-04-22T22:41:00Z</dcterms:modified>
</cp:coreProperties>
</file>