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D6FFD" w14:textId="3FC06B3A" w:rsidR="008E24F6" w:rsidRDefault="00E41D51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</w:t>
      </w:r>
      <w:r w:rsidR="008E24F6">
        <w:rPr>
          <w:lang w:val="es-ES"/>
        </w:rPr>
        <w:t xml:space="preserve">                                                                                                 </w:t>
      </w:r>
      <w:r w:rsidR="008E24F6" w:rsidRPr="002D4C72">
        <w:rPr>
          <w:b/>
          <w:bCs/>
          <w:lang w:val="es-ES"/>
        </w:rPr>
        <w:t>Dependencia:</w:t>
      </w:r>
      <w:r w:rsidR="002D4C72">
        <w:rPr>
          <w:lang w:val="es-ES"/>
        </w:rPr>
        <w:t xml:space="preserve"> SAS</w:t>
      </w:r>
    </w:p>
    <w:p w14:paraId="349AD9D6" w14:textId="15E56566"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</w:t>
      </w:r>
      <w:r w:rsidRPr="002D4C72">
        <w:rPr>
          <w:b/>
          <w:bCs/>
          <w:lang w:val="es-ES"/>
        </w:rPr>
        <w:t>Trimestre</w:t>
      </w:r>
      <w:r w:rsidR="008D375C" w:rsidRPr="002D4C72">
        <w:rPr>
          <w:b/>
          <w:bCs/>
          <w:lang w:val="es-ES"/>
        </w:rPr>
        <w:t>:</w:t>
      </w:r>
      <w:r w:rsidR="008D375C">
        <w:rPr>
          <w:lang w:val="es-ES"/>
        </w:rPr>
        <w:t xml:space="preserve"> </w:t>
      </w:r>
      <w:r w:rsidR="00B32C9B">
        <w:rPr>
          <w:lang w:val="es-ES"/>
        </w:rPr>
        <w:t>1er</w:t>
      </w:r>
      <w:r w:rsidR="002D4C72">
        <w:rPr>
          <w:lang w:val="es-ES"/>
        </w:rPr>
        <w:t>. Trimestre 202</w:t>
      </w:r>
      <w:r w:rsidR="00B32C9B">
        <w:rPr>
          <w:lang w:val="es-ES"/>
        </w:rPr>
        <w:t>1</w:t>
      </w:r>
    </w:p>
    <w:p w14:paraId="1AD7505C" w14:textId="4995C281" w:rsidR="00FC5EDE" w:rsidRDefault="00FC5EDE" w:rsidP="00FC5EDE">
      <w:pPr>
        <w:jc w:val="right"/>
        <w:rPr>
          <w:lang w:val="es-ES"/>
        </w:rPr>
      </w:pPr>
      <w:r w:rsidRPr="002D4C72">
        <w:rPr>
          <w:b/>
          <w:bCs/>
          <w:lang w:val="es-ES"/>
        </w:rPr>
        <w:t>Tipo de clasificación:</w:t>
      </w:r>
      <w:r w:rsidR="002D4C72">
        <w:rPr>
          <w:lang w:val="es-ES"/>
        </w:rPr>
        <w:t xml:space="preserve"> Total.</w:t>
      </w:r>
    </w:p>
    <w:p w14:paraId="7A5C7E87" w14:textId="53767C16"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7A0A09" w:rsidRPr="007A0A09" w14:paraId="50CCA6CD" w14:textId="77777777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C5C3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AFE5" w14:textId="21226427"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14:paraId="793F6724" w14:textId="77777777" w:rsidTr="00FB7FA0">
        <w:trPr>
          <w:trHeight w:hRule="exact" w:val="724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56F0C" w14:textId="2F443A9E"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212E6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62BDED6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Fec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cl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z w:val="16"/>
                <w:szCs w:val="16"/>
              </w:rPr>
              <w:t>fi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DEAA4" w14:textId="471DB6E6" w:rsidR="00FB7FA0" w:rsidRPr="00FB7FA0" w:rsidRDefault="00FB7FA0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18"/>
                <w:szCs w:val="18"/>
              </w:rPr>
            </w:pPr>
            <w:r w:rsidRPr="00FB7FA0">
              <w:rPr>
                <w:rFonts w:ascii="Times New Roman" w:hAnsi="Times New Roman" w:cs="Times New Roman"/>
                <w:sz w:val="18"/>
                <w:szCs w:val="18"/>
              </w:rPr>
              <w:t>19/01/2021</w:t>
            </w:r>
          </w:p>
          <w:p w14:paraId="0C10BD6B" w14:textId="6E3128FA" w:rsidR="002D4C72" w:rsidRPr="007A0A09" w:rsidRDefault="00FB7FA0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FB7FA0">
              <w:rPr>
                <w:rFonts w:ascii="Times New Roman" w:hAnsi="Times New Roman" w:cs="Times New Roman"/>
                <w:sz w:val="18"/>
                <w:szCs w:val="18"/>
              </w:rPr>
              <w:t>CT/020/2021</w:t>
            </w:r>
          </w:p>
        </w:tc>
      </w:tr>
      <w:tr w:rsidR="007A0A09" w:rsidRPr="007A0A09" w14:paraId="77270A8E" w14:textId="77777777" w:rsidTr="00FB7FA0">
        <w:trPr>
          <w:trHeight w:hRule="exact" w:val="43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C248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F2002F2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Á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FFF" w14:textId="7CA41C37" w:rsidR="00FF6133" w:rsidRPr="002D4C72" w:rsidRDefault="00B32C9B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Coordinación del Sistema de Agua y Saneamiento</w:t>
            </w:r>
          </w:p>
        </w:tc>
      </w:tr>
      <w:tr w:rsidR="007A0A09" w:rsidRPr="007A0A09" w14:paraId="7185CB5C" w14:textId="77777777" w:rsidTr="00FB7FA0">
        <w:trPr>
          <w:trHeight w:hRule="exact" w:val="211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B0BF" w14:textId="0411E036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118621" w14:textId="77777777" w:rsidR="00FC5EDE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E3F84B9" w14:textId="50CA7C5B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f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6AF3E" w14:textId="73071AC2" w:rsidR="00FC5EDE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“Mapas o Planos del sistema de drenajes, cloacas, alcantarillado o red de saneamiento, así como del sistema de tuberías, sumideros o trampas, con sus conexiones.</w:t>
            </w:r>
          </w:p>
          <w:p w14:paraId="729A8BCB" w14:textId="2DF1ECC0" w:rsidR="00FB7FA0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143AEC" w14:textId="0740934A" w:rsidR="00FB7FA0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 planos de alcantarillado sanitario. (Red de Atarjeas)</w:t>
            </w:r>
          </w:p>
          <w:p w14:paraId="65E2D14E" w14:textId="373D47F6" w:rsidR="00FB7FA0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7F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reserva: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020/2021</w:t>
            </w:r>
          </w:p>
          <w:p w14:paraId="17AC7A44" w14:textId="6E6F0A88" w:rsidR="00FB7FA0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Información Reservada Total.</w:t>
            </w:r>
          </w:p>
          <w:p w14:paraId="04FA721D" w14:textId="77777777" w:rsidR="00FB7FA0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EF2D4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74556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1CB4A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E0F57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8C6B7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7871B" w14:textId="77777777" w:rsidR="00FC5EDE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39848" w14:textId="2BCC0AD0" w:rsidR="00FC5EDE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A09" w:rsidRPr="007A0A09" w14:paraId="417BDED9" w14:textId="77777777" w:rsidTr="00E75268">
        <w:trPr>
          <w:trHeight w:hRule="exact" w:val="55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AB75C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A93292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z w:val="16"/>
                <w:szCs w:val="16"/>
              </w:rPr>
              <w:t>io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BEF7" w14:textId="0B4F1C37" w:rsidR="007A0A09" w:rsidRPr="00E75268" w:rsidRDefault="00FB7FA0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años </w:t>
            </w:r>
          </w:p>
        </w:tc>
      </w:tr>
      <w:tr w:rsidR="007A0A09" w:rsidRPr="007A0A09" w14:paraId="663E6410" w14:textId="77777777" w:rsidTr="00E75268">
        <w:trPr>
          <w:trHeight w:hRule="exact" w:val="241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F565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0F100AE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Fu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to le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BE204" w14:textId="788AF9D4" w:rsidR="00FB7FA0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 xml:space="preserve">Artículo 121. Para los efectos de esta Ley, se considera información reservada, la expresamente clasificada por el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Comité de Transparencia de cada uno de los Sujetos Obligados, de conformidad con los criterios establecidos en la Ley General y en la presente Ley. La clasificación de la información procede cuando su publicación:</w:t>
            </w:r>
          </w:p>
          <w:p w14:paraId="38B3D6A6" w14:textId="565A807A" w:rsidR="00E75268" w:rsidRPr="00E75268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XII.. Se trata de información sobre estudios y proyectos cuya divulgación puede causar daños al interés del Estado o suponga un riesgo para su realización.</w:t>
            </w:r>
          </w:p>
        </w:tc>
      </w:tr>
      <w:tr w:rsidR="007A0A09" w:rsidRPr="007A0A09" w14:paraId="22178016" w14:textId="77777777" w:rsidTr="00FB7FA0">
        <w:trPr>
          <w:trHeight w:hRule="exact" w:val="58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2471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9F2CF41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sz w:val="16"/>
                <w:szCs w:val="16"/>
              </w:rPr>
              <w:t>li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A0A09">
              <w:rPr>
                <w:rFonts w:ascii="Arial" w:hAnsi="Arial" w:cs="Arial"/>
                <w:sz w:val="16"/>
                <w:szCs w:val="16"/>
              </w:rPr>
              <w:t>io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6513A" w14:textId="77777777" w:rsidR="0026664B" w:rsidRDefault="00646921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</w:p>
          <w:p w14:paraId="5305D70A" w14:textId="7D192E68" w:rsidR="007A0A09" w:rsidRPr="00E75268" w:rsidRDefault="00646921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26664B">
              <w:rPr>
                <w:rFonts w:ascii="Times New Roman" w:hAnsi="Times New Roman" w:cs="Times New Roman"/>
                <w:sz w:val="18"/>
                <w:szCs w:val="18"/>
              </w:rPr>
              <w:t>No aplica.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A0A09" w:rsidRPr="007A0A09" w14:paraId="5FC70777" w14:textId="77777777" w:rsidTr="005D2785">
        <w:trPr>
          <w:trHeight w:hRule="exact" w:val="113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571ED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909964" w14:textId="44D992B6" w:rsidR="007A0A09" w:rsidRPr="007A0A09" w:rsidRDefault="007A0A09" w:rsidP="00E7526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A0A09">
              <w:rPr>
                <w:rFonts w:ascii="Arial" w:hAnsi="Arial" w:cs="Arial"/>
                <w:sz w:val="16"/>
                <w:szCs w:val="16"/>
              </w:rPr>
              <w:t>fid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A0A09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D75BC" w14:textId="74FBB27F" w:rsidR="005D2785" w:rsidRDefault="00901387" w:rsidP="005D2785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D2785">
              <w:rPr>
                <w:rFonts w:ascii="Times New Roman" w:hAnsi="Times New Roman" w:cs="Times New Roman"/>
                <w:sz w:val="18"/>
                <w:szCs w:val="18"/>
              </w:rPr>
              <w:t>32 planos de alcantarillado sanitario. (Red de Atarjeas), los cuales contienen información delicada y pueden poner en riesgo el alcantarillado, estos se detallan en el cuadro de clasificación.</w:t>
            </w:r>
          </w:p>
          <w:p w14:paraId="0C597AC1" w14:textId="10FAA8A2" w:rsidR="007A0A09" w:rsidRPr="00E75268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0A09" w:rsidRPr="007A0A09" w14:paraId="30813C5F" w14:textId="77777777" w:rsidTr="00396274">
        <w:trPr>
          <w:trHeight w:hRule="exact" w:val="197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FEE78" w14:textId="77777777" w:rsid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84E66D6" w14:textId="2CF9CD26" w:rsidR="007A0A09" w:rsidRPr="007A0A09" w:rsidRDefault="007A0A09" w:rsidP="00E75268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z w:val="16"/>
                <w:szCs w:val="16"/>
              </w:rPr>
              <w:t>Fu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A0A09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A0A09">
              <w:rPr>
                <w:rFonts w:ascii="Arial" w:hAnsi="Arial" w:cs="Arial"/>
                <w:sz w:val="16"/>
                <w:szCs w:val="16"/>
              </w:rPr>
              <w:t>to le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BD398" w14:textId="53EFDF4E" w:rsidR="00FF6133" w:rsidRPr="00E75268" w:rsidRDefault="00396274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Arial Narrow" w:hAnsi="Arial Narrow"/>
                <w:color w:val="0D0D0D" w:themeColor="text1" w:themeTint="F2"/>
                <w:sz w:val="18"/>
                <w:szCs w:val="18"/>
              </w:rPr>
              <w:t>3 fracciones IV, XIII, XXII, XXIII, XXV, XXXIV, 6 párrafo tercero, 17 párrafo segundo, 47, 48 fracciones I y II, 73, 108, 111, 114, 117, 118 119, 124 y 128, párrafo primero de la Ley de Transparencia y Acceso a la Información Pública del Estado de Tabasco; 1, 2, 3, fracciones VIII y IX, 4, 6, 7, 19, 20 y 21 de la Ley de Protección de Datos Personales en Posesión de Sujetos Obligados del Estado de Tabasco;</w:t>
            </w:r>
          </w:p>
        </w:tc>
      </w:tr>
      <w:tr w:rsidR="007A0A09" w:rsidRPr="007A0A09" w14:paraId="253AEE62" w14:textId="77777777" w:rsidTr="00FB7FA0">
        <w:trPr>
          <w:trHeight w:hRule="exact" w:val="141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1ACB5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tit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A0A09">
              <w:rPr>
                <w:rFonts w:ascii="Arial" w:hAnsi="Arial" w:cs="Arial"/>
                <w:sz w:val="16"/>
                <w:szCs w:val="16"/>
              </w:rPr>
              <w:t>lar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756F4" w14:textId="77777777" w:rsid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39FA6" w14:textId="77777777" w:rsid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693CA" w14:textId="4F958A9E" w:rsidR="007A0A09" w:rsidRP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Times New Roman" w:hAnsi="Times New Roman" w:cs="Times New Roman"/>
                <w:sz w:val="18"/>
                <w:szCs w:val="18"/>
              </w:rPr>
              <w:t>Ing. Luis Contreras Delgado.</w:t>
            </w:r>
          </w:p>
          <w:p w14:paraId="5EDB7C43" w14:textId="27735D41" w:rsidR="00E75268" w:rsidRPr="00E75268" w:rsidRDefault="00E75268" w:rsidP="00E75268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26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Coordinador del S.A.S</w:t>
            </w:r>
          </w:p>
        </w:tc>
      </w:tr>
      <w:tr w:rsidR="007A0A09" w:rsidRPr="007A0A09" w14:paraId="09C0B566" w14:textId="77777777" w:rsidTr="00FB7FA0">
        <w:trPr>
          <w:trHeight w:hRule="exact" w:val="57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299D" w14:textId="77777777" w:rsidR="007A0A09" w:rsidRPr="00E75268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75268">
              <w:rPr>
                <w:rFonts w:ascii="Arial" w:hAnsi="Arial" w:cs="Arial"/>
                <w:sz w:val="18"/>
                <w:szCs w:val="18"/>
              </w:rPr>
              <w:t>Fec</w:t>
            </w:r>
            <w:r w:rsidRPr="00E75268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E75268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E75268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E75268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E75268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E75268">
              <w:rPr>
                <w:rFonts w:ascii="Arial" w:hAnsi="Arial" w:cs="Arial"/>
                <w:spacing w:val="-4"/>
                <w:sz w:val="18"/>
                <w:szCs w:val="18"/>
              </w:rPr>
              <w:t>e</w:t>
            </w:r>
            <w:r w:rsidRPr="00E75268">
              <w:rPr>
                <w:rFonts w:ascii="Arial" w:hAnsi="Arial" w:cs="Arial"/>
                <w:spacing w:val="-2"/>
                <w:sz w:val="18"/>
                <w:szCs w:val="18"/>
              </w:rPr>
              <w:t>s</w:t>
            </w:r>
            <w:r w:rsidRPr="00E75268">
              <w:rPr>
                <w:rFonts w:ascii="Arial" w:hAnsi="Arial" w:cs="Arial"/>
                <w:sz w:val="18"/>
                <w:szCs w:val="18"/>
              </w:rPr>
              <w:t>cla</w:t>
            </w:r>
            <w:r w:rsidRPr="00E75268">
              <w:rPr>
                <w:rFonts w:ascii="Arial" w:hAnsi="Arial" w:cs="Arial"/>
                <w:spacing w:val="-2"/>
                <w:sz w:val="18"/>
                <w:szCs w:val="18"/>
              </w:rPr>
              <w:t>s</w:t>
            </w:r>
            <w:r w:rsidRPr="00E75268">
              <w:rPr>
                <w:rFonts w:ascii="Arial" w:hAnsi="Arial" w:cs="Arial"/>
                <w:sz w:val="18"/>
                <w:szCs w:val="18"/>
              </w:rPr>
              <w:t>if</w:t>
            </w:r>
            <w:r w:rsidRPr="00E75268">
              <w:rPr>
                <w:rFonts w:ascii="Arial" w:hAnsi="Arial" w:cs="Arial"/>
                <w:spacing w:val="-3"/>
                <w:sz w:val="18"/>
                <w:szCs w:val="18"/>
              </w:rPr>
              <w:t>i</w:t>
            </w:r>
            <w:r w:rsidRPr="00E75268">
              <w:rPr>
                <w:rFonts w:ascii="Arial" w:hAnsi="Arial" w:cs="Arial"/>
                <w:sz w:val="18"/>
                <w:szCs w:val="18"/>
              </w:rPr>
              <w:t>c</w:t>
            </w:r>
            <w:r w:rsidRPr="00E75268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E75268">
              <w:rPr>
                <w:rFonts w:ascii="Arial" w:hAnsi="Arial" w:cs="Arial"/>
                <w:sz w:val="18"/>
                <w:szCs w:val="18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A57A1" w14:textId="4B88FFC8" w:rsidR="007A0A09" w:rsidRPr="00E75268" w:rsidRDefault="00FB7FA0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19/01/2025</w:t>
            </w:r>
          </w:p>
        </w:tc>
      </w:tr>
      <w:tr w:rsidR="00FF6133" w:rsidRPr="007A0A09" w14:paraId="23AC5701" w14:textId="77777777" w:rsidTr="00FB7FA0">
        <w:trPr>
          <w:trHeight w:hRule="exact" w:val="92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77777777"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B539A" w14:textId="511FC0AA" w:rsidR="00FF6133" w:rsidRPr="00FF6133" w:rsidRDefault="00FF6133" w:rsidP="00FC5EDE">
            <w:pPr>
              <w:pStyle w:val="TableParagraph"/>
              <w:spacing w:before="2" w:line="190" w:lineRule="exact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cio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 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z w:val="16"/>
                <w:szCs w:val="16"/>
              </w:rPr>
              <w:t>fid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cial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96616" w14:textId="77777777" w:rsidR="00FB7FA0" w:rsidRDefault="00FB7FA0" w:rsidP="00FB7FA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 planos de alcantarillado sanitario. (Red de Atarjeas)</w:t>
            </w:r>
          </w:p>
          <w:p w14:paraId="50533886" w14:textId="4A8A3BDB" w:rsidR="00FF6133" w:rsidRPr="007A0A09" w:rsidRDefault="00FF6133" w:rsidP="00117060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59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0A09" w:rsidRPr="007A0A09" w14:paraId="5C0B1634" w14:textId="77777777" w:rsidTr="0026664B">
        <w:trPr>
          <w:trHeight w:hRule="exact" w:val="140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D909" w14:textId="77777777" w:rsidR="007A0A09" w:rsidRP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A0A09">
              <w:rPr>
                <w:rFonts w:ascii="Arial" w:hAnsi="Arial" w:cs="Arial"/>
                <w:sz w:val="16"/>
                <w:szCs w:val="16"/>
              </w:rPr>
              <w:t>i</w:t>
            </w:r>
            <w:r w:rsidRPr="007A0A09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>a y</w:t>
            </w:r>
            <w:r w:rsidRPr="007A0A0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A0A09">
              <w:rPr>
                <w:rFonts w:ascii="Arial" w:hAnsi="Arial" w:cs="Arial"/>
                <w:sz w:val="16"/>
                <w:szCs w:val="16"/>
              </w:rPr>
              <w:t>l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A0A09">
              <w:rPr>
                <w:rFonts w:ascii="Arial" w:hAnsi="Arial" w:cs="Arial"/>
                <w:sz w:val="16"/>
                <w:szCs w:val="16"/>
              </w:rPr>
              <w:t>s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A0A09">
              <w:rPr>
                <w:rFonts w:ascii="Arial" w:hAnsi="Arial" w:cs="Arial"/>
                <w:sz w:val="16"/>
                <w:szCs w:val="16"/>
              </w:rPr>
              <w:t>id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A0A09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A0A09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A0A09">
              <w:rPr>
                <w:rFonts w:ascii="Arial" w:hAnsi="Arial" w:cs="Arial"/>
                <w:sz w:val="16"/>
                <w:szCs w:val="16"/>
              </w:rPr>
              <w:t>li</w:t>
            </w:r>
            <w:r w:rsidRPr="007A0A09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1D88E" w14:textId="77777777" w:rsidR="0026664B" w:rsidRDefault="0026664B" w:rsidP="0026664B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F87FFD6" w14:textId="77777777" w:rsidR="0026664B" w:rsidRDefault="0026664B" w:rsidP="0026664B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46EEC14" w14:textId="6AC76C06" w:rsidR="0026664B" w:rsidRPr="0026664B" w:rsidRDefault="0026664B" w:rsidP="0026664B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6664B">
              <w:rPr>
                <w:rFonts w:ascii="Times New Roman" w:eastAsia="Calibri" w:hAnsi="Times New Roman" w:cs="Times New Roman"/>
                <w:sz w:val="18"/>
                <w:szCs w:val="18"/>
              </w:rPr>
              <w:t>C. Jessica del Carmen Flota Gómez.</w:t>
            </w:r>
          </w:p>
          <w:p w14:paraId="036BDD07" w14:textId="2E636EE5" w:rsidR="007A0A09" w:rsidRPr="002E5C87" w:rsidRDefault="0026664B" w:rsidP="0026664B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664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Enlace de Transparencia.</w:t>
            </w:r>
          </w:p>
        </w:tc>
      </w:tr>
    </w:tbl>
    <w:p w14:paraId="76BCFE4B" w14:textId="77777777"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4EAE7" w14:textId="77777777" w:rsidR="00554E19" w:rsidRDefault="00554E19" w:rsidP="00822F2E">
      <w:pPr>
        <w:spacing w:after="0" w:line="240" w:lineRule="auto"/>
      </w:pPr>
      <w:r>
        <w:separator/>
      </w:r>
    </w:p>
  </w:endnote>
  <w:endnote w:type="continuationSeparator" w:id="0">
    <w:p w14:paraId="56F20CE1" w14:textId="77777777" w:rsidR="00554E19" w:rsidRDefault="00554E19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8F3B3" w14:textId="77777777" w:rsidR="00554E19" w:rsidRDefault="00554E19" w:rsidP="00822F2E">
      <w:pPr>
        <w:spacing w:after="0" w:line="240" w:lineRule="auto"/>
      </w:pPr>
      <w:r>
        <w:separator/>
      </w:r>
    </w:p>
  </w:footnote>
  <w:footnote w:type="continuationSeparator" w:id="0">
    <w:p w14:paraId="4356F5B1" w14:textId="77777777" w:rsidR="00554E19" w:rsidRDefault="00554E19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3673D" w14:textId="7E12A8C5" w:rsidR="00822F2E" w:rsidRDefault="00822F2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CE19C75" wp14:editId="6503806A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A09"/>
    <w:rsid w:val="00117060"/>
    <w:rsid w:val="0026664B"/>
    <w:rsid w:val="002A1ED6"/>
    <w:rsid w:val="002D4C72"/>
    <w:rsid w:val="002E5C87"/>
    <w:rsid w:val="003165E7"/>
    <w:rsid w:val="00396274"/>
    <w:rsid w:val="0051571A"/>
    <w:rsid w:val="00554E19"/>
    <w:rsid w:val="005D2785"/>
    <w:rsid w:val="00646921"/>
    <w:rsid w:val="00670D2F"/>
    <w:rsid w:val="006B3D65"/>
    <w:rsid w:val="006D6B9A"/>
    <w:rsid w:val="007A0A09"/>
    <w:rsid w:val="00822F2E"/>
    <w:rsid w:val="008D375C"/>
    <w:rsid w:val="008E24F6"/>
    <w:rsid w:val="00901387"/>
    <w:rsid w:val="00AB3FC1"/>
    <w:rsid w:val="00B32C9B"/>
    <w:rsid w:val="00B33613"/>
    <w:rsid w:val="00B77438"/>
    <w:rsid w:val="00CB04E6"/>
    <w:rsid w:val="00D3419D"/>
    <w:rsid w:val="00E05EA4"/>
    <w:rsid w:val="00E11B20"/>
    <w:rsid w:val="00E41D51"/>
    <w:rsid w:val="00E66B76"/>
    <w:rsid w:val="00E75268"/>
    <w:rsid w:val="00FB7FA0"/>
    <w:rsid w:val="00FB7FA2"/>
    <w:rsid w:val="00FC5EDE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8D48F-1523-419F-A3BF-115CB667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672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Lic. Alberto-pc</cp:lastModifiedBy>
  <cp:revision>12</cp:revision>
  <cp:lastPrinted>2021-05-06T15:42:00Z</cp:lastPrinted>
  <dcterms:created xsi:type="dcterms:W3CDTF">2021-05-03T15:56:00Z</dcterms:created>
  <dcterms:modified xsi:type="dcterms:W3CDTF">2021-05-06T16:19:00Z</dcterms:modified>
</cp:coreProperties>
</file>