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1785"/>
        <w:gridCol w:w="1726"/>
        <w:gridCol w:w="1613"/>
        <w:gridCol w:w="1217"/>
        <w:gridCol w:w="1082"/>
        <w:gridCol w:w="909"/>
        <w:gridCol w:w="1082"/>
        <w:gridCol w:w="909"/>
        <w:gridCol w:w="1364"/>
      </w:tblGrid>
      <w:tr w:rsidR="00092322" w:rsidRPr="009D7692" w14:paraId="351FE4A2" w14:textId="77777777" w:rsidTr="002E019F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2250B1" w14:textId="5B315C25" w:rsidR="00092322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9D7692">
              <w:rPr>
                <w:rFonts w:cs="Arial"/>
                <w:sz w:val="10"/>
                <w:szCs w:val="10"/>
              </w:rPr>
              <w:t>Tabasco/Centro</w:t>
            </w:r>
          </w:p>
          <w:p w14:paraId="1E7E8FD6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9D7692">
              <w:rPr>
                <w:rFonts w:cs="Arial"/>
                <w:sz w:val="10"/>
                <w:szCs w:val="10"/>
              </w:rPr>
              <w:t>Formato de programas con recursos concurrente por orden de gobierno</w:t>
            </w:r>
          </w:p>
          <w:p w14:paraId="7860D031" w14:textId="64EF6809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9D7692">
              <w:rPr>
                <w:rFonts w:cs="Arial"/>
                <w:sz w:val="10"/>
                <w:szCs w:val="10"/>
              </w:rPr>
              <w:t xml:space="preserve">Periodo (trimestre </w:t>
            </w:r>
            <w:r w:rsidR="009D7692" w:rsidRPr="009D7692">
              <w:rPr>
                <w:rFonts w:cs="Arial"/>
                <w:sz w:val="10"/>
                <w:szCs w:val="10"/>
              </w:rPr>
              <w:t>abril</w:t>
            </w:r>
            <w:r w:rsidR="00175E52" w:rsidRPr="009D7692">
              <w:rPr>
                <w:rFonts w:cs="Arial"/>
                <w:sz w:val="10"/>
                <w:szCs w:val="10"/>
              </w:rPr>
              <w:t xml:space="preserve"> a </w:t>
            </w:r>
            <w:r w:rsidR="009D7692" w:rsidRPr="009D7692">
              <w:rPr>
                <w:rFonts w:cs="Arial"/>
                <w:sz w:val="10"/>
                <w:szCs w:val="10"/>
              </w:rPr>
              <w:t>junio</w:t>
            </w:r>
            <w:r w:rsidRPr="009D7692">
              <w:rPr>
                <w:rFonts w:cs="Arial"/>
                <w:sz w:val="10"/>
                <w:szCs w:val="10"/>
              </w:rPr>
              <w:t xml:space="preserve"> del año </w:t>
            </w:r>
            <w:r w:rsidR="00175E52" w:rsidRPr="009D7692">
              <w:rPr>
                <w:rFonts w:cs="Arial"/>
                <w:sz w:val="10"/>
                <w:szCs w:val="10"/>
              </w:rPr>
              <w:t>2023</w:t>
            </w:r>
            <w:r w:rsidRPr="009D7692">
              <w:rPr>
                <w:rFonts w:cs="Arial"/>
                <w:sz w:val="10"/>
                <w:szCs w:val="10"/>
              </w:rPr>
              <w:t>)</w:t>
            </w:r>
          </w:p>
        </w:tc>
      </w:tr>
      <w:tr w:rsidR="006877AD" w:rsidRPr="009D7692" w14:paraId="3EF5853B" w14:textId="77777777" w:rsidTr="007478C8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2E602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Nombre del Programa</w:t>
            </w:r>
          </w:p>
          <w:p w14:paraId="558E9552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a</w:t>
            </w:r>
          </w:p>
        </w:tc>
        <w:tc>
          <w:tcPr>
            <w:tcW w:w="1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4646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Federal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351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Estatal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5E1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Municipal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3F36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Otros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E9F41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Monto</w:t>
            </w:r>
          </w:p>
          <w:p w14:paraId="580079FF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Total</w:t>
            </w:r>
          </w:p>
          <w:p w14:paraId="25550F5E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  <w:p w14:paraId="4B3B59EC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j=</w:t>
            </w:r>
            <w:proofErr w:type="spellStart"/>
            <w:r w:rsidRPr="009D7692">
              <w:rPr>
                <w:rFonts w:cs="Arial"/>
                <w:color w:val="000000"/>
                <w:sz w:val="10"/>
                <w:szCs w:val="10"/>
              </w:rPr>
              <w:t>c+e+g+i</w:t>
            </w:r>
            <w:proofErr w:type="spellEnd"/>
          </w:p>
        </w:tc>
      </w:tr>
      <w:tr w:rsidR="007C618B" w:rsidRPr="009D7692" w14:paraId="6E4D5173" w14:textId="77777777" w:rsidTr="007478C8">
        <w:trPr>
          <w:cantSplit/>
          <w:trHeight w:val="20"/>
        </w:trPr>
        <w:tc>
          <w:tcPr>
            <w:tcW w:w="8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01BF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EA02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Dependencia / Entidad</w:t>
            </w:r>
          </w:p>
          <w:p w14:paraId="64BE1EAC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b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A56B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Aportación (Monto)</w:t>
            </w:r>
          </w:p>
          <w:p w14:paraId="0FF5DA28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3BD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Dependencia / Entidad</w:t>
            </w:r>
          </w:p>
          <w:p w14:paraId="6999973D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d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97C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Aportación (Monto)</w:t>
            </w:r>
          </w:p>
          <w:p w14:paraId="2F490A39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e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EDD2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Dependencia / Entidad</w:t>
            </w:r>
          </w:p>
          <w:p w14:paraId="1DC56536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f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8CE1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Aportación (Monto)</w:t>
            </w:r>
          </w:p>
          <w:p w14:paraId="00D1596D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g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5B39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Dependencia / Entidad</w:t>
            </w:r>
          </w:p>
          <w:p w14:paraId="5D98957D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h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47C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Aportación (Monto)</w:t>
            </w:r>
          </w:p>
          <w:p w14:paraId="759DAE59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i</w:t>
            </w:r>
          </w:p>
        </w:tc>
        <w:tc>
          <w:tcPr>
            <w:tcW w:w="4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7C5A" w14:textId="77777777" w:rsidR="00092322" w:rsidRPr="009D7692" w:rsidRDefault="00092322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0475D8C5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0EE" w14:textId="15A55034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Ministración de participaciones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C086" w14:textId="2CCCB8DE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2954" w14:textId="3D4EFBA3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448,728,969.00</w:t>
            </w:r>
          </w:p>
          <w:p w14:paraId="25A481CA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332" w14:textId="03E3A48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394" w14:textId="2ACDFCB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8326" w14:textId="3B65820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CFE" w14:textId="403A163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AFD" w14:textId="0F7232DD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706" w14:textId="2B1612B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4C80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448,728,969.00</w:t>
            </w:r>
          </w:p>
          <w:p w14:paraId="463F4639" w14:textId="0EF5CFA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4F2802EB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BCC" w14:textId="5B99C1BB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Fondo de compensación y de combustible municipal 70%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8DB8" w14:textId="38292DA0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E823" w14:textId="6EACCF41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2,033,720.00</w:t>
            </w:r>
          </w:p>
          <w:p w14:paraId="2419B92B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5AA0" w14:textId="115F35F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1DA" w14:textId="45EEE2CE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4BD" w14:textId="052F635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783" w14:textId="7DA3793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CFB1" w14:textId="0FFC542E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8E7F" w14:textId="4DEC160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C38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2,033,720.00</w:t>
            </w:r>
          </w:p>
          <w:p w14:paraId="549765C4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74FC3D45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CEBB" w14:textId="70CFD0FC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Fondo de compensación y de combustible municipal 30%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C236" w14:textId="1EC81BE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167D" w14:textId="0B221C80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765,825.00</w:t>
            </w:r>
          </w:p>
          <w:p w14:paraId="42D66922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1D30" w14:textId="0CA69D6D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A21" w14:textId="787FD5A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699" w14:textId="0602A37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07C7" w14:textId="036D768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4239" w14:textId="5E361F5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1E3" w14:textId="7515026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7024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765,825.00</w:t>
            </w:r>
          </w:p>
          <w:p w14:paraId="614A2863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72FBE49B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212" w14:textId="09158979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 xml:space="preserve">Fondo por coordinación en Predial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A5B5" w14:textId="7DE26EE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6C2" w14:textId="1576D506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14,856,546.00</w:t>
            </w:r>
          </w:p>
          <w:p w14:paraId="4243014C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3DB" w14:textId="6EF21DC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0AD4" w14:textId="5B35035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51CA" w14:textId="2E45380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8600" w14:textId="1968806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31D" w14:textId="5D5CE9AD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5B4" w14:textId="4209DB5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0B89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14,856,546.00</w:t>
            </w:r>
          </w:p>
          <w:p w14:paraId="61897FE2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42865196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F08A" w14:textId="692B7DFA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Colaboración fiscal (ISN)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D11" w14:textId="72C4E6B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B9ED" w14:textId="75BF40AA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8,598,898.00</w:t>
            </w:r>
          </w:p>
          <w:p w14:paraId="423F1456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F4F2" w14:textId="596CA066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A940" w14:textId="1BCE3B7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513" w14:textId="30829EA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E82A" w14:textId="59125F6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5A11" w14:textId="507D7DF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0A9B" w14:textId="0F2FB1B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8DA4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8,598,898.00</w:t>
            </w:r>
          </w:p>
          <w:p w14:paraId="36179A46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572E57A9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BF5" w14:textId="5F2244BE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Colaboración fiscal (ISR)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96E2" w14:textId="06D4A646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50AD" w14:textId="11A23A1A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35,230,341.00</w:t>
            </w:r>
          </w:p>
          <w:p w14:paraId="72C71FC2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5680" w14:textId="37524BE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49B" w14:textId="51CCC8D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508" w14:textId="1E0C9B00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1E28" w14:textId="30E2116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E4F6" w14:textId="7956710D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71BA" w14:textId="33C21DB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A49F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35,230,341.00</w:t>
            </w:r>
          </w:p>
          <w:p w14:paraId="1CB7EDE6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0537E7C1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6D5" w14:textId="77777777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Ministración de fondo III</w:t>
            </w:r>
          </w:p>
          <w:p w14:paraId="513F2063" w14:textId="77777777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501A" w14:textId="63F1C4F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7118" w14:textId="5AA8A703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63,285,699.00</w:t>
            </w:r>
          </w:p>
          <w:p w14:paraId="556FE2FD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F354" w14:textId="6B360D5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B2D" w14:textId="3841637A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8922" w14:textId="64A302E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AC0" w14:textId="6BC1D42F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E2B7" w14:textId="043BF76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84CF" w14:textId="38FAB39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2BA6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63,285,699.00</w:t>
            </w:r>
          </w:p>
          <w:p w14:paraId="45D7DCA1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3C20B852" w14:textId="77777777" w:rsidTr="007478C8">
        <w:trPr>
          <w:cantSplit/>
          <w:trHeight w:val="358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C40D" w14:textId="77777777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Ministración de fondo IV</w:t>
            </w:r>
          </w:p>
          <w:p w14:paraId="6B1EC276" w14:textId="77777777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2AA5" w14:textId="4D1E61BE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09E" w14:textId="23175B98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151,836,951.00</w:t>
            </w:r>
          </w:p>
          <w:p w14:paraId="11CBC680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C5B6" w14:textId="13AAC68F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AD35" w14:textId="3F921FD4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BF24" w14:textId="5CB4133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FB4" w14:textId="05F60B6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6E3F" w14:textId="0B8E479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4944" w14:textId="04C8BE5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4882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151,836,951.00</w:t>
            </w:r>
          </w:p>
          <w:p w14:paraId="5223A293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4F219C03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A6D8" w14:textId="72D5B52C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Aportación federal CAPUFE</w:t>
            </w:r>
          </w:p>
          <w:p w14:paraId="53D64203" w14:textId="77777777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22B" w14:textId="1AD254A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Tesorería de la Federación/Federación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892" w14:textId="4C7434D3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9,560,996.51</w:t>
            </w:r>
          </w:p>
          <w:p w14:paraId="29F016BC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FF56" w14:textId="19900A7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8CAA" w14:textId="63DBE00E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A81" w14:textId="03520C0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B0C" w14:textId="4B1F6F44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C070" w14:textId="6C5D2F4A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3CD" w14:textId="2439D2B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8ED3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9,560,996.51</w:t>
            </w:r>
          </w:p>
          <w:p w14:paraId="0B8D8485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18B59A37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B499" w14:textId="1C301CF3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Programa de agua potable, drenaje y tratamiento (PROAGUA)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22E1" w14:textId="3E133B20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Comisión Nacional del Agua (CONAGUA)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EEA6" w14:textId="3E8F7BD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309,408,830.74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3923" w14:textId="1B4E4963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65BD" w14:textId="77777777" w:rsidR="007478C8" w:rsidRDefault="007478C8" w:rsidP="007478C8">
            <w:pPr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  <w:p w14:paraId="6AB1BD98" w14:textId="3BD1FD8A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4DCE" w14:textId="40773834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CA8" w14:textId="38B3EEC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430" w14:textId="69DCBBA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1009" w14:textId="54181B0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DE65" w14:textId="7ADA0803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309,408,830.74</w:t>
            </w:r>
          </w:p>
        </w:tc>
      </w:tr>
      <w:tr w:rsidR="007C618B" w:rsidRPr="009D7692" w14:paraId="63215589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BCE" w14:textId="160253B1" w:rsidR="007C618B" w:rsidRPr="009D7692" w:rsidRDefault="007C618B" w:rsidP="002E019F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Ministración de parques y jardines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C05" w14:textId="77777777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B205" w14:textId="2E602E1B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3A5D" w14:textId="06E9F4E5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1F4" w14:textId="24B337E5" w:rsidR="007C618B" w:rsidRPr="009D7692" w:rsidRDefault="009D7692" w:rsidP="002E019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14,378,766</w:t>
            </w:r>
            <w:r w:rsidR="00B50403">
              <w:rPr>
                <w:rFonts w:ascii="Arial" w:hAnsi="Arial" w:cs="Arial"/>
                <w:color w:val="000000"/>
                <w:sz w:val="10"/>
                <w:szCs w:val="10"/>
              </w:rPr>
              <w:t>.00</w:t>
            </w:r>
          </w:p>
          <w:p w14:paraId="2A51E5BE" w14:textId="77777777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697D" w14:textId="1AA2623C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47B" w14:textId="629F5011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A4E1" w14:textId="14CF85D4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F8A" w14:textId="784DCDD6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258F" w14:textId="6683DB76" w:rsidR="007C618B" w:rsidRPr="009D7692" w:rsidRDefault="007C618B" w:rsidP="002E019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14,378,76</w:t>
            </w:r>
            <w:r w:rsidR="00B50403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.00</w:t>
            </w:r>
          </w:p>
          <w:p w14:paraId="4A5CBF3D" w14:textId="77777777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C618B" w:rsidRPr="009D7692" w14:paraId="17EBD1F4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D298" w14:textId="55DBFB3E" w:rsidR="007C618B" w:rsidRPr="009D7692" w:rsidRDefault="00B70B0D" w:rsidP="002E019F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Convenio para la Transferencia de la Prestación del Servicio de Agua Potable, Alcantarillado, Tratamiento y Disposición de Aguas Residuales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5AB" w14:textId="77777777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10A7" w14:textId="5CC68532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737" w14:textId="5864BA46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98FD" w14:textId="59776158" w:rsidR="007C618B" w:rsidRPr="009D7692" w:rsidRDefault="009D7692" w:rsidP="002E019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93,663,033.00</w:t>
            </w:r>
          </w:p>
          <w:p w14:paraId="30DA35DD" w14:textId="77777777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318F" w14:textId="5BDE70F1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F5C" w14:textId="7F9FC475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400A" w14:textId="2F40C6D3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4BF" w14:textId="63184C1D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E7D8" w14:textId="3D3CF788" w:rsidR="007C618B" w:rsidRPr="009D7692" w:rsidRDefault="007C618B" w:rsidP="002E019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93,663,03</w:t>
            </w:r>
            <w:r w:rsidR="00B50403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.00</w:t>
            </w:r>
          </w:p>
          <w:p w14:paraId="452AD9A1" w14:textId="77777777" w:rsidR="007C618B" w:rsidRPr="009D7692" w:rsidRDefault="007C618B" w:rsidP="002E019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03AF5488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7860" w14:textId="73427048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Fondo para municipios productores de hidrocarburos en región terrestre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E892" w14:textId="3C0D3A3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9458" w14:textId="12F9B7D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2,521,545.00</w:t>
            </w:r>
          </w:p>
          <w:p w14:paraId="7AC9FFE1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896" w14:textId="139408D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610F" w14:textId="31248C5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99F" w14:textId="362CEEF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5C69" w14:textId="74D8724A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788" w14:textId="2EA564B0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A8A5" w14:textId="1A148BAE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00C6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2,521,545.00</w:t>
            </w:r>
          </w:p>
          <w:p w14:paraId="0185C3A5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3EED6757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67FA" w14:textId="56DA7689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Fondo para municipios productores de hidrocarburos en región marítima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BBF6" w14:textId="627E4ECD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9F2" w14:textId="79377488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10,975,666.00</w:t>
            </w:r>
          </w:p>
          <w:p w14:paraId="4E84938C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5121" w14:textId="62294DE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2EB7" w14:textId="659DB43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025" w14:textId="12F1A9E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D817" w14:textId="5C0F76C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AC5D" w14:textId="584CA02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6CF6" w14:textId="0EA9260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78E2" w14:textId="77777777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10,975,666.00</w:t>
            </w:r>
          </w:p>
          <w:p w14:paraId="4F5D0749" w14:textId="7777777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478C8" w:rsidRPr="009D7692" w14:paraId="74D84771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CB12" w14:textId="651BB35B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Convenio de Concertación de Acciones y Aportaciones de Apoyos Extraordinario de Recursos del Fondo Para Entidades Federativas y Municipios Productores de Hidrocarburos (CARCAMO)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4BD4" w14:textId="1D741A4A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5E190D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D923" w14:textId="625EF77E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11,834,188.24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D462" w14:textId="7ACA14B4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5DB7" w14:textId="35893E45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EC1A" w14:textId="6D26A0B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999E" w14:textId="7DF0DA3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12DF" w14:textId="1BF1018C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D200" w14:textId="07D511EF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0D70" w14:textId="38403E7C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11,834,188.24</w:t>
            </w:r>
          </w:p>
        </w:tc>
      </w:tr>
      <w:tr w:rsidR="007478C8" w:rsidRPr="009D7692" w14:paraId="48EE25FD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170C" w14:textId="1908F3DF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Convenio de Concertación de Acciones y Aportaciones de Apoyos Extraordinario de Recursos del Fondo Para Entidades Federativas y Municipios Productores de Hidrocarburos (ST)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2791" w14:textId="0A21539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5E190D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90FC" w14:textId="64E69DA4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45,900,000.00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ECF1" w14:textId="141DA88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816A" w14:textId="50D757C6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8B42" w14:textId="704F361F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552" w14:textId="29DC3262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E54F" w14:textId="7F859B76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DC39" w14:textId="43A9F11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5FC" w14:textId="13A9E05C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45,900,000.00</w:t>
            </w:r>
          </w:p>
        </w:tc>
      </w:tr>
      <w:tr w:rsidR="007478C8" w:rsidRPr="009D7692" w14:paraId="36DDE733" w14:textId="77777777" w:rsidTr="007478C8">
        <w:trPr>
          <w:cantSplit/>
          <w:trHeight w:val="2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DF9A" w14:textId="6CC1F5E1" w:rsidR="007478C8" w:rsidRPr="009D7692" w:rsidRDefault="007478C8" w:rsidP="007478C8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D7692">
              <w:rPr>
                <w:rFonts w:ascii="Arial" w:hAnsi="Arial" w:cs="Arial"/>
                <w:color w:val="000000"/>
                <w:sz w:val="10"/>
                <w:szCs w:val="10"/>
              </w:rPr>
              <w:t>Convenio de Concertación de Acciones y Aportaciones de Apoyos Extraordinario de Recursos del Fondo Para Entidades Federativas y Municipios Productores de Hidrocarburos (2023)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D5BD" w14:textId="3B907F01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  <w:r w:rsidRPr="005E190D">
              <w:rPr>
                <w:rFonts w:cs="Arial"/>
                <w:color w:val="000000"/>
                <w:sz w:val="10"/>
                <w:szCs w:val="10"/>
              </w:rPr>
              <w:t>Secretaria de Finanzas/Tabasco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6F62" w14:textId="54564F38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40,000,000.00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AD2A" w14:textId="699380BB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DE54" w14:textId="5ABE83A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0D96" w14:textId="59CDE2A7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21DD" w14:textId="4A7D0EF6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41D" w14:textId="3AB3DB98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BA8" w14:textId="20FC2319" w:rsidR="007478C8" w:rsidRPr="009D7692" w:rsidRDefault="007478C8" w:rsidP="007478C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9D7692">
              <w:rPr>
                <w:rFonts w:cs="Arial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BDD1" w14:textId="7710DD92" w:rsidR="007478C8" w:rsidRPr="009D7692" w:rsidRDefault="007478C8" w:rsidP="007478C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40,000,000.00</w:t>
            </w:r>
          </w:p>
        </w:tc>
      </w:tr>
    </w:tbl>
    <w:p w14:paraId="337E4157" w14:textId="1C5E1E1E" w:rsidR="00092322" w:rsidRDefault="002E019F">
      <w:r w:rsidRPr="007478C8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ECB7813" wp14:editId="3E0DECE5">
            <wp:simplePos x="0" y="0"/>
            <wp:positionH relativeFrom="column">
              <wp:posOffset>2137561</wp:posOffset>
            </wp:positionH>
            <wp:positionV relativeFrom="paragraph">
              <wp:posOffset>5539068</wp:posOffset>
            </wp:positionV>
            <wp:extent cx="5188688" cy="422206"/>
            <wp:effectExtent l="0" t="0" r="0" b="0"/>
            <wp:wrapNone/>
            <wp:docPr id="1795451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88" cy="422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322" w:rsidSect="002E019F">
      <w:pgSz w:w="15840" w:h="12240" w:orient="landscape" w:code="1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2"/>
    <w:rsid w:val="00091398"/>
    <w:rsid w:val="00092322"/>
    <w:rsid w:val="00175E52"/>
    <w:rsid w:val="001D7F71"/>
    <w:rsid w:val="002E019F"/>
    <w:rsid w:val="006877AD"/>
    <w:rsid w:val="007478C8"/>
    <w:rsid w:val="007C618B"/>
    <w:rsid w:val="00840B71"/>
    <w:rsid w:val="009D7692"/>
    <w:rsid w:val="00B50403"/>
    <w:rsid w:val="00B70B0D"/>
    <w:rsid w:val="00D91E06"/>
    <w:rsid w:val="00F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6262"/>
  <w15:chartTrackingRefBased/>
  <w15:docId w15:val="{096FB348-40E4-49DE-90B4-A76E1E7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92322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92322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Jiménez Gómez</dc:creator>
  <cp:keywords/>
  <dc:description/>
  <cp:lastModifiedBy>Mateo Jiménez Gómez</cp:lastModifiedBy>
  <cp:revision>4</cp:revision>
  <cp:lastPrinted>2023-07-05T00:08:00Z</cp:lastPrinted>
  <dcterms:created xsi:type="dcterms:W3CDTF">2023-07-04T22:45:00Z</dcterms:created>
  <dcterms:modified xsi:type="dcterms:W3CDTF">2023-07-05T00:08:00Z</dcterms:modified>
</cp:coreProperties>
</file>