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459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0"/>
        <w:gridCol w:w="1928"/>
        <w:gridCol w:w="1712"/>
        <w:gridCol w:w="1895"/>
        <w:gridCol w:w="1315"/>
        <w:gridCol w:w="1169"/>
        <w:gridCol w:w="982"/>
        <w:gridCol w:w="1169"/>
        <w:gridCol w:w="982"/>
        <w:gridCol w:w="1474"/>
      </w:tblGrid>
      <w:tr w:rsidR="00092322" w:rsidRPr="00B44E70" w14:paraId="351FE4A2" w14:textId="77777777" w:rsidTr="00C6560A">
        <w:trPr>
          <w:cantSplit/>
          <w:trHeight w:val="2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B2250B1" w14:textId="5B315C25" w:rsidR="00092322" w:rsidRPr="00B44E70" w:rsidRDefault="007C618B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sz w:val="10"/>
                <w:szCs w:val="10"/>
              </w:rPr>
            </w:pPr>
            <w:r w:rsidRPr="00B44E70">
              <w:rPr>
                <w:rFonts w:cs="Arial"/>
                <w:sz w:val="10"/>
                <w:szCs w:val="10"/>
              </w:rPr>
              <w:t>Tabasco/Centro</w:t>
            </w:r>
          </w:p>
          <w:p w14:paraId="1E7E8FD6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sz w:val="10"/>
                <w:szCs w:val="10"/>
              </w:rPr>
            </w:pPr>
            <w:r w:rsidRPr="00B44E70">
              <w:rPr>
                <w:rFonts w:cs="Arial"/>
                <w:sz w:val="10"/>
                <w:szCs w:val="10"/>
              </w:rPr>
              <w:t>Formato de programas con recursos concurrente por orden de gobierno</w:t>
            </w:r>
          </w:p>
          <w:p w14:paraId="7860D031" w14:textId="7EE9F26A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sz w:val="10"/>
                <w:szCs w:val="10"/>
              </w:rPr>
            </w:pPr>
            <w:r w:rsidRPr="00B44E70">
              <w:rPr>
                <w:rFonts w:cs="Arial"/>
                <w:sz w:val="10"/>
                <w:szCs w:val="10"/>
              </w:rPr>
              <w:t xml:space="preserve">Periodo (trimestre </w:t>
            </w:r>
            <w:r w:rsidR="00564E3D" w:rsidRPr="00B44E70">
              <w:rPr>
                <w:rFonts w:cs="Arial"/>
                <w:sz w:val="10"/>
                <w:szCs w:val="10"/>
              </w:rPr>
              <w:t>abril</w:t>
            </w:r>
            <w:r w:rsidR="00175E52" w:rsidRPr="00B44E70">
              <w:rPr>
                <w:rFonts w:cs="Arial"/>
                <w:sz w:val="10"/>
                <w:szCs w:val="10"/>
              </w:rPr>
              <w:t xml:space="preserve"> a </w:t>
            </w:r>
            <w:r w:rsidR="00564E3D" w:rsidRPr="00B44E70">
              <w:rPr>
                <w:rFonts w:cs="Arial"/>
                <w:sz w:val="10"/>
                <w:szCs w:val="10"/>
              </w:rPr>
              <w:t>junio</w:t>
            </w:r>
            <w:r w:rsidRPr="00B44E70">
              <w:rPr>
                <w:rFonts w:cs="Arial"/>
                <w:sz w:val="10"/>
                <w:szCs w:val="10"/>
              </w:rPr>
              <w:t xml:space="preserve"> del año </w:t>
            </w:r>
            <w:r w:rsidR="00175E52" w:rsidRPr="00B44E70">
              <w:rPr>
                <w:rFonts w:cs="Arial"/>
                <w:sz w:val="10"/>
                <w:szCs w:val="10"/>
              </w:rPr>
              <w:t>202</w:t>
            </w:r>
            <w:r w:rsidR="00083852" w:rsidRPr="00B44E70">
              <w:rPr>
                <w:rFonts w:cs="Arial"/>
                <w:sz w:val="10"/>
                <w:szCs w:val="10"/>
              </w:rPr>
              <w:t>5</w:t>
            </w:r>
            <w:r w:rsidRPr="00B44E70">
              <w:rPr>
                <w:rFonts w:cs="Arial"/>
                <w:sz w:val="10"/>
                <w:szCs w:val="10"/>
              </w:rPr>
              <w:t>)</w:t>
            </w:r>
          </w:p>
        </w:tc>
      </w:tr>
      <w:tr w:rsidR="006877AD" w:rsidRPr="00B44E70" w14:paraId="3EF5853B" w14:textId="77777777" w:rsidTr="00C6560A">
        <w:trPr>
          <w:cantSplit/>
          <w:trHeight w:val="20"/>
        </w:trPr>
        <w:tc>
          <w:tcPr>
            <w:tcW w:w="8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92E602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Nombre del Programa</w:t>
            </w:r>
          </w:p>
          <w:p w14:paraId="558E9552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a</w:t>
            </w:r>
          </w:p>
        </w:tc>
        <w:tc>
          <w:tcPr>
            <w:tcW w:w="1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4646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Federal</w:t>
            </w:r>
          </w:p>
        </w:tc>
        <w:tc>
          <w:tcPr>
            <w:tcW w:w="10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BE351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Estatal</w:t>
            </w: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65E1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Municipal</w:t>
            </w: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3F36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Otros</w:t>
            </w:r>
          </w:p>
        </w:tc>
        <w:tc>
          <w:tcPr>
            <w:tcW w:w="4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0E9F41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Monto</w:t>
            </w:r>
          </w:p>
          <w:p w14:paraId="580079FF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Total</w:t>
            </w:r>
          </w:p>
          <w:p w14:paraId="25550F5E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  <w:p w14:paraId="4B3B59EC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j=</w:t>
            </w:r>
            <w:proofErr w:type="spellStart"/>
            <w:r w:rsidRPr="00B44E70">
              <w:rPr>
                <w:rFonts w:cs="Arial"/>
                <w:color w:val="000000"/>
                <w:sz w:val="10"/>
                <w:szCs w:val="10"/>
              </w:rPr>
              <w:t>c+e+g+i</w:t>
            </w:r>
            <w:proofErr w:type="spellEnd"/>
          </w:p>
        </w:tc>
      </w:tr>
      <w:tr w:rsidR="007C618B" w:rsidRPr="00B44E70" w14:paraId="6E4D5173" w14:textId="77777777" w:rsidTr="00C6560A">
        <w:trPr>
          <w:cantSplit/>
          <w:trHeight w:val="575"/>
        </w:trPr>
        <w:tc>
          <w:tcPr>
            <w:tcW w:w="8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01BF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EA02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Dependencia / Entidad</w:t>
            </w:r>
          </w:p>
          <w:p w14:paraId="64BE1EAC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b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A56B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Aportación (Monto)</w:t>
            </w:r>
          </w:p>
          <w:p w14:paraId="0FF5DA28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c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F3BD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Dependencia / Entidad</w:t>
            </w:r>
          </w:p>
          <w:p w14:paraId="6999973D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d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E97C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Aportación (Monto)</w:t>
            </w:r>
          </w:p>
          <w:p w14:paraId="2F490A39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e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EDD2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Dependencia / Entidad</w:t>
            </w:r>
          </w:p>
          <w:p w14:paraId="1DC56536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f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8CE1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Aportación (Monto)</w:t>
            </w:r>
          </w:p>
          <w:p w14:paraId="00D1596D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g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5B39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Dependencia / Entidad</w:t>
            </w:r>
          </w:p>
          <w:p w14:paraId="5D98957D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h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C47C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Aportación (Monto)</w:t>
            </w:r>
          </w:p>
          <w:p w14:paraId="759DAE59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i</w:t>
            </w:r>
          </w:p>
        </w:tc>
        <w:tc>
          <w:tcPr>
            <w:tcW w:w="4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7C5A" w14:textId="77777777" w:rsidR="00092322" w:rsidRPr="00B44E70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8B3D50" w:rsidRPr="00B44E70" w14:paraId="0475D8C5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317B" w14:textId="77777777" w:rsidR="008B3D50" w:rsidRPr="00B44E70" w:rsidRDefault="008B3D50" w:rsidP="008B3D5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273A90EE" w14:textId="0110F640" w:rsidR="008B3D50" w:rsidRPr="00B44E70" w:rsidRDefault="00564E3D" w:rsidP="008B3D5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 xml:space="preserve">Fondo </w:t>
            </w:r>
            <w:r w:rsidR="008B2D2D" w:rsidRPr="00B44E70">
              <w:rPr>
                <w:rFonts w:ascii="Arial" w:hAnsi="Arial" w:cs="Arial"/>
                <w:color w:val="000000"/>
                <w:sz w:val="10"/>
                <w:szCs w:val="10"/>
              </w:rPr>
              <w:t>M</w:t>
            </w: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 xml:space="preserve">unicipal de </w:t>
            </w:r>
            <w:r w:rsidR="008B2D2D" w:rsidRPr="00B44E70">
              <w:rPr>
                <w:rFonts w:ascii="Arial" w:hAnsi="Arial" w:cs="Arial"/>
                <w:color w:val="000000"/>
                <w:sz w:val="10"/>
                <w:szCs w:val="10"/>
              </w:rPr>
              <w:t>P</w:t>
            </w: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articipaciones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C086" w14:textId="3C5EBAFC" w:rsidR="008B3D50" w:rsidRPr="00B44E70" w:rsidRDefault="008B3D50" w:rsidP="008B3D5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 xml:space="preserve">Secretaria de </w:t>
            </w:r>
            <w:r w:rsidR="00B44E70" w:rsidRPr="00B44E70">
              <w:rPr>
                <w:rFonts w:cs="Arial"/>
                <w:color w:val="000000"/>
                <w:sz w:val="10"/>
                <w:szCs w:val="10"/>
              </w:rPr>
              <w:t xml:space="preserve">Administración y </w:t>
            </w:r>
            <w:r w:rsidRPr="00B44E70">
              <w:rPr>
                <w:rFonts w:cs="Arial"/>
                <w:color w:val="000000"/>
                <w:sz w:val="10"/>
                <w:szCs w:val="10"/>
              </w:rPr>
              <w:t>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2954" w14:textId="655AFCBE" w:rsidR="008B3D50" w:rsidRPr="00B44E70" w:rsidRDefault="00564E3D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448,666,001.00</w:t>
            </w:r>
          </w:p>
          <w:p w14:paraId="25A481CA" w14:textId="77777777" w:rsidR="008B3D50" w:rsidRPr="00B44E70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E332" w14:textId="03E3A489" w:rsidR="008B3D50" w:rsidRPr="00B44E70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D394" w14:textId="2ACDFCBC" w:rsidR="008B3D50" w:rsidRPr="00B44E70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48326" w14:textId="3B658207" w:rsidR="008B3D50" w:rsidRPr="00B44E70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0CFE" w14:textId="403A1631" w:rsidR="008B3D50" w:rsidRPr="00B44E70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2AFD" w14:textId="0F7232DD" w:rsidR="008B3D50" w:rsidRPr="00B44E70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0706" w14:textId="2B1612B1" w:rsidR="008B3D50" w:rsidRPr="00B44E70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01405" w14:textId="77777777" w:rsidR="008B3D50" w:rsidRPr="00B44E70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414,655,834.00</w:t>
            </w:r>
          </w:p>
          <w:p w14:paraId="463F4639" w14:textId="0EF5CFA9" w:rsidR="008B3D50" w:rsidRPr="00B44E70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B44E70" w:rsidRPr="00B44E70" w14:paraId="4F2802EB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578A" w14:textId="77777777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3809ABCC" w14:textId="2ECCF48A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 xml:space="preserve">Fondo de Compensación y Combustible Municipal 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8DB8" w14:textId="16EB189C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Secretaria de Administración y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E823" w14:textId="521CFD04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8,838,776.00</w:t>
            </w:r>
          </w:p>
          <w:p w14:paraId="2419B92B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5AA0" w14:textId="115F35FB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61DA" w14:textId="45EEE2CE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A4BD" w14:textId="052F635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B783" w14:textId="7DA37932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CFB1" w14:textId="0FFC542E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8E7F" w14:textId="4DEC1601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E1C6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10,048,258.00</w:t>
            </w:r>
          </w:p>
          <w:p w14:paraId="549765C4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B44E70" w:rsidRPr="00B44E70" w14:paraId="72FBE49B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00AC" w14:textId="77777777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0BC78212" w14:textId="0A714D08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 xml:space="preserve">Fondo por Coordinación en Predial 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A5B5" w14:textId="0D0DB7C1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Secretaria de Administración y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C6C2" w14:textId="4678A7BE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19,715,015.00</w:t>
            </w:r>
          </w:p>
          <w:p w14:paraId="4243014C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93DB" w14:textId="6EF21DC2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0AD4" w14:textId="5B350358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51CA" w14:textId="2E453803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08600" w14:textId="19688065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A31D" w14:textId="5D5CE9AD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65B4" w14:textId="4209DB52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6096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16,714,090.27</w:t>
            </w:r>
          </w:p>
          <w:p w14:paraId="61897FE2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B44E70" w:rsidRPr="00B44E70" w14:paraId="42865196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66FF" w14:textId="77777777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447DF08A" w14:textId="4A5CCCCF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Colaboración Fiscal (ISN)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BD11" w14:textId="0A0D94CE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Secretaria de Administración y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B9ED" w14:textId="4A12A9A9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11,262,325.00</w:t>
            </w:r>
          </w:p>
          <w:p w14:paraId="423F1456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F4F2" w14:textId="596CA066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A940" w14:textId="1BCE3B7C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E513" w14:textId="30829EA3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E82A" w14:textId="59125F62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85A11" w14:textId="507D7DF8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0A9B" w14:textId="0F2FB1BB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5DD7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18,464,462.00</w:t>
            </w:r>
          </w:p>
          <w:p w14:paraId="36179A46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B44E70" w:rsidRPr="00B44E70" w14:paraId="572E57A9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AD1C" w14:textId="77777777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7EAC6BF5" w14:textId="17037B22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Colaboración Fiscal (ISR)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96E2" w14:textId="73141B8C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Secretaria de Administración y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50AD" w14:textId="7010D990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71,437,087.00</w:t>
            </w:r>
          </w:p>
          <w:p w14:paraId="72C71FC2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5680" w14:textId="37524BE3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49B" w14:textId="51CCC8D5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9508" w14:textId="1E0C9B00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1E28" w14:textId="30E21163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E4F6" w14:textId="7956710D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71BA" w14:textId="33C21DB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EAFB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101,688,047.00</w:t>
            </w:r>
          </w:p>
          <w:p w14:paraId="1CB7EDE6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B44E70" w:rsidRPr="00B44E70" w14:paraId="5C0BD067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E196" w14:textId="77777777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3EA76C80" w14:textId="20DF3F40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Fondo de Aportaciones Distintas de Participaciones FEIEF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4CBB" w14:textId="172875CD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Secretaria de Administración y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80CC" w14:textId="01BDA731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C3EF" w14:textId="2F88E97E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A002" w14:textId="327248A3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540D" w14:textId="6559621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6312" w14:textId="3114F422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1760B" w14:textId="0BE685C9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48EF" w14:textId="25A723CC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5EE1" w14:textId="77777777" w:rsidR="00B44E70" w:rsidRPr="00B44E70" w:rsidRDefault="00B44E70" w:rsidP="00B44E70">
            <w:pPr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  <w:p w14:paraId="3FFCB07F" w14:textId="6A27AAEE" w:rsidR="00B44E70" w:rsidRPr="00B44E70" w:rsidRDefault="00B44E70" w:rsidP="00B44E7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943.05</w:t>
            </w:r>
          </w:p>
        </w:tc>
      </w:tr>
      <w:tr w:rsidR="00B44E70" w:rsidRPr="00B44E70" w14:paraId="0537E7C1" w14:textId="77777777" w:rsidTr="00B44E70">
        <w:trPr>
          <w:cantSplit/>
          <w:trHeight w:val="656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EC5F" w14:textId="77777777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5CBD56D5" w14:textId="12BE96A2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 xml:space="preserve">Fondo de Aportaciones para la Infraestructura Social Municipal y de las Demarcaciones Territoriales del Distrito Federal (FAISMUN) R33 FIII </w:t>
            </w:r>
          </w:p>
          <w:p w14:paraId="513F2063" w14:textId="77777777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501A" w14:textId="36C7FAF5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Secretaria de Administración y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7118" w14:textId="51DE5A64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60,168,957.00</w:t>
            </w:r>
          </w:p>
          <w:p w14:paraId="556FE2FD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F354" w14:textId="6B360D58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BB2D" w14:textId="3841637A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8922" w14:textId="64A302EC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CAC0" w14:textId="6BC1D42F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E2B7" w14:textId="043BF763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84CF" w14:textId="38FAB399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9DB9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63,308,608.00</w:t>
            </w:r>
          </w:p>
          <w:p w14:paraId="45D7DCA1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B44E70" w:rsidRPr="00B44E70" w14:paraId="3C20B852" w14:textId="77777777" w:rsidTr="00B44E70">
        <w:trPr>
          <w:cantSplit/>
          <w:trHeight w:val="668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3BF2" w14:textId="77777777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3A1DC22F" w14:textId="41927A65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 xml:space="preserve">Fondo </w:t>
            </w: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 xml:space="preserve">para el Fortalecimiento de los Municipios </w:t>
            </w: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y de las Demarcaciones Territoriales del Distrito Federal (FA</w:t>
            </w: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RTAMUN</w:t>
            </w: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) R33 FI</w:t>
            </w: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V</w:t>
            </w:r>
          </w:p>
          <w:p w14:paraId="6B1EC276" w14:textId="77777777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2AA5" w14:textId="490F0876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Secretaria de Administración y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F09E" w14:textId="4FDBBAC2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170,904,378.00</w:t>
            </w:r>
          </w:p>
          <w:p w14:paraId="11CBC680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C5B6" w14:textId="13AAC68F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AD35" w14:textId="3F921FD4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BF24" w14:textId="5CB4133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FB4" w14:textId="05F60B62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6E3F" w14:textId="0B8E479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4944" w14:textId="04C8BE51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753C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170,904,378.00</w:t>
            </w:r>
          </w:p>
          <w:p w14:paraId="5223A293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8B3D50" w:rsidRPr="00B44E70" w14:paraId="4F219C03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6B39" w14:textId="77777777" w:rsidR="008B3D50" w:rsidRPr="00B44E70" w:rsidRDefault="008B3D50" w:rsidP="008B3D5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05EDA6D8" w14:textId="1F7FA7BB" w:rsidR="008B3D50" w:rsidRPr="00B44E70" w:rsidRDefault="008B3D50" w:rsidP="008B3D5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Aportación federal CAPUFE</w:t>
            </w:r>
          </w:p>
          <w:p w14:paraId="53D64203" w14:textId="77777777" w:rsidR="008B3D50" w:rsidRPr="00B44E70" w:rsidRDefault="008B3D50" w:rsidP="008B3D5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522B" w14:textId="1AD254A8" w:rsidR="008B3D50" w:rsidRPr="00B44E70" w:rsidRDefault="008B3D50" w:rsidP="008B3D5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Tesorería de la Federación/Federación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22892" w14:textId="1663C713" w:rsidR="008B3D50" w:rsidRPr="00B44E70" w:rsidRDefault="00564E3D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9,442,869.50</w:t>
            </w:r>
          </w:p>
          <w:p w14:paraId="29F016BC" w14:textId="77777777" w:rsidR="008B3D50" w:rsidRPr="00B44E70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FF56" w14:textId="19900A7B" w:rsidR="008B3D50" w:rsidRPr="00B44E70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48CAA" w14:textId="63DBE00E" w:rsidR="008B3D50" w:rsidRPr="00B44E70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2A81" w14:textId="03520C03" w:rsidR="008B3D50" w:rsidRPr="00B44E70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5B0C" w14:textId="4B1F6F44" w:rsidR="008B3D50" w:rsidRPr="00B44E70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C070" w14:textId="6C5D2F4A" w:rsidR="008B3D50" w:rsidRPr="00B44E70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63CD" w14:textId="2439D2B7" w:rsidR="008B3D50" w:rsidRPr="00B44E70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4D05" w14:textId="77777777" w:rsidR="008B3D50" w:rsidRPr="00B44E70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3,146,101.00</w:t>
            </w:r>
          </w:p>
          <w:p w14:paraId="0B8D8485" w14:textId="77777777" w:rsidR="008B3D50" w:rsidRPr="00B44E70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A22E95" w:rsidRPr="00B44E70" w14:paraId="6E4CA2F0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57E0" w14:textId="7022D33B" w:rsidR="00A22E95" w:rsidRPr="00B44E70" w:rsidRDefault="008B2D2D" w:rsidP="00A22E95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Programa de Devolución de Derechos</w:t>
            </w:r>
            <w:r w:rsidR="00A22E95" w:rsidRPr="00B44E7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(</w:t>
            </w:r>
            <w:r w:rsidR="00A22E95" w:rsidRPr="00B44E70">
              <w:rPr>
                <w:rFonts w:ascii="Arial" w:hAnsi="Arial" w:cs="Arial"/>
                <w:color w:val="000000"/>
                <w:sz w:val="10"/>
                <w:szCs w:val="10"/>
              </w:rPr>
              <w:t>PRODDER</w:t>
            </w: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1128" w14:textId="58D1009F" w:rsidR="00A22E95" w:rsidRPr="00B44E70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EAC6" w14:textId="6FA575FC" w:rsidR="00A22E95" w:rsidRPr="00B44E70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6D18" w14:textId="19B8F021" w:rsidR="00A22E95" w:rsidRPr="00B44E70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1048" w14:textId="66E0E20D" w:rsidR="00A22E95" w:rsidRPr="00B44E70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5678" w14:textId="5C4CF22D" w:rsidR="00A22E95" w:rsidRPr="00B44E70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4243" w14:textId="0EF37FF1" w:rsidR="00A22E95" w:rsidRPr="00B44E70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EA2C" w14:textId="2E8000FE" w:rsidR="00A22E95" w:rsidRPr="00B44E70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47B1" w14:textId="7FB2CBD6" w:rsidR="00A22E95" w:rsidRPr="00B44E70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2380" w14:textId="509543E7" w:rsidR="00A22E95" w:rsidRPr="00B44E70" w:rsidRDefault="00A22E95" w:rsidP="00A22E9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</w:tr>
      <w:tr w:rsidR="00A22E95" w:rsidRPr="00B44E70" w14:paraId="0BC9CEDB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D4552" w14:textId="77245855" w:rsidR="00A22E95" w:rsidRPr="00B44E70" w:rsidRDefault="00A22E95" w:rsidP="00A22E95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Programa de Agua Potable, Drenaje y Tratamiento (PROAGUA)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0F04" w14:textId="25489157" w:rsidR="00A22E95" w:rsidRPr="00B44E70" w:rsidRDefault="00B22B30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Comisión Nacional del Agua</w:t>
            </w:r>
            <w:r w:rsidR="00A22E95" w:rsidRPr="00B44E70">
              <w:rPr>
                <w:rFonts w:cs="Arial"/>
                <w:color w:val="000000"/>
                <w:sz w:val="10"/>
                <w:szCs w:val="10"/>
              </w:rPr>
              <w:t>/</w:t>
            </w:r>
            <w:r w:rsidRPr="00B44E70">
              <w:rPr>
                <w:rFonts w:cs="Arial"/>
                <w:color w:val="000000"/>
                <w:sz w:val="10"/>
                <w:szCs w:val="10"/>
              </w:rPr>
              <w:t xml:space="preserve">Delegación </w:t>
            </w:r>
            <w:r w:rsidR="00A22E95" w:rsidRPr="00B44E70">
              <w:rPr>
                <w:rFonts w:cs="Arial"/>
                <w:color w:val="000000"/>
                <w:sz w:val="10"/>
                <w:szCs w:val="10"/>
              </w:rPr>
              <w:t>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D715" w14:textId="32F540C8" w:rsidR="00A22E95" w:rsidRPr="00B44E70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172B" w14:textId="1C5ECE77" w:rsidR="00A22E95" w:rsidRPr="00B44E70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C4F5" w14:textId="7C235D0E" w:rsidR="00A22E95" w:rsidRPr="00B44E70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BA0D" w14:textId="73B5DA45" w:rsidR="00A22E95" w:rsidRPr="00B44E70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76C4" w14:textId="22837065" w:rsidR="00A22E95" w:rsidRPr="00B44E70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025D" w14:textId="277B98C0" w:rsidR="00A22E95" w:rsidRPr="00B44E70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765C" w14:textId="4B9FD138" w:rsidR="00A22E95" w:rsidRPr="00B44E70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99B1" w14:textId="7D8C6532" w:rsidR="00A22E95" w:rsidRPr="00B44E70" w:rsidRDefault="00A22E95" w:rsidP="00A22E9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</w:tr>
      <w:tr w:rsidR="00B22B30" w:rsidRPr="00B44E70" w14:paraId="523ABD30" w14:textId="77777777" w:rsidTr="00C6560A">
        <w:trPr>
          <w:cantSplit/>
          <w:trHeight w:val="261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7A90" w14:textId="5FA3C452" w:rsidR="00B22B30" w:rsidRPr="00B44E70" w:rsidRDefault="00B22B30" w:rsidP="00B22B3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Programa de Saneamiento de Aguas Residuales (PROSANEAR)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E46B" w14:textId="20F3A02E" w:rsidR="00B22B30" w:rsidRPr="00B44E70" w:rsidRDefault="00B22B30" w:rsidP="00B22B3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Comisión Nacional del Agua/Delegación 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AB40" w14:textId="7777D47A" w:rsidR="00B22B30" w:rsidRPr="00B44E70" w:rsidRDefault="00083852" w:rsidP="00B22B3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6993" w14:textId="374AB044" w:rsidR="00B22B30" w:rsidRPr="00B44E70" w:rsidRDefault="00B22B30" w:rsidP="00B22B3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1680" w14:textId="4758FB97" w:rsidR="00B22B30" w:rsidRPr="00B44E70" w:rsidRDefault="00B22B30" w:rsidP="00B22B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0E22" w14:textId="3BB8B65C" w:rsidR="00B22B30" w:rsidRPr="00B44E70" w:rsidRDefault="00B22B30" w:rsidP="00B22B3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FBE7" w14:textId="3838AD7B" w:rsidR="00B22B30" w:rsidRPr="00B44E70" w:rsidRDefault="00B22B30" w:rsidP="00B22B3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A6AF" w14:textId="71641B27" w:rsidR="00B22B30" w:rsidRPr="00B44E70" w:rsidRDefault="00B22B30" w:rsidP="00B22B3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5246" w14:textId="28728E59" w:rsidR="00B22B30" w:rsidRPr="00B44E70" w:rsidRDefault="00B22B30" w:rsidP="00B22B3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4B4E" w14:textId="50CA4F9A" w:rsidR="00B22B30" w:rsidRPr="00B44E70" w:rsidRDefault="008B3D50" w:rsidP="00B22B3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</w:tr>
      <w:tr w:rsidR="00B44E70" w:rsidRPr="00B44E70" w14:paraId="63215589" w14:textId="77777777" w:rsidTr="00C6560A">
        <w:trPr>
          <w:cantSplit/>
          <w:trHeight w:val="261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5ECC" w14:textId="77777777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559FCBCE" w14:textId="5B7299FA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Acuerdo de Coordinación para la Administración de los Parques propiedad del Gobierno del Estado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7C05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B205" w14:textId="3D7642C5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3A5D" w14:textId="616296BF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Secretaria de Administración y Finanzas/Tabasco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471F4" w14:textId="152E7CD5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15,470,244.00</w:t>
            </w:r>
          </w:p>
          <w:p w14:paraId="2A51E5BE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697D" w14:textId="1AA2623C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6B47B" w14:textId="629F5011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A4E1" w14:textId="14CF85D4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2F8A" w14:textId="784DCDD6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1F0C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15,470,249.00</w:t>
            </w:r>
          </w:p>
          <w:p w14:paraId="4A5CBF3D" w14:textId="557BAAF0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B44E70" w:rsidRPr="00B44E70" w14:paraId="17EBD1F4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D298" w14:textId="55DBFB3E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Convenio para la Transferencia de la Prestación del Servicio de Agua Potable, Alcantarillado, Tratamiento y Disposición de Aguas Residuales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C5AB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10A7" w14:textId="7CEC428D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C737" w14:textId="51D82502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Secretaria de Administración y Finanzas/Tabasco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98FD" w14:textId="13136C50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101,743,608.00</w:t>
            </w:r>
          </w:p>
          <w:p w14:paraId="30DA35DD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318F" w14:textId="5BDE70F1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FF5C" w14:textId="7F9FC475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400A" w14:textId="2F40C6D3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B4BF" w14:textId="63184C1D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B678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101,743,613.00</w:t>
            </w:r>
          </w:p>
          <w:p w14:paraId="452AD9A1" w14:textId="7F107B2E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B44E70" w:rsidRPr="00B44E70" w14:paraId="0C9AF8EB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2FB6" w14:textId="600C58BB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Fondo de Infraestructura Social para las Entidades (FISE)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6336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DF77" w14:textId="733630ED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B1B1" w14:textId="0325C395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Secretaria de Administración y Finanzas/Tabasco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D828" w14:textId="77777777" w:rsidR="00B44E70" w:rsidRPr="00B44E70" w:rsidRDefault="00B44E70" w:rsidP="00B44E7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66F0CEDB" w14:textId="79C71FCC" w:rsidR="00B44E70" w:rsidRPr="00B44E70" w:rsidRDefault="00B44E70" w:rsidP="00B44E7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95A1" w14:textId="02748832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14D0" w14:textId="4B999A50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226F" w14:textId="5EC1D916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0957" w14:textId="4DB212A8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22C1" w14:textId="1DBD463C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</w:tr>
      <w:tr w:rsidR="00B44E70" w:rsidRPr="00B44E70" w14:paraId="03AF5488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8C71" w14:textId="77777777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673D7860" w14:textId="6C5CE507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Fondo para Municipios Productores de Hidrocarburos en Región Terrestre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E892" w14:textId="28F2FF48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Secretaria de Administración y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A7AD" w14:textId="77777777" w:rsidR="00B44E70" w:rsidRPr="00B44E70" w:rsidRDefault="00B44E70" w:rsidP="00B44E7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38249458" w14:textId="6CE5E12B" w:rsidR="00B44E70" w:rsidRPr="00B44E70" w:rsidRDefault="00B44E70" w:rsidP="00B44E7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5,386,793.34</w:t>
            </w:r>
          </w:p>
          <w:p w14:paraId="7AC9FFE1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4896" w14:textId="139408DC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610F" w14:textId="31248C5B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499F" w14:textId="362CEEF8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5C69" w14:textId="74D8724A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0788" w14:textId="2EA564B0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A8A5" w14:textId="1A148BAE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16EA" w14:textId="77777777" w:rsidR="00B44E70" w:rsidRPr="00B44E70" w:rsidRDefault="00B44E70" w:rsidP="00B44E7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7FCAEED6" w14:textId="77777777" w:rsidR="00B44E70" w:rsidRPr="00B44E70" w:rsidRDefault="00B44E70" w:rsidP="00B44E7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5,210,319.18</w:t>
            </w:r>
          </w:p>
          <w:p w14:paraId="0185C3A5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B44E70" w:rsidRPr="00B44E70" w14:paraId="3EED6757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BD7F" w14:textId="77777777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365067FA" w14:textId="6317292C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 xml:space="preserve">Fondo para Municipios Productores de Hidrocarburos en Región </w:t>
            </w:r>
            <w:proofErr w:type="spellStart"/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Mrítima</w:t>
            </w:r>
            <w:proofErr w:type="spellEnd"/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BBF6" w14:textId="7959BDA0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Secretaria de Administración y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0AA2" w14:textId="77777777" w:rsidR="00B44E70" w:rsidRPr="00B44E70" w:rsidRDefault="00B44E70" w:rsidP="00B44E7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433B19F2" w14:textId="47D809C7" w:rsidR="00B44E70" w:rsidRPr="00B44E70" w:rsidRDefault="00B44E70" w:rsidP="00B44E7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8,125,252.00</w:t>
            </w:r>
          </w:p>
          <w:p w14:paraId="4E84938C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5121" w14:textId="62294DE2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E2EB7" w14:textId="659DB43C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E025" w14:textId="12F1A9E5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D817" w14:textId="5C0F76C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AC5D" w14:textId="584CA029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6CF6" w14:textId="0EA92601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9429" w14:textId="77777777" w:rsidR="00B44E70" w:rsidRPr="00B44E70" w:rsidRDefault="00B44E70" w:rsidP="00B44E7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66F5ABA7" w14:textId="77777777" w:rsidR="00B44E70" w:rsidRPr="00B44E70" w:rsidRDefault="00B44E70" w:rsidP="00B44E7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7,855,564.00</w:t>
            </w:r>
          </w:p>
          <w:p w14:paraId="4F5D0749" w14:textId="7777777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B44E70" w:rsidRPr="00B44E70" w14:paraId="535591C3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E80B" w14:textId="1AFB767D" w:rsidR="00B44E70" w:rsidRPr="00B44E70" w:rsidRDefault="00B44E70" w:rsidP="00B44E7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44E70">
              <w:rPr>
                <w:rFonts w:ascii="Arial" w:hAnsi="Arial" w:cs="Arial"/>
                <w:color w:val="000000"/>
                <w:sz w:val="10"/>
                <w:szCs w:val="10"/>
              </w:rPr>
              <w:t>Convenio de Concertación de Acciones y Aportaciones de Apoyo Extraordinario de Recursos del Fondo para Entidades Federativas y Municipios Productores de Hidrocarburos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D4F2" w14:textId="3F840BDF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Secretaria de Administración y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37EF" w14:textId="09B86D27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39482" w14:textId="18152E75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FA0D" w14:textId="31A589E3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6864" w14:textId="36A78E53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6897E" w14:textId="550BDD38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5B5F" w14:textId="433289BB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38FC" w14:textId="04DAA35A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DD8F" w14:textId="557DE21F" w:rsidR="00B44E70" w:rsidRPr="00B44E70" w:rsidRDefault="00B44E70" w:rsidP="00B44E7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0"/>
                <w:szCs w:val="10"/>
              </w:rPr>
            </w:pPr>
            <w:r w:rsidRPr="00B44E70">
              <w:rPr>
                <w:rFonts w:cs="Arial"/>
                <w:color w:val="000000"/>
                <w:sz w:val="10"/>
                <w:szCs w:val="10"/>
              </w:rPr>
              <w:t>0.00</w:t>
            </w:r>
          </w:p>
        </w:tc>
      </w:tr>
    </w:tbl>
    <w:p w14:paraId="337E4157" w14:textId="57D4C911" w:rsidR="00092322" w:rsidRDefault="00092322"/>
    <w:p w14:paraId="5C6D4EF4" w14:textId="77777777" w:rsidR="00B22B30" w:rsidRDefault="00B22B3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1"/>
        <w:gridCol w:w="7631"/>
      </w:tblGrid>
      <w:tr w:rsidR="00B22B30" w14:paraId="7EE45763" w14:textId="77777777" w:rsidTr="00B22B30">
        <w:tc>
          <w:tcPr>
            <w:tcW w:w="7631" w:type="dxa"/>
          </w:tcPr>
          <w:p w14:paraId="4B3F2C1E" w14:textId="2E4E58B9" w:rsidR="00B22B30" w:rsidRPr="00B22B30" w:rsidRDefault="008B3D50" w:rsidP="00B22B30">
            <w:pPr>
              <w:jc w:val="center"/>
              <w:rPr>
                <w:rFonts w:ascii="Arial" w:hAnsi="Arial" w:cs="Arial"/>
                <w:sz w:val="14"/>
                <w:szCs w:val="10"/>
              </w:rPr>
            </w:pPr>
            <w:r>
              <w:rPr>
                <w:rFonts w:ascii="Arial" w:hAnsi="Arial" w:cs="Arial"/>
                <w:sz w:val="14"/>
                <w:szCs w:val="10"/>
              </w:rPr>
              <w:t>PEDRO ARIAS MOGUEL</w:t>
            </w:r>
          </w:p>
          <w:p w14:paraId="089DAEBA" w14:textId="7EA0DB70" w:rsidR="00B22B30" w:rsidRPr="00B22B30" w:rsidRDefault="00B22B30" w:rsidP="00B22B30">
            <w:pPr>
              <w:jc w:val="center"/>
              <w:rPr>
                <w:rFonts w:ascii="Arial" w:hAnsi="Arial" w:cs="Arial"/>
                <w:sz w:val="14"/>
                <w:szCs w:val="10"/>
              </w:rPr>
            </w:pPr>
            <w:r w:rsidRPr="00B22B30">
              <w:rPr>
                <w:rFonts w:ascii="Arial" w:hAnsi="Arial" w:cs="Arial"/>
                <w:sz w:val="14"/>
                <w:szCs w:val="10"/>
              </w:rPr>
              <w:t>JEF</w:t>
            </w:r>
            <w:r w:rsidR="001D004A">
              <w:rPr>
                <w:rFonts w:ascii="Arial" w:hAnsi="Arial" w:cs="Arial"/>
                <w:sz w:val="14"/>
                <w:szCs w:val="10"/>
              </w:rPr>
              <w:t>E</w:t>
            </w:r>
            <w:r w:rsidRPr="00B22B30">
              <w:rPr>
                <w:rFonts w:ascii="Arial" w:hAnsi="Arial" w:cs="Arial"/>
                <w:sz w:val="14"/>
                <w:szCs w:val="10"/>
              </w:rPr>
              <w:t xml:space="preserve"> DEL DEPARTAMENTO DE INGRESOS</w:t>
            </w:r>
          </w:p>
        </w:tc>
        <w:tc>
          <w:tcPr>
            <w:tcW w:w="7631" w:type="dxa"/>
          </w:tcPr>
          <w:p w14:paraId="495113CF" w14:textId="77777777" w:rsidR="00B22B30" w:rsidRDefault="00B22B30" w:rsidP="00B22B30">
            <w:pPr>
              <w:jc w:val="center"/>
              <w:rPr>
                <w:rFonts w:ascii="Arial" w:hAnsi="Arial" w:cs="Arial"/>
                <w:sz w:val="14"/>
                <w:szCs w:val="10"/>
              </w:rPr>
            </w:pPr>
            <w:r>
              <w:rPr>
                <w:rFonts w:ascii="Arial" w:hAnsi="Arial" w:cs="Arial"/>
                <w:sz w:val="14"/>
                <w:szCs w:val="10"/>
              </w:rPr>
              <w:t>ANGÉLICA QUÉ TORRES</w:t>
            </w:r>
          </w:p>
          <w:p w14:paraId="2444CFCB" w14:textId="2F6C648D" w:rsidR="00B22B30" w:rsidRPr="00B22B30" w:rsidRDefault="00B22B30" w:rsidP="00B22B30">
            <w:pPr>
              <w:jc w:val="center"/>
              <w:rPr>
                <w:rFonts w:ascii="Arial" w:hAnsi="Arial" w:cs="Arial"/>
                <w:sz w:val="14"/>
                <w:szCs w:val="10"/>
              </w:rPr>
            </w:pPr>
            <w:r>
              <w:rPr>
                <w:rFonts w:ascii="Arial" w:hAnsi="Arial" w:cs="Arial"/>
                <w:sz w:val="14"/>
                <w:szCs w:val="10"/>
              </w:rPr>
              <w:t>SUBDIRECTORA DE INGRESOS</w:t>
            </w:r>
          </w:p>
        </w:tc>
      </w:tr>
    </w:tbl>
    <w:p w14:paraId="5E4E5371" w14:textId="77777777" w:rsidR="00B22B30" w:rsidRDefault="00B22B30" w:rsidP="00B22B30">
      <w:pPr>
        <w:jc w:val="center"/>
      </w:pPr>
    </w:p>
    <w:sectPr w:rsidR="00B22B30" w:rsidSect="0051504E">
      <w:pgSz w:w="15840" w:h="12240" w:orient="landscape" w:code="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22"/>
    <w:rsid w:val="00083852"/>
    <w:rsid w:val="00091398"/>
    <w:rsid w:val="00092322"/>
    <w:rsid w:val="000D5DBE"/>
    <w:rsid w:val="00114168"/>
    <w:rsid w:val="001226E6"/>
    <w:rsid w:val="00175E52"/>
    <w:rsid w:val="001D004A"/>
    <w:rsid w:val="001D7F71"/>
    <w:rsid w:val="0021519B"/>
    <w:rsid w:val="0025570F"/>
    <w:rsid w:val="00286883"/>
    <w:rsid w:val="002906EF"/>
    <w:rsid w:val="002E019F"/>
    <w:rsid w:val="00367D96"/>
    <w:rsid w:val="003E510A"/>
    <w:rsid w:val="00416D67"/>
    <w:rsid w:val="004E0603"/>
    <w:rsid w:val="0051504E"/>
    <w:rsid w:val="00552AD7"/>
    <w:rsid w:val="00564E3D"/>
    <w:rsid w:val="00615433"/>
    <w:rsid w:val="006877AD"/>
    <w:rsid w:val="006D14B5"/>
    <w:rsid w:val="00743F42"/>
    <w:rsid w:val="007478C8"/>
    <w:rsid w:val="00752C6E"/>
    <w:rsid w:val="007B3FA3"/>
    <w:rsid w:val="007C618B"/>
    <w:rsid w:val="008109B7"/>
    <w:rsid w:val="00840B71"/>
    <w:rsid w:val="008B2D2D"/>
    <w:rsid w:val="008B3D50"/>
    <w:rsid w:val="00987192"/>
    <w:rsid w:val="009A1A6F"/>
    <w:rsid w:val="009D7692"/>
    <w:rsid w:val="00A023D7"/>
    <w:rsid w:val="00A22E95"/>
    <w:rsid w:val="00A77C2F"/>
    <w:rsid w:val="00A83188"/>
    <w:rsid w:val="00AB29F1"/>
    <w:rsid w:val="00AD13A2"/>
    <w:rsid w:val="00B20E7A"/>
    <w:rsid w:val="00B22B30"/>
    <w:rsid w:val="00B44E70"/>
    <w:rsid w:val="00B50403"/>
    <w:rsid w:val="00B70B0D"/>
    <w:rsid w:val="00BC32B0"/>
    <w:rsid w:val="00C24FE7"/>
    <w:rsid w:val="00C4438E"/>
    <w:rsid w:val="00C6560A"/>
    <w:rsid w:val="00C84DE0"/>
    <w:rsid w:val="00C8689A"/>
    <w:rsid w:val="00CE6A57"/>
    <w:rsid w:val="00D15E60"/>
    <w:rsid w:val="00D25CE8"/>
    <w:rsid w:val="00D91E06"/>
    <w:rsid w:val="00DC1331"/>
    <w:rsid w:val="00DD6778"/>
    <w:rsid w:val="00E02E81"/>
    <w:rsid w:val="00E72711"/>
    <w:rsid w:val="00ED0BB6"/>
    <w:rsid w:val="00F4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06262"/>
  <w15:chartTrackingRefBased/>
  <w15:docId w15:val="{096FB348-40E4-49DE-90B4-A76E1E7C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092322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092322"/>
    <w:rPr>
      <w:rFonts w:ascii="Arial" w:eastAsia="Times New Roman" w:hAnsi="Arial" w:cs="Times New Roman"/>
      <w:kern w:val="0"/>
      <w:sz w:val="18"/>
      <w:szCs w:val="20"/>
      <w:lang w:val="es-ES" w:eastAsia="es-MX"/>
      <w14:ligatures w14:val="none"/>
    </w:rPr>
  </w:style>
  <w:style w:type="table" w:styleId="Tablaconcuadrcula">
    <w:name w:val="Table Grid"/>
    <w:basedOn w:val="Tablanormal"/>
    <w:uiPriority w:val="39"/>
    <w:rsid w:val="00B2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Jiménez Gómez</dc:creator>
  <cp:keywords/>
  <dc:description/>
  <cp:lastModifiedBy>mateo jimenez gomez</cp:lastModifiedBy>
  <cp:revision>5</cp:revision>
  <cp:lastPrinted>2025-07-01T23:26:00Z</cp:lastPrinted>
  <dcterms:created xsi:type="dcterms:W3CDTF">2025-04-02T23:18:00Z</dcterms:created>
  <dcterms:modified xsi:type="dcterms:W3CDTF">2025-07-01T23:31:00Z</dcterms:modified>
</cp:coreProperties>
</file>