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8849E" w14:textId="77777777" w:rsidR="00F7273D" w:rsidRDefault="00F7273D" w:rsidP="00F7273D">
      <w:pPr>
        <w:jc w:val="center"/>
        <w:rPr>
          <w:rFonts w:ascii="Arial Narrow" w:hAnsi="Arial Narrow" w:cs="Arial"/>
          <w:b/>
          <w:bCs/>
          <w:i/>
          <w:color w:val="0D0D0D" w:themeColor="text1" w:themeTint="F2"/>
          <w:sz w:val="56"/>
          <w:szCs w:val="56"/>
        </w:rPr>
      </w:pPr>
    </w:p>
    <w:p w14:paraId="6714885A" w14:textId="77777777" w:rsidR="00F7273D" w:rsidRDefault="00F7273D" w:rsidP="00F7273D">
      <w:pPr>
        <w:jc w:val="center"/>
      </w:pPr>
    </w:p>
    <w:p w14:paraId="19BFC535" w14:textId="77777777" w:rsidR="00F7273D" w:rsidRDefault="00F7273D" w:rsidP="00F7273D">
      <w:pPr>
        <w:jc w:val="center"/>
      </w:pPr>
    </w:p>
    <w:p w14:paraId="6CFD33EE" w14:textId="3B4A5FD9" w:rsidR="00F7273D" w:rsidRDefault="00F7273D" w:rsidP="00F7273D">
      <w:pPr>
        <w:jc w:val="center"/>
      </w:pPr>
    </w:p>
    <w:p w14:paraId="2F4BDD2D" w14:textId="0C70DCEB" w:rsidR="00F7273D" w:rsidRDefault="00F7273D" w:rsidP="00F7273D">
      <w:pPr>
        <w:jc w:val="center"/>
      </w:pPr>
    </w:p>
    <w:p w14:paraId="60D7E77B" w14:textId="55D837CB" w:rsidR="00F7273D" w:rsidRDefault="00F7273D" w:rsidP="00F7273D">
      <w:pPr>
        <w:jc w:val="center"/>
      </w:pPr>
    </w:p>
    <w:p w14:paraId="62E145FA" w14:textId="774682D9" w:rsidR="00F7273D" w:rsidRDefault="00F7273D" w:rsidP="00F7273D">
      <w:pPr>
        <w:jc w:val="center"/>
      </w:pPr>
    </w:p>
    <w:p w14:paraId="6716C8C6" w14:textId="70213D34" w:rsidR="00F7273D" w:rsidRDefault="00F7273D" w:rsidP="00F7273D">
      <w:pPr>
        <w:jc w:val="center"/>
      </w:pPr>
    </w:p>
    <w:p w14:paraId="4635D599" w14:textId="75D54DD5" w:rsidR="00F7273D" w:rsidRDefault="00F21BCE" w:rsidP="00F7273D">
      <w:pPr>
        <w:jc w:val="center"/>
      </w:pPr>
      <w:r>
        <w:rPr>
          <w:noProof/>
          <w:lang w:eastAsia="es-ES"/>
        </w:rPr>
        <mc:AlternateContent>
          <mc:Choice Requires="wps">
            <w:drawing>
              <wp:anchor distT="45720" distB="45720" distL="114300" distR="114300" simplePos="0" relativeHeight="251659264" behindDoc="0" locked="0" layoutInCell="1" allowOverlap="1" wp14:anchorId="59A94D5B" wp14:editId="31D0AC68">
                <wp:simplePos x="0" y="0"/>
                <wp:positionH relativeFrom="margin">
                  <wp:posOffset>-204470</wp:posOffset>
                </wp:positionH>
                <wp:positionV relativeFrom="paragraph">
                  <wp:posOffset>380365</wp:posOffset>
                </wp:positionV>
                <wp:extent cx="6244590" cy="3042285"/>
                <wp:effectExtent l="0" t="0" r="0" b="5715"/>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4590" cy="3042285"/>
                        </a:xfrm>
                        <a:prstGeom prst="rect">
                          <a:avLst/>
                        </a:prstGeom>
                        <a:noFill/>
                        <a:ln w="9525">
                          <a:noFill/>
                          <a:miter lim="800000"/>
                          <a:headEnd/>
                          <a:tailEnd/>
                        </a:ln>
                      </wps:spPr>
                      <wps:txbx>
                        <w:txbxContent>
                          <w:p w14:paraId="203D292E" w14:textId="77777777" w:rsidR="005719DA" w:rsidRPr="00780EA6" w:rsidRDefault="005719DA" w:rsidP="005719DA">
                            <w:pPr>
                              <w:jc w:val="center"/>
                              <w:rPr>
                                <w:rFonts w:ascii="AkzidenzGrotesk" w:hAnsi="AkzidenzGrotesk"/>
                                <w:b/>
                                <w:bCs/>
                                <w:color w:val="706258"/>
                                <w:sz w:val="48"/>
                                <w:szCs w:val="48"/>
                              </w:rPr>
                            </w:pPr>
                          </w:p>
                          <w:p w14:paraId="6C7BF007" w14:textId="77777777" w:rsidR="005719DA" w:rsidRPr="00780EA6" w:rsidRDefault="005719DA" w:rsidP="005719DA">
                            <w:pPr>
                              <w:jc w:val="center"/>
                              <w:rPr>
                                <w:rFonts w:ascii="AkzidenzGrotesk" w:hAnsi="AkzidenzGrotesk"/>
                                <w:b/>
                                <w:bCs/>
                                <w:color w:val="706258"/>
                                <w:sz w:val="48"/>
                                <w:szCs w:val="48"/>
                              </w:rPr>
                            </w:pPr>
                          </w:p>
                          <w:p w14:paraId="497C36EC" w14:textId="77777777" w:rsidR="00780EA6" w:rsidRPr="00780EA6" w:rsidRDefault="005719DA" w:rsidP="005719DA">
                            <w:pPr>
                              <w:jc w:val="center"/>
                              <w:rPr>
                                <w:rFonts w:ascii="AkzidenzGrotesk" w:hAnsi="AkzidenzGrotesk"/>
                                <w:b/>
                                <w:bCs/>
                                <w:color w:val="706258"/>
                                <w:sz w:val="48"/>
                                <w:szCs w:val="48"/>
                              </w:rPr>
                            </w:pPr>
                            <w:r w:rsidRPr="00780EA6">
                              <w:rPr>
                                <w:rFonts w:ascii="AkzidenzGrotesk" w:hAnsi="AkzidenzGrotesk"/>
                                <w:b/>
                                <w:bCs/>
                                <w:color w:val="706258"/>
                                <w:sz w:val="48"/>
                                <w:szCs w:val="48"/>
                              </w:rPr>
                              <w:t xml:space="preserve">PROGRAMA OPERATIVO ANUAL (POA) </w:t>
                            </w:r>
                          </w:p>
                          <w:p w14:paraId="52918CF4" w14:textId="77777777" w:rsidR="00780EA6" w:rsidRPr="00780EA6" w:rsidRDefault="00780EA6" w:rsidP="005719DA">
                            <w:pPr>
                              <w:jc w:val="center"/>
                              <w:rPr>
                                <w:rFonts w:ascii="AkzidenzGrotesk" w:hAnsi="AkzidenzGrotesk"/>
                                <w:b/>
                                <w:bCs/>
                                <w:color w:val="706258"/>
                                <w:sz w:val="48"/>
                                <w:szCs w:val="48"/>
                              </w:rPr>
                            </w:pPr>
                          </w:p>
                          <w:p w14:paraId="3FC888C9" w14:textId="5BC17F3A" w:rsidR="005719DA" w:rsidRPr="00780EA6" w:rsidRDefault="005719DA" w:rsidP="005719DA">
                            <w:pPr>
                              <w:jc w:val="center"/>
                              <w:rPr>
                                <w:rFonts w:ascii="AkzidenzGrotesk" w:hAnsi="AkzidenzGrotesk"/>
                                <w:b/>
                                <w:bCs/>
                                <w:color w:val="706258"/>
                                <w:sz w:val="48"/>
                                <w:szCs w:val="48"/>
                              </w:rPr>
                            </w:pPr>
                            <w:r w:rsidRPr="00780EA6">
                              <w:rPr>
                                <w:rFonts w:ascii="AkzidenzGrotesk" w:hAnsi="AkzidenzGrotesk"/>
                                <w:b/>
                                <w:bCs/>
                                <w:color w:val="706258"/>
                                <w:sz w:val="48"/>
                                <w:szCs w:val="48"/>
                              </w:rPr>
                              <w:t>EJERCICIO FISCAL 20</w:t>
                            </w:r>
                            <w:r w:rsidR="000363B7" w:rsidRPr="00780EA6">
                              <w:rPr>
                                <w:rFonts w:ascii="AkzidenzGrotesk" w:hAnsi="AkzidenzGrotesk"/>
                                <w:b/>
                                <w:bCs/>
                                <w:color w:val="706258"/>
                                <w:sz w:val="48"/>
                                <w:szCs w:val="48"/>
                              </w:rPr>
                              <w:t>2</w:t>
                            </w:r>
                            <w:r w:rsidR="00F25ABB">
                              <w:rPr>
                                <w:rFonts w:ascii="AkzidenzGrotesk" w:hAnsi="AkzidenzGrotesk"/>
                                <w:b/>
                                <w:bCs/>
                                <w:color w:val="706258"/>
                                <w:sz w:val="48"/>
                                <w:szCs w:val="48"/>
                              </w:rPr>
                              <w:t>5</w:t>
                            </w:r>
                          </w:p>
                          <w:p w14:paraId="124E81DF" w14:textId="77777777" w:rsidR="00780EA6" w:rsidRPr="00780EA6" w:rsidRDefault="00780EA6" w:rsidP="005719DA">
                            <w:pPr>
                              <w:jc w:val="center"/>
                              <w:rPr>
                                <w:rFonts w:ascii="AkzidenzGrotesk" w:hAnsi="AkzidenzGrotesk" w:cs="Calibri Light"/>
                                <w:b/>
                                <w:bCs/>
                                <w:color w:val="706258"/>
                                <w:sz w:val="48"/>
                                <w:szCs w:val="48"/>
                              </w:rPr>
                            </w:pPr>
                          </w:p>
                          <w:p w14:paraId="0B3455EC" w14:textId="4677BAAC" w:rsidR="005719DA" w:rsidRPr="00780EA6" w:rsidRDefault="005719DA" w:rsidP="005719DA">
                            <w:pPr>
                              <w:jc w:val="center"/>
                              <w:rPr>
                                <w:rFonts w:ascii="AkzidenzGrotesk" w:hAnsi="AkzidenzGrotesk" w:cs="Calibri Light"/>
                                <w:b/>
                                <w:bCs/>
                                <w:color w:val="706258"/>
                                <w:sz w:val="48"/>
                                <w:szCs w:val="48"/>
                              </w:rPr>
                            </w:pPr>
                            <w:r w:rsidRPr="00780EA6">
                              <w:rPr>
                                <w:rFonts w:ascii="AkzidenzGrotesk" w:hAnsi="AkzidenzGrotesk" w:cs="Calibri Light"/>
                                <w:b/>
                                <w:bCs/>
                                <w:color w:val="706258"/>
                                <w:sz w:val="48"/>
                                <w:szCs w:val="48"/>
                              </w:rPr>
                              <w:t>(</w:t>
                            </w:r>
                            <w:r w:rsidR="00083EF6" w:rsidRPr="00780EA6">
                              <w:rPr>
                                <w:rFonts w:ascii="AkzidenzGrotesk" w:hAnsi="AkzidenzGrotesk" w:cs="Calibri Light"/>
                                <w:b/>
                                <w:bCs/>
                                <w:color w:val="706258"/>
                                <w:sz w:val="48"/>
                                <w:szCs w:val="48"/>
                              </w:rPr>
                              <w:t xml:space="preserve">ADECUACIÓN AL </w:t>
                            </w:r>
                            <w:r w:rsidR="00F25ABB">
                              <w:rPr>
                                <w:rFonts w:ascii="AkzidenzGrotesk" w:hAnsi="AkzidenzGrotesk" w:cs="Calibri Light"/>
                                <w:b/>
                                <w:bCs/>
                                <w:color w:val="706258"/>
                                <w:sz w:val="48"/>
                                <w:szCs w:val="48"/>
                              </w:rPr>
                              <w:t>1ER</w:t>
                            </w:r>
                            <w:r w:rsidRPr="00780EA6">
                              <w:rPr>
                                <w:rFonts w:ascii="AkzidenzGrotesk" w:hAnsi="AkzidenzGrotesk" w:cs="Calibri Light"/>
                                <w:b/>
                                <w:bCs/>
                                <w:color w:val="706258"/>
                                <w:sz w:val="48"/>
                                <w:szCs w:val="48"/>
                              </w:rPr>
                              <w:t xml:space="preserve"> TRIMESTRE)</w:t>
                            </w:r>
                          </w:p>
                          <w:p w14:paraId="71D0FC79" w14:textId="77777777" w:rsidR="005719DA" w:rsidRPr="00780EA6" w:rsidRDefault="005719DA" w:rsidP="005719DA">
                            <w:pPr>
                              <w:rPr>
                                <w:rFonts w:ascii="AkzidenzGrotesk" w:hAnsi="AkzidenzGrotesk" w:cs="Times New Roman"/>
                                <w:b/>
                                <w:bCs/>
                                <w:sz w:val="48"/>
                                <w:szCs w:val="48"/>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A94D5B" id="_x0000_t202" coordsize="21600,21600" o:spt="202" path="m,l,21600r21600,l21600,xe">
                <v:stroke joinstyle="miter"/>
                <v:path gradientshapeok="t" o:connecttype="rect"/>
              </v:shapetype>
              <v:shape id="Cuadro de texto 1" o:spid="_x0000_s1026" type="#_x0000_t202" style="position:absolute;left:0;text-align:left;margin-left:-16.1pt;margin-top:29.95pt;width:491.7pt;height:239.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" filled="f" stroked="f">
                <v:textbox>
                  <w:txbxContent>
                    <w:p w14:paraId="203D292E" w14:textId="77777777" w:rsidR="005719DA" w:rsidRPr="00780EA6" w:rsidRDefault="005719DA" w:rsidP="005719DA">
                      <w:pPr>
                        <w:jc w:val="center"/>
                        <w:rPr>
                          <w:rFonts w:ascii="AkzidenzGrotesk" w:hAnsi="AkzidenzGrotesk"/>
                          <w:b/>
                          <w:bCs/>
                          <w:color w:val="706258"/>
                          <w:sz w:val="48"/>
                          <w:szCs w:val="48"/>
                        </w:rPr>
                      </w:pPr>
                    </w:p>
                    <w:p w14:paraId="6C7BF007" w14:textId="77777777" w:rsidR="005719DA" w:rsidRPr="00780EA6" w:rsidRDefault="005719DA" w:rsidP="005719DA">
                      <w:pPr>
                        <w:jc w:val="center"/>
                        <w:rPr>
                          <w:rFonts w:ascii="AkzidenzGrotesk" w:hAnsi="AkzidenzGrotesk"/>
                          <w:b/>
                          <w:bCs/>
                          <w:color w:val="706258"/>
                          <w:sz w:val="48"/>
                          <w:szCs w:val="48"/>
                        </w:rPr>
                      </w:pPr>
                    </w:p>
                    <w:p w14:paraId="497C36EC" w14:textId="77777777" w:rsidR="00780EA6" w:rsidRPr="00780EA6" w:rsidRDefault="005719DA" w:rsidP="005719DA">
                      <w:pPr>
                        <w:jc w:val="center"/>
                        <w:rPr>
                          <w:rFonts w:ascii="AkzidenzGrotesk" w:hAnsi="AkzidenzGrotesk"/>
                          <w:b/>
                          <w:bCs/>
                          <w:color w:val="706258"/>
                          <w:sz w:val="48"/>
                          <w:szCs w:val="48"/>
                        </w:rPr>
                      </w:pPr>
                      <w:r w:rsidRPr="00780EA6">
                        <w:rPr>
                          <w:rFonts w:ascii="AkzidenzGrotesk" w:hAnsi="AkzidenzGrotesk"/>
                          <w:b/>
                          <w:bCs/>
                          <w:color w:val="706258"/>
                          <w:sz w:val="48"/>
                          <w:szCs w:val="48"/>
                        </w:rPr>
                        <w:t xml:space="preserve">PROGRAMA OPERATIVO ANUAL (POA) </w:t>
                      </w:r>
                    </w:p>
                    <w:p w14:paraId="52918CF4" w14:textId="77777777" w:rsidR="00780EA6" w:rsidRPr="00780EA6" w:rsidRDefault="00780EA6" w:rsidP="005719DA">
                      <w:pPr>
                        <w:jc w:val="center"/>
                        <w:rPr>
                          <w:rFonts w:ascii="AkzidenzGrotesk" w:hAnsi="AkzidenzGrotesk"/>
                          <w:b/>
                          <w:bCs/>
                          <w:color w:val="706258"/>
                          <w:sz w:val="48"/>
                          <w:szCs w:val="48"/>
                        </w:rPr>
                      </w:pPr>
                    </w:p>
                    <w:p w14:paraId="3FC888C9" w14:textId="5BC17F3A" w:rsidR="005719DA" w:rsidRPr="00780EA6" w:rsidRDefault="005719DA" w:rsidP="005719DA">
                      <w:pPr>
                        <w:jc w:val="center"/>
                        <w:rPr>
                          <w:rFonts w:ascii="AkzidenzGrotesk" w:hAnsi="AkzidenzGrotesk"/>
                          <w:b/>
                          <w:bCs/>
                          <w:color w:val="706258"/>
                          <w:sz w:val="48"/>
                          <w:szCs w:val="48"/>
                        </w:rPr>
                      </w:pPr>
                      <w:r w:rsidRPr="00780EA6">
                        <w:rPr>
                          <w:rFonts w:ascii="AkzidenzGrotesk" w:hAnsi="AkzidenzGrotesk"/>
                          <w:b/>
                          <w:bCs/>
                          <w:color w:val="706258"/>
                          <w:sz w:val="48"/>
                          <w:szCs w:val="48"/>
                        </w:rPr>
                        <w:t>EJERCICIO FISCAL 20</w:t>
                      </w:r>
                      <w:r w:rsidR="000363B7" w:rsidRPr="00780EA6">
                        <w:rPr>
                          <w:rFonts w:ascii="AkzidenzGrotesk" w:hAnsi="AkzidenzGrotesk"/>
                          <w:b/>
                          <w:bCs/>
                          <w:color w:val="706258"/>
                          <w:sz w:val="48"/>
                          <w:szCs w:val="48"/>
                        </w:rPr>
                        <w:t>2</w:t>
                      </w:r>
                      <w:r w:rsidR="00F25ABB">
                        <w:rPr>
                          <w:rFonts w:ascii="AkzidenzGrotesk" w:hAnsi="AkzidenzGrotesk"/>
                          <w:b/>
                          <w:bCs/>
                          <w:color w:val="706258"/>
                          <w:sz w:val="48"/>
                          <w:szCs w:val="48"/>
                        </w:rPr>
                        <w:t>5</w:t>
                      </w:r>
                    </w:p>
                    <w:p w14:paraId="124E81DF" w14:textId="77777777" w:rsidR="00780EA6" w:rsidRPr="00780EA6" w:rsidRDefault="00780EA6" w:rsidP="005719DA">
                      <w:pPr>
                        <w:jc w:val="center"/>
                        <w:rPr>
                          <w:rFonts w:ascii="AkzidenzGrotesk" w:hAnsi="AkzidenzGrotesk" w:cs="Calibri Light"/>
                          <w:b/>
                          <w:bCs/>
                          <w:color w:val="706258"/>
                          <w:sz w:val="48"/>
                          <w:szCs w:val="48"/>
                        </w:rPr>
                      </w:pPr>
                    </w:p>
                    <w:p w14:paraId="0B3455EC" w14:textId="4677BAAC" w:rsidR="005719DA" w:rsidRPr="00780EA6" w:rsidRDefault="005719DA" w:rsidP="005719DA">
                      <w:pPr>
                        <w:jc w:val="center"/>
                        <w:rPr>
                          <w:rFonts w:ascii="AkzidenzGrotesk" w:hAnsi="AkzidenzGrotesk" w:cs="Calibri Light"/>
                          <w:b/>
                          <w:bCs/>
                          <w:color w:val="706258"/>
                          <w:sz w:val="48"/>
                          <w:szCs w:val="48"/>
                        </w:rPr>
                      </w:pPr>
                      <w:r w:rsidRPr="00780EA6">
                        <w:rPr>
                          <w:rFonts w:ascii="AkzidenzGrotesk" w:hAnsi="AkzidenzGrotesk" w:cs="Calibri Light"/>
                          <w:b/>
                          <w:bCs/>
                          <w:color w:val="706258"/>
                          <w:sz w:val="48"/>
                          <w:szCs w:val="48"/>
                        </w:rPr>
                        <w:t>(</w:t>
                      </w:r>
                      <w:r w:rsidR="00083EF6" w:rsidRPr="00780EA6">
                        <w:rPr>
                          <w:rFonts w:ascii="AkzidenzGrotesk" w:hAnsi="AkzidenzGrotesk" w:cs="Calibri Light"/>
                          <w:b/>
                          <w:bCs/>
                          <w:color w:val="706258"/>
                          <w:sz w:val="48"/>
                          <w:szCs w:val="48"/>
                        </w:rPr>
                        <w:t xml:space="preserve">ADECUACIÓN AL </w:t>
                      </w:r>
                      <w:r w:rsidR="00F25ABB">
                        <w:rPr>
                          <w:rFonts w:ascii="AkzidenzGrotesk" w:hAnsi="AkzidenzGrotesk" w:cs="Calibri Light"/>
                          <w:b/>
                          <w:bCs/>
                          <w:color w:val="706258"/>
                          <w:sz w:val="48"/>
                          <w:szCs w:val="48"/>
                        </w:rPr>
                        <w:t>1ER</w:t>
                      </w:r>
                      <w:r w:rsidRPr="00780EA6">
                        <w:rPr>
                          <w:rFonts w:ascii="AkzidenzGrotesk" w:hAnsi="AkzidenzGrotesk" w:cs="Calibri Light"/>
                          <w:b/>
                          <w:bCs/>
                          <w:color w:val="706258"/>
                          <w:sz w:val="48"/>
                          <w:szCs w:val="48"/>
                        </w:rPr>
                        <w:t xml:space="preserve"> TRIMESTRE)</w:t>
                      </w:r>
                    </w:p>
                    <w:p w14:paraId="71D0FC79" w14:textId="77777777" w:rsidR="005719DA" w:rsidRPr="00780EA6" w:rsidRDefault="005719DA" w:rsidP="005719DA">
                      <w:pPr>
                        <w:rPr>
                          <w:rFonts w:ascii="AkzidenzGrotesk" w:hAnsi="AkzidenzGrotesk" w:cs="Times New Roman"/>
                          <w:b/>
                          <w:bCs/>
                          <w:sz w:val="48"/>
                          <w:szCs w:val="48"/>
                        </w:rPr>
                      </w:pPr>
                    </w:p>
                  </w:txbxContent>
                </v:textbox>
                <w10:wrap type="square" anchorx="margin"/>
              </v:shape>
            </w:pict>
          </mc:Fallback>
        </mc:AlternateContent>
      </w:r>
    </w:p>
    <w:p w14:paraId="0F5C9239" w14:textId="440090DF" w:rsidR="00F7273D" w:rsidRDefault="00F7273D" w:rsidP="00F7273D">
      <w:pPr>
        <w:jc w:val="center"/>
      </w:pPr>
    </w:p>
    <w:p w14:paraId="6CDFD71C" w14:textId="168E6F03" w:rsidR="00F7273D" w:rsidRDefault="00F7273D" w:rsidP="00F7273D">
      <w:pPr>
        <w:jc w:val="center"/>
      </w:pPr>
    </w:p>
    <w:p w14:paraId="1FE5DFCD" w14:textId="30CBED9E" w:rsidR="00F7273D" w:rsidRDefault="00F7273D" w:rsidP="00F7273D">
      <w:pPr>
        <w:jc w:val="center"/>
      </w:pPr>
    </w:p>
    <w:p w14:paraId="12DA99B2" w14:textId="3F7E9362" w:rsidR="00F7273D" w:rsidRDefault="00F7273D" w:rsidP="00F7273D">
      <w:pPr>
        <w:jc w:val="center"/>
      </w:pPr>
    </w:p>
    <w:p w14:paraId="29B5868D" w14:textId="7A0F9B33" w:rsidR="00F7273D" w:rsidRDefault="00F7273D" w:rsidP="00F7273D">
      <w:pPr>
        <w:jc w:val="center"/>
      </w:pPr>
    </w:p>
    <w:p w14:paraId="3D65D046" w14:textId="33B264AA" w:rsidR="00F7273D" w:rsidRDefault="00F7273D" w:rsidP="00F7273D">
      <w:pPr>
        <w:jc w:val="center"/>
      </w:pPr>
    </w:p>
    <w:p w14:paraId="5DCCAF3D" w14:textId="106B9D11" w:rsidR="00441C3C" w:rsidRDefault="00441C3C" w:rsidP="00F7273D">
      <w:pPr>
        <w:jc w:val="center"/>
      </w:pPr>
    </w:p>
    <w:p w14:paraId="0B7549DB" w14:textId="2D9EFE46" w:rsidR="00441C3C" w:rsidRDefault="00441C3C" w:rsidP="00F7273D">
      <w:pPr>
        <w:jc w:val="center"/>
      </w:pPr>
    </w:p>
    <w:p w14:paraId="478D813F" w14:textId="1AA4221C" w:rsidR="00441C3C" w:rsidRDefault="00441C3C" w:rsidP="00F7273D">
      <w:pPr>
        <w:jc w:val="center"/>
      </w:pPr>
    </w:p>
    <w:p w14:paraId="25BD45F2" w14:textId="69310A1C" w:rsidR="00441C3C" w:rsidRDefault="00441C3C" w:rsidP="00F7273D">
      <w:pPr>
        <w:jc w:val="center"/>
      </w:pPr>
    </w:p>
    <w:p w14:paraId="195DD307" w14:textId="3F757AE0" w:rsidR="00441C3C" w:rsidRDefault="00441C3C" w:rsidP="00F7273D">
      <w:pPr>
        <w:jc w:val="center"/>
      </w:pPr>
    </w:p>
    <w:p w14:paraId="18F7BA38" w14:textId="77777777" w:rsidR="00441C3C" w:rsidRDefault="00441C3C" w:rsidP="00F7273D">
      <w:pPr>
        <w:jc w:val="center"/>
      </w:pPr>
    </w:p>
    <w:p w14:paraId="75AC19E3" w14:textId="2333106E" w:rsidR="00F7273D" w:rsidRDefault="00F7273D" w:rsidP="00F7273D">
      <w:pPr>
        <w:jc w:val="center"/>
      </w:pPr>
    </w:p>
    <w:p w14:paraId="0D8D3C49" w14:textId="7E4E72EA" w:rsidR="00F7273D" w:rsidRDefault="00F7273D" w:rsidP="00F7273D">
      <w:pPr>
        <w:jc w:val="center"/>
      </w:pPr>
    </w:p>
    <w:p w14:paraId="229B7644" w14:textId="4114E0E6" w:rsidR="00F7273D" w:rsidRDefault="00F7273D" w:rsidP="00F7273D">
      <w:pPr>
        <w:jc w:val="center"/>
      </w:pPr>
    </w:p>
    <w:p w14:paraId="5904BB5C" w14:textId="641544CF" w:rsidR="00F7273D" w:rsidRDefault="00F7273D" w:rsidP="00F7273D">
      <w:pPr>
        <w:jc w:val="center"/>
      </w:pPr>
    </w:p>
    <w:p w14:paraId="1EFD9AFC" w14:textId="12D8204B" w:rsidR="001D10C7" w:rsidRDefault="001D10C7" w:rsidP="00F7273D">
      <w:pPr>
        <w:jc w:val="center"/>
      </w:pPr>
    </w:p>
    <w:p w14:paraId="085BA40F" w14:textId="77777777" w:rsidR="001D10C7" w:rsidRDefault="001D10C7" w:rsidP="00F7273D">
      <w:pPr>
        <w:jc w:val="center"/>
      </w:pPr>
    </w:p>
    <w:p w14:paraId="4F6B69A2" w14:textId="66C0458A" w:rsidR="00F7273D" w:rsidRDefault="00F7273D" w:rsidP="00F7273D">
      <w:pPr>
        <w:jc w:val="center"/>
      </w:pPr>
    </w:p>
    <w:p w14:paraId="7938A93A" w14:textId="0DC11E12" w:rsidR="00F7273D" w:rsidRDefault="00F7273D" w:rsidP="00F7273D">
      <w:pPr>
        <w:jc w:val="center"/>
      </w:pPr>
    </w:p>
    <w:p w14:paraId="44AB3FBA" w14:textId="78B89C55" w:rsidR="00F7273D" w:rsidRDefault="00F7273D" w:rsidP="00F7273D">
      <w:pPr>
        <w:jc w:val="center"/>
      </w:pPr>
    </w:p>
    <w:p w14:paraId="5D5259F2" w14:textId="3B517680" w:rsidR="00F7273D" w:rsidRDefault="00F7273D" w:rsidP="00F7273D">
      <w:pPr>
        <w:jc w:val="center"/>
      </w:pPr>
    </w:p>
    <w:p w14:paraId="3F3BE152" w14:textId="773FD1F0" w:rsidR="00F7273D" w:rsidRDefault="00F7273D" w:rsidP="00F7273D">
      <w:pPr>
        <w:jc w:val="center"/>
      </w:pPr>
    </w:p>
    <w:p w14:paraId="3C35BEBF" w14:textId="74E368BF" w:rsidR="00F7273D" w:rsidRDefault="00F7273D" w:rsidP="00F7273D">
      <w:pPr>
        <w:jc w:val="center"/>
      </w:pPr>
    </w:p>
    <w:p w14:paraId="07958E2D" w14:textId="0F7C1550" w:rsidR="00F7273D" w:rsidRDefault="00F7273D" w:rsidP="00F7273D">
      <w:pPr>
        <w:jc w:val="center"/>
      </w:pPr>
    </w:p>
    <w:p w14:paraId="264A640C" w14:textId="0EECECDD" w:rsidR="00F7273D" w:rsidRDefault="00F7273D" w:rsidP="00F7273D">
      <w:pPr>
        <w:jc w:val="center"/>
      </w:pPr>
    </w:p>
    <w:sdt>
      <w:sdtPr>
        <w:rPr>
          <w:rFonts w:ascii="AkzidenzGrotesk" w:eastAsia="Times New Roman" w:hAnsi="AkzidenzGrotesk" w:cs="Times New Roman"/>
          <w:b/>
          <w:bCs/>
          <w:sz w:val="28"/>
          <w:szCs w:val="28"/>
        </w:rPr>
        <w:id w:val="-1257056198"/>
        <w:docPartObj>
          <w:docPartGallery w:val="Table of Contents"/>
          <w:docPartUnique/>
        </w:docPartObj>
      </w:sdtPr>
      <w:sdtEndPr>
        <w:rPr>
          <w:b w:val="0"/>
          <w:bCs w:val="0"/>
        </w:rPr>
      </w:sdtEndPr>
      <w:sdtContent>
        <w:p w14:paraId="10617545" w14:textId="3EB17983" w:rsidR="001D10C7" w:rsidRPr="006F0248" w:rsidRDefault="001D10C7" w:rsidP="001D10C7">
          <w:pPr>
            <w:keepNext/>
            <w:keepLines/>
            <w:spacing w:before="480"/>
            <w:jc w:val="center"/>
            <w:rPr>
              <w:rFonts w:ascii="AkzidenzGrotesk" w:eastAsia="Times New Roman" w:hAnsi="AkzidenzGrotesk" w:cs="Times New Roman"/>
              <w:b/>
              <w:bCs/>
              <w:sz w:val="28"/>
              <w:szCs w:val="28"/>
            </w:rPr>
          </w:pPr>
          <w:r w:rsidRPr="006F0248">
            <w:rPr>
              <w:rFonts w:ascii="AkzidenzGrotesk" w:eastAsia="Times New Roman" w:hAnsi="AkzidenzGrotesk" w:cs="Times New Roman"/>
              <w:b/>
              <w:bCs/>
              <w:sz w:val="28"/>
              <w:szCs w:val="28"/>
            </w:rPr>
            <w:t>Contenido</w:t>
          </w:r>
        </w:p>
        <w:p w14:paraId="398F7AEB" w14:textId="77777777" w:rsidR="001D10C7" w:rsidRPr="00341B75" w:rsidRDefault="001D10C7" w:rsidP="00341B75">
          <w:pPr>
            <w:keepNext/>
            <w:keepLines/>
            <w:spacing w:before="480" w:line="360" w:lineRule="auto"/>
            <w:jc w:val="center"/>
            <w:rPr>
              <w:rFonts w:ascii="AkzidenzGrotesk" w:eastAsia="Times New Roman" w:hAnsi="AkzidenzGrotesk" w:cs="Times New Roman"/>
              <w:b/>
              <w:bCs/>
            </w:rPr>
          </w:pPr>
        </w:p>
        <w:p w14:paraId="63C849B0" w14:textId="727EF7DE" w:rsidR="00D96C6D" w:rsidRDefault="001D10C7">
          <w:pPr>
            <w:pStyle w:val="TDC1"/>
            <w:rPr>
              <w:rFonts w:asciiTheme="minorHAnsi" w:eastAsiaTheme="minorEastAsia" w:hAnsiTheme="minorHAnsi"/>
              <w:b w:val="0"/>
              <w:noProof/>
              <w:kern w:val="2"/>
              <w:lang w:val="es-MX" w:eastAsia="es-MX"/>
              <w14:ligatures w14:val="standardContextual"/>
            </w:rPr>
          </w:pPr>
          <w:r w:rsidRPr="00341B75">
            <w:rPr>
              <w:rFonts w:ascii="AkzidenzGrotesk" w:eastAsia="Calibri" w:hAnsi="AkzidenzGrotesk" w:cs="Calibri"/>
              <w:bCs/>
              <w:caps/>
              <w:lang w:val="es-US"/>
            </w:rPr>
            <w:fldChar w:fldCharType="begin"/>
          </w:r>
          <w:r w:rsidRPr="00341B75">
            <w:rPr>
              <w:rFonts w:ascii="AkzidenzGrotesk" w:eastAsia="Calibri" w:hAnsi="AkzidenzGrotesk" w:cs="Calibri"/>
              <w:bCs/>
              <w:caps/>
              <w:lang w:val="es-US"/>
            </w:rPr>
            <w:instrText xml:space="preserve"> TOC \o "1-3" \h \z \u </w:instrText>
          </w:r>
          <w:r w:rsidRPr="00341B75">
            <w:rPr>
              <w:rFonts w:ascii="AkzidenzGrotesk" w:eastAsia="Calibri" w:hAnsi="AkzidenzGrotesk" w:cs="Calibri"/>
              <w:bCs/>
              <w:caps/>
              <w:lang w:val="es-US"/>
            </w:rPr>
            <w:fldChar w:fldCharType="separate"/>
          </w:r>
          <w:hyperlink w:anchor="_Toc195621367" w:history="1">
            <w:r w:rsidR="00D96C6D" w:rsidRPr="00917853">
              <w:rPr>
                <w:rStyle w:val="Hipervnculo"/>
                <w:noProof/>
              </w:rPr>
              <w:t>Antecedentes</w:t>
            </w:r>
            <w:r w:rsidR="00D96C6D">
              <w:rPr>
                <w:noProof/>
                <w:webHidden/>
              </w:rPr>
              <w:tab/>
            </w:r>
            <w:r w:rsidR="00D96C6D">
              <w:rPr>
                <w:noProof/>
                <w:webHidden/>
              </w:rPr>
              <w:fldChar w:fldCharType="begin"/>
            </w:r>
            <w:r w:rsidR="00D96C6D">
              <w:rPr>
                <w:noProof/>
                <w:webHidden/>
              </w:rPr>
              <w:instrText xml:space="preserve"> PAGEREF _Toc195621367 \h </w:instrText>
            </w:r>
            <w:r w:rsidR="00D96C6D">
              <w:rPr>
                <w:noProof/>
                <w:webHidden/>
              </w:rPr>
            </w:r>
            <w:r w:rsidR="00D96C6D">
              <w:rPr>
                <w:noProof/>
                <w:webHidden/>
              </w:rPr>
              <w:fldChar w:fldCharType="separate"/>
            </w:r>
            <w:r w:rsidR="00D96C6D">
              <w:rPr>
                <w:noProof/>
                <w:webHidden/>
              </w:rPr>
              <w:t>3</w:t>
            </w:r>
            <w:r w:rsidR="00D96C6D">
              <w:rPr>
                <w:noProof/>
                <w:webHidden/>
              </w:rPr>
              <w:fldChar w:fldCharType="end"/>
            </w:r>
          </w:hyperlink>
        </w:p>
        <w:p w14:paraId="15BFD9C1" w14:textId="642CD06C" w:rsidR="00D96C6D" w:rsidRDefault="00D96C6D">
          <w:pPr>
            <w:pStyle w:val="TDC1"/>
            <w:rPr>
              <w:rFonts w:asciiTheme="minorHAnsi" w:eastAsiaTheme="minorEastAsia" w:hAnsiTheme="minorHAnsi"/>
              <w:b w:val="0"/>
              <w:noProof/>
              <w:kern w:val="2"/>
              <w:lang w:val="es-MX" w:eastAsia="es-MX"/>
              <w14:ligatures w14:val="standardContextual"/>
            </w:rPr>
          </w:pPr>
          <w:hyperlink w:anchor="_Toc195621368" w:history="1">
            <w:r w:rsidRPr="00917853">
              <w:rPr>
                <w:rStyle w:val="Hipervnculo"/>
                <w:noProof/>
              </w:rPr>
              <w:t>Presupuesto de Egresos Municipal Modificado al Primer Trimestre 2025</w:t>
            </w:r>
            <w:r>
              <w:rPr>
                <w:noProof/>
                <w:webHidden/>
              </w:rPr>
              <w:tab/>
            </w:r>
            <w:r>
              <w:rPr>
                <w:noProof/>
                <w:webHidden/>
              </w:rPr>
              <w:fldChar w:fldCharType="begin"/>
            </w:r>
            <w:r>
              <w:rPr>
                <w:noProof/>
                <w:webHidden/>
              </w:rPr>
              <w:instrText xml:space="preserve"> PAGEREF _Toc195621368 \h </w:instrText>
            </w:r>
            <w:r>
              <w:rPr>
                <w:noProof/>
                <w:webHidden/>
              </w:rPr>
            </w:r>
            <w:r>
              <w:rPr>
                <w:noProof/>
                <w:webHidden/>
              </w:rPr>
              <w:fldChar w:fldCharType="separate"/>
            </w:r>
            <w:r>
              <w:rPr>
                <w:noProof/>
                <w:webHidden/>
              </w:rPr>
              <w:t>4</w:t>
            </w:r>
            <w:r>
              <w:rPr>
                <w:noProof/>
                <w:webHidden/>
              </w:rPr>
              <w:fldChar w:fldCharType="end"/>
            </w:r>
          </w:hyperlink>
        </w:p>
        <w:p w14:paraId="7C117B67" w14:textId="352C2BF9" w:rsidR="00D96C6D" w:rsidRDefault="00D96C6D">
          <w:pPr>
            <w:pStyle w:val="TDC1"/>
            <w:rPr>
              <w:rFonts w:asciiTheme="minorHAnsi" w:eastAsiaTheme="minorEastAsia" w:hAnsiTheme="minorHAnsi"/>
              <w:b w:val="0"/>
              <w:noProof/>
              <w:kern w:val="2"/>
              <w:lang w:val="es-MX" w:eastAsia="es-MX"/>
              <w14:ligatures w14:val="standardContextual"/>
            </w:rPr>
          </w:pPr>
          <w:hyperlink w:anchor="_Toc195621369" w:history="1">
            <w:r w:rsidRPr="00917853">
              <w:rPr>
                <w:rStyle w:val="Hipervnculo"/>
                <w:noProof/>
              </w:rPr>
              <w:t>Estructura Programática del Ejercicio 2025</w:t>
            </w:r>
            <w:r>
              <w:rPr>
                <w:noProof/>
                <w:webHidden/>
              </w:rPr>
              <w:tab/>
            </w:r>
            <w:r>
              <w:rPr>
                <w:noProof/>
                <w:webHidden/>
              </w:rPr>
              <w:fldChar w:fldCharType="begin"/>
            </w:r>
            <w:r>
              <w:rPr>
                <w:noProof/>
                <w:webHidden/>
              </w:rPr>
              <w:instrText xml:space="preserve"> PAGEREF _Toc195621369 \h </w:instrText>
            </w:r>
            <w:r>
              <w:rPr>
                <w:noProof/>
                <w:webHidden/>
              </w:rPr>
            </w:r>
            <w:r>
              <w:rPr>
                <w:noProof/>
                <w:webHidden/>
              </w:rPr>
              <w:fldChar w:fldCharType="separate"/>
            </w:r>
            <w:r>
              <w:rPr>
                <w:noProof/>
                <w:webHidden/>
              </w:rPr>
              <w:t>5</w:t>
            </w:r>
            <w:r>
              <w:rPr>
                <w:noProof/>
                <w:webHidden/>
              </w:rPr>
              <w:fldChar w:fldCharType="end"/>
            </w:r>
          </w:hyperlink>
        </w:p>
        <w:p w14:paraId="45B82AC2" w14:textId="5FB511E0" w:rsidR="00D96C6D" w:rsidRDefault="00D96C6D">
          <w:pPr>
            <w:pStyle w:val="TDC1"/>
            <w:rPr>
              <w:rFonts w:asciiTheme="minorHAnsi" w:eastAsiaTheme="minorEastAsia" w:hAnsiTheme="minorHAnsi"/>
              <w:b w:val="0"/>
              <w:noProof/>
              <w:kern w:val="2"/>
              <w:lang w:val="es-MX" w:eastAsia="es-MX"/>
              <w14:ligatures w14:val="standardContextual"/>
            </w:rPr>
          </w:pPr>
          <w:hyperlink w:anchor="_Toc195621370" w:history="1">
            <w:r w:rsidRPr="00917853">
              <w:rPr>
                <w:rStyle w:val="Hipervnculo"/>
                <w:noProof/>
                <w:lang w:val="es-MX"/>
              </w:rPr>
              <w:t>Programa Operativo Anual 2025 alineado al Programa General de Trabajo del Gobierno Municipal de Centro para el periodo 2024-2027</w:t>
            </w:r>
            <w:r>
              <w:rPr>
                <w:noProof/>
                <w:webHidden/>
              </w:rPr>
              <w:tab/>
            </w:r>
            <w:r>
              <w:rPr>
                <w:noProof/>
                <w:webHidden/>
              </w:rPr>
              <w:fldChar w:fldCharType="begin"/>
            </w:r>
            <w:r>
              <w:rPr>
                <w:noProof/>
                <w:webHidden/>
              </w:rPr>
              <w:instrText xml:space="preserve"> PAGEREF _Toc195621370 \h </w:instrText>
            </w:r>
            <w:r>
              <w:rPr>
                <w:noProof/>
                <w:webHidden/>
              </w:rPr>
            </w:r>
            <w:r>
              <w:rPr>
                <w:noProof/>
                <w:webHidden/>
              </w:rPr>
              <w:fldChar w:fldCharType="separate"/>
            </w:r>
            <w:r>
              <w:rPr>
                <w:noProof/>
                <w:webHidden/>
              </w:rPr>
              <w:t>7</w:t>
            </w:r>
            <w:r>
              <w:rPr>
                <w:noProof/>
                <w:webHidden/>
              </w:rPr>
              <w:fldChar w:fldCharType="end"/>
            </w:r>
          </w:hyperlink>
        </w:p>
        <w:p w14:paraId="454D368F" w14:textId="6096C722" w:rsidR="00D96C6D" w:rsidRDefault="00D96C6D">
          <w:pPr>
            <w:pStyle w:val="TDC2"/>
            <w:rPr>
              <w:rFonts w:asciiTheme="minorHAnsi" w:eastAsiaTheme="minorEastAsia" w:hAnsiTheme="minorHAnsi"/>
              <w:noProof/>
              <w:kern w:val="2"/>
              <w:lang w:val="es-MX" w:eastAsia="es-MX"/>
              <w14:ligatures w14:val="standardContextual"/>
            </w:rPr>
          </w:pPr>
          <w:hyperlink w:anchor="_Toc195621371" w:history="1">
            <w:r w:rsidRPr="00917853">
              <w:rPr>
                <w:rStyle w:val="Hipervnculo"/>
                <w:noProof/>
                <w:lang w:val="es-MX"/>
              </w:rPr>
              <w:t>Por Eje y Programa Presupuestario</w:t>
            </w:r>
            <w:r>
              <w:rPr>
                <w:noProof/>
                <w:webHidden/>
              </w:rPr>
              <w:tab/>
            </w:r>
            <w:r>
              <w:rPr>
                <w:noProof/>
                <w:webHidden/>
              </w:rPr>
              <w:fldChar w:fldCharType="begin"/>
            </w:r>
            <w:r>
              <w:rPr>
                <w:noProof/>
                <w:webHidden/>
              </w:rPr>
              <w:instrText xml:space="preserve"> PAGEREF _Toc195621371 \h </w:instrText>
            </w:r>
            <w:r>
              <w:rPr>
                <w:noProof/>
                <w:webHidden/>
              </w:rPr>
            </w:r>
            <w:r>
              <w:rPr>
                <w:noProof/>
                <w:webHidden/>
              </w:rPr>
              <w:fldChar w:fldCharType="separate"/>
            </w:r>
            <w:r>
              <w:rPr>
                <w:noProof/>
                <w:webHidden/>
              </w:rPr>
              <w:t>7</w:t>
            </w:r>
            <w:r>
              <w:rPr>
                <w:noProof/>
                <w:webHidden/>
              </w:rPr>
              <w:fldChar w:fldCharType="end"/>
            </w:r>
          </w:hyperlink>
        </w:p>
        <w:p w14:paraId="3E32DCDF" w14:textId="3E086D7C" w:rsidR="00D96C6D" w:rsidRDefault="00D96C6D">
          <w:pPr>
            <w:pStyle w:val="TDC2"/>
            <w:rPr>
              <w:rFonts w:asciiTheme="minorHAnsi" w:eastAsiaTheme="minorEastAsia" w:hAnsiTheme="minorHAnsi"/>
              <w:noProof/>
              <w:kern w:val="2"/>
              <w:lang w:val="es-MX" w:eastAsia="es-MX"/>
              <w14:ligatures w14:val="standardContextual"/>
            </w:rPr>
          </w:pPr>
          <w:hyperlink w:anchor="_Toc195621372" w:history="1">
            <w:r w:rsidRPr="00917853">
              <w:rPr>
                <w:rStyle w:val="Hipervnculo"/>
                <w:noProof/>
              </w:rPr>
              <w:t>Por Eje</w:t>
            </w:r>
            <w:r>
              <w:rPr>
                <w:noProof/>
                <w:webHidden/>
              </w:rPr>
              <w:tab/>
            </w:r>
            <w:r>
              <w:rPr>
                <w:noProof/>
                <w:webHidden/>
              </w:rPr>
              <w:fldChar w:fldCharType="begin"/>
            </w:r>
            <w:r>
              <w:rPr>
                <w:noProof/>
                <w:webHidden/>
              </w:rPr>
              <w:instrText xml:space="preserve"> PAGEREF _Toc195621372 \h </w:instrText>
            </w:r>
            <w:r>
              <w:rPr>
                <w:noProof/>
                <w:webHidden/>
              </w:rPr>
            </w:r>
            <w:r>
              <w:rPr>
                <w:noProof/>
                <w:webHidden/>
              </w:rPr>
              <w:fldChar w:fldCharType="separate"/>
            </w:r>
            <w:r>
              <w:rPr>
                <w:noProof/>
                <w:webHidden/>
              </w:rPr>
              <w:t>9</w:t>
            </w:r>
            <w:r>
              <w:rPr>
                <w:noProof/>
                <w:webHidden/>
              </w:rPr>
              <w:fldChar w:fldCharType="end"/>
            </w:r>
          </w:hyperlink>
        </w:p>
        <w:p w14:paraId="09E895DF" w14:textId="40503772" w:rsidR="001D10C7" w:rsidRPr="00A249DE" w:rsidRDefault="001D10C7" w:rsidP="00341B75">
          <w:pPr>
            <w:spacing w:line="360" w:lineRule="auto"/>
            <w:rPr>
              <w:rFonts w:ascii="AkzidenzGrotesk" w:eastAsia="Times New Roman" w:hAnsi="AkzidenzGrotesk" w:cs="Times New Roman"/>
              <w:sz w:val="28"/>
              <w:szCs w:val="28"/>
            </w:rPr>
          </w:pPr>
          <w:r w:rsidRPr="00341B75">
            <w:rPr>
              <w:rFonts w:ascii="AkzidenzGrotesk" w:eastAsia="Calibri" w:hAnsi="AkzidenzGrotesk" w:cs="Times New Roman"/>
              <w:b/>
              <w:bCs/>
            </w:rPr>
            <w:fldChar w:fldCharType="end"/>
          </w:r>
        </w:p>
      </w:sdtContent>
    </w:sdt>
    <w:p w14:paraId="774D4306" w14:textId="77777777" w:rsidR="001D10C7" w:rsidRPr="001D10C7" w:rsidRDefault="001D10C7" w:rsidP="001D10C7">
      <w:pPr>
        <w:ind w:left="-270"/>
        <w:jc w:val="center"/>
        <w:rPr>
          <w:rFonts w:eastAsia="Calibri" w:cs="Times New Roman"/>
        </w:rPr>
      </w:pPr>
    </w:p>
    <w:p w14:paraId="14E481AE" w14:textId="78AC391D" w:rsidR="00F7273D" w:rsidRDefault="00F7273D" w:rsidP="00F7273D">
      <w:pPr>
        <w:rPr>
          <w:rFonts w:cs="Arial"/>
          <w:b/>
          <w:sz w:val="28"/>
          <w:szCs w:val="28"/>
        </w:rPr>
        <w:sectPr w:rsidR="00F7273D" w:rsidSect="00E77989">
          <w:headerReference w:type="default" r:id="rId8"/>
          <w:pgSz w:w="12240" w:h="15840"/>
          <w:pgMar w:top="665" w:right="1170" w:bottom="1134" w:left="1701" w:header="737" w:footer="737" w:gutter="0"/>
          <w:cols w:space="720"/>
        </w:sectPr>
      </w:pPr>
    </w:p>
    <w:p w14:paraId="1CA05651" w14:textId="3755DDA4" w:rsidR="007E48AF" w:rsidRPr="00E77989" w:rsidRDefault="006F51B8" w:rsidP="00EF3CCC">
      <w:pPr>
        <w:pStyle w:val="Ttulo1"/>
      </w:pPr>
      <w:bookmarkStart w:id="0" w:name="_Toc195621367"/>
      <w:r w:rsidRPr="00E77989">
        <w:lastRenderedPageBreak/>
        <w:t>Antecedentes</w:t>
      </w:r>
      <w:bookmarkEnd w:id="0"/>
    </w:p>
    <w:p w14:paraId="5A001F5B" w14:textId="342E5510" w:rsidR="00C82DE6" w:rsidRPr="00E77989" w:rsidRDefault="00C82DE6" w:rsidP="00C82DE6">
      <w:pPr>
        <w:spacing w:line="360" w:lineRule="auto"/>
        <w:ind w:right="540"/>
        <w:jc w:val="both"/>
        <w:rPr>
          <w:rFonts w:ascii="AkzidenzGrotesk" w:hAnsi="AkzidenzGrotesk"/>
        </w:rPr>
      </w:pPr>
      <w:r w:rsidRPr="00D966E5">
        <w:rPr>
          <w:rFonts w:ascii="AkzidenzGrotesk" w:hAnsi="AkzidenzGrotesk"/>
        </w:rPr>
        <w:t>La actual adecuación trimestral del POA 202</w:t>
      </w:r>
      <w:r w:rsidR="00F25ABB">
        <w:rPr>
          <w:rFonts w:ascii="AkzidenzGrotesk" w:hAnsi="AkzidenzGrotesk"/>
        </w:rPr>
        <w:t>5</w:t>
      </w:r>
      <w:r w:rsidRPr="00D966E5">
        <w:rPr>
          <w:rFonts w:ascii="AkzidenzGrotesk" w:hAnsi="AkzidenzGrotesk"/>
        </w:rPr>
        <w:t xml:space="preserve">, se clasifica considerando las acciones del gobierno y </w:t>
      </w:r>
      <w:r>
        <w:rPr>
          <w:rFonts w:ascii="AkzidenzGrotesk" w:hAnsi="AkzidenzGrotesk"/>
        </w:rPr>
        <w:t>con</w:t>
      </w:r>
      <w:r w:rsidRPr="00D966E5">
        <w:rPr>
          <w:rFonts w:ascii="AkzidenzGrotesk" w:hAnsi="AkzidenzGrotesk"/>
        </w:rPr>
        <w:t xml:space="preserve"> apego en los artículos 115, fracción IV, de la Constitución Política de los Estados Unidos Mexicanos; 65 fracción V, de la Constitución Política del Estado Libre y Soberano de Tabasco; 107 de la Ley Orgánica de los Municipios del Estado de Tabasco, los cuales disponen que, el municipio está facultado para administrar libremente su hacienda.</w:t>
      </w:r>
      <w:r w:rsidRPr="00E77989">
        <w:rPr>
          <w:rFonts w:ascii="AkzidenzGrotesk" w:hAnsi="AkzidenzGrotesk"/>
        </w:rPr>
        <w:t xml:space="preserve"> </w:t>
      </w:r>
    </w:p>
    <w:p w14:paraId="10856DF6" w14:textId="77777777" w:rsidR="006C3293" w:rsidRDefault="006C3293" w:rsidP="00BA58CA">
      <w:pPr>
        <w:spacing w:line="360" w:lineRule="auto"/>
        <w:ind w:right="540"/>
        <w:jc w:val="both"/>
      </w:pPr>
    </w:p>
    <w:p w14:paraId="1E7B414F" w14:textId="05108BD3" w:rsidR="00F7273D" w:rsidRPr="00E77989" w:rsidRDefault="00C82DE6" w:rsidP="00BA58CA">
      <w:pPr>
        <w:spacing w:line="360" w:lineRule="auto"/>
        <w:ind w:right="540"/>
        <w:jc w:val="both"/>
        <w:rPr>
          <w:rFonts w:ascii="AkzidenzGrotesk" w:hAnsi="AkzidenzGrotesk"/>
        </w:rPr>
      </w:pPr>
      <w:r w:rsidRPr="00E77989">
        <w:rPr>
          <w:rFonts w:ascii="AkzidenzGrotesk" w:hAnsi="AkzidenzGrotesk"/>
        </w:rPr>
        <w:t xml:space="preserve">La </w:t>
      </w:r>
      <w:r w:rsidR="006C3293" w:rsidRPr="00E77989">
        <w:rPr>
          <w:rFonts w:ascii="AkzidenzGrotesk" w:hAnsi="AkzidenzGrotesk"/>
        </w:rPr>
        <w:t>Ley de Planeaci</w:t>
      </w:r>
      <w:r w:rsidR="003F2D12">
        <w:rPr>
          <w:rFonts w:ascii="AkzidenzGrotesk" w:hAnsi="AkzidenzGrotesk"/>
        </w:rPr>
        <w:t>ó</w:t>
      </w:r>
      <w:r w:rsidR="006C3293" w:rsidRPr="00E77989">
        <w:rPr>
          <w:rFonts w:ascii="AkzidenzGrotesk" w:hAnsi="AkzidenzGrotesk"/>
        </w:rPr>
        <w:t>n del Estado de Tabasco en el artículo 38, determina que los Programas Operativos Anuales Municipales una vez aprobados por los Ayuntamientos, serán publicados en el Periódico Oficial del Estado y difundidos en sus respectivas demarcaciones territoriales, por los medios de comunicaci</w:t>
      </w:r>
      <w:r w:rsidR="003F2D12">
        <w:rPr>
          <w:rFonts w:ascii="AkzidenzGrotesk" w:hAnsi="AkzidenzGrotesk"/>
        </w:rPr>
        <w:t>ó</w:t>
      </w:r>
      <w:r w:rsidR="006C3293" w:rsidRPr="00E77989">
        <w:rPr>
          <w:rFonts w:ascii="AkzidenzGrotesk" w:hAnsi="AkzidenzGrotesk"/>
        </w:rPr>
        <w:t>n impresos que se consideren id</w:t>
      </w:r>
      <w:r w:rsidR="00A12DB8" w:rsidRPr="00E77989">
        <w:rPr>
          <w:rFonts w:ascii="AkzidenzGrotesk" w:hAnsi="AkzidenzGrotesk"/>
        </w:rPr>
        <w:t>ó</w:t>
      </w:r>
      <w:r w:rsidR="006C3293" w:rsidRPr="00E77989">
        <w:rPr>
          <w:rFonts w:ascii="AkzidenzGrotesk" w:hAnsi="AkzidenzGrotesk"/>
        </w:rPr>
        <w:t>neos, dentro de los primeros noventa días de cada ejercicio fiscal anual.</w:t>
      </w:r>
      <w:r w:rsidRPr="00C82DE6">
        <w:rPr>
          <w:rFonts w:ascii="AkzidenzGrotesk" w:hAnsi="AkzidenzGrotesk"/>
        </w:rPr>
        <w:t xml:space="preserve"> </w:t>
      </w:r>
      <w:r w:rsidRPr="00E77989">
        <w:rPr>
          <w:rFonts w:ascii="AkzidenzGrotesk" w:hAnsi="AkzidenzGrotesk"/>
        </w:rPr>
        <w:t>La Ley Orgánica de los Municipios del Estado de Tabasco en el artículo 65, primer párrafo, fracción</w:t>
      </w:r>
      <w:r>
        <w:rPr>
          <w:rFonts w:ascii="AkzidenzGrotesk" w:hAnsi="AkzidenzGrotesk"/>
        </w:rPr>
        <w:t xml:space="preserve"> III</w:t>
      </w:r>
      <w:r w:rsidRPr="00E77989">
        <w:rPr>
          <w:rFonts w:ascii="AkzidenzGrotesk" w:hAnsi="AkzidenzGrotesk"/>
        </w:rPr>
        <w:t>, establece que el Programa Operativo Anual (POA), deberá publicarse en el Periódico Oficial del Estado</w:t>
      </w:r>
      <w:r>
        <w:rPr>
          <w:rFonts w:ascii="AkzidenzGrotesk" w:hAnsi="AkzidenzGrotesk"/>
        </w:rPr>
        <w:t xml:space="preserve"> de Tabasco</w:t>
      </w:r>
      <w:r w:rsidRPr="00E77989">
        <w:rPr>
          <w:rFonts w:ascii="AkzidenzGrotesk" w:hAnsi="AkzidenzGrotesk"/>
        </w:rPr>
        <w:t>, dentro de los primeros noventa días de cada ejercicio fiscal anual, publicando también de manera trimestral los resultados de las revisiones y sus adecuaciones, en su caso</w:t>
      </w:r>
      <w:r>
        <w:rPr>
          <w:rFonts w:ascii="AkzidenzGrotesk" w:hAnsi="AkzidenzGrotesk"/>
        </w:rPr>
        <w:t>.</w:t>
      </w:r>
    </w:p>
    <w:p w14:paraId="560C3E8C" w14:textId="77777777" w:rsidR="00F25ABB" w:rsidRDefault="00F25ABB" w:rsidP="00910FC9">
      <w:pPr>
        <w:spacing w:line="360" w:lineRule="auto"/>
        <w:ind w:right="540"/>
        <w:jc w:val="both"/>
        <w:rPr>
          <w:rFonts w:ascii="AkzidenzGrotesk" w:hAnsi="AkzidenzGrotesk"/>
        </w:rPr>
      </w:pPr>
    </w:p>
    <w:p w14:paraId="7982939D" w14:textId="69588E51" w:rsidR="00910FC9" w:rsidRPr="00910FC9" w:rsidRDefault="0087287C" w:rsidP="00910FC9">
      <w:pPr>
        <w:spacing w:line="360" w:lineRule="auto"/>
        <w:ind w:right="540"/>
        <w:jc w:val="both"/>
        <w:rPr>
          <w:rFonts w:ascii="AkzidenzGrotesk" w:hAnsi="AkzidenzGrotesk" w:cs="Arial"/>
        </w:rPr>
      </w:pPr>
      <w:r>
        <w:rPr>
          <w:rFonts w:ascii="AkzidenzGrotesk" w:hAnsi="AkzidenzGrotesk" w:cs="Arial"/>
        </w:rPr>
        <w:t>De acuerdo con</w:t>
      </w:r>
      <w:r w:rsidRPr="00910FC9">
        <w:rPr>
          <w:rFonts w:ascii="AkzidenzGrotesk" w:hAnsi="AkzidenzGrotesk" w:cs="Arial"/>
        </w:rPr>
        <w:t xml:space="preserve"> la Sesión Número 01, de carácter Solemne, del Honorable Cabildo del Municipio de Centro, Tabasco, celebrada el día 05 de octubre de 2024 en el Salón Villahermosa, recinto oficial para la celebración de sesiones del H. Cabildo, </w:t>
      </w:r>
      <w:r>
        <w:rPr>
          <w:rFonts w:ascii="AkzidenzGrotesk" w:hAnsi="AkzidenzGrotesk" w:cs="Arial"/>
        </w:rPr>
        <w:t xml:space="preserve">donde </w:t>
      </w:r>
      <w:r w:rsidRPr="00910FC9">
        <w:rPr>
          <w:rFonts w:ascii="AkzidenzGrotesk" w:hAnsi="AkzidenzGrotesk" w:cs="Arial"/>
        </w:rPr>
        <w:t>se reunieron los Ciudadanos Regidores, conforme a lo dispuesto en los artículos 23, 39 fracción IV, 40 y 65 fracción IX de la Ley Orgánica de los Municipios del Estado de Tabasco, así como los artículos 26 fracción IV y 30 del Reglamento del H. Cabildo del Municipio de Centro, Tabasco.</w:t>
      </w:r>
      <w:r>
        <w:rPr>
          <w:rFonts w:ascii="AkzidenzGrotesk" w:hAnsi="AkzidenzGrotesk" w:cs="Arial"/>
        </w:rPr>
        <w:t xml:space="preserve"> </w:t>
      </w:r>
      <w:r w:rsidR="00910FC9" w:rsidRPr="00910FC9">
        <w:rPr>
          <w:rFonts w:ascii="AkzidenzGrotesk" w:hAnsi="AkzidenzGrotesk" w:cs="Arial"/>
        </w:rPr>
        <w:t xml:space="preserve">En el punto décimo primero del orden del día de dicha sesión, con fundamento en el artículo 17, fracción X del Reglamento del H. Cabildo del Municipio de Centro, Tabasco, la Maestra Yolanda del Carmen Osuna Huerta, </w:t>
      </w:r>
      <w:proofErr w:type="gramStart"/>
      <w:r w:rsidR="00910FC9" w:rsidRPr="00910FC9">
        <w:rPr>
          <w:rFonts w:ascii="AkzidenzGrotesk" w:hAnsi="AkzidenzGrotesk" w:cs="Arial"/>
        </w:rPr>
        <w:t>Presidenta</w:t>
      </w:r>
      <w:proofErr w:type="gramEnd"/>
      <w:r w:rsidR="00910FC9" w:rsidRPr="00910FC9">
        <w:rPr>
          <w:rFonts w:ascii="AkzidenzGrotesk" w:hAnsi="AkzidenzGrotesk" w:cs="Arial"/>
        </w:rPr>
        <w:t xml:space="preserve"> Municipal de Centro, presentó el </w:t>
      </w:r>
      <w:bookmarkStart w:id="1" w:name="_Hlk195522168"/>
      <w:r w:rsidR="00910FC9" w:rsidRPr="00910FC9">
        <w:rPr>
          <w:rFonts w:ascii="AkzidenzGrotesk" w:hAnsi="AkzidenzGrotesk" w:cs="Arial"/>
        </w:rPr>
        <w:t>Programa General de Trabajo del Gobierno Municipal de Centro para el periodo 2024-2027</w:t>
      </w:r>
      <w:bookmarkEnd w:id="1"/>
      <w:r w:rsidR="00910FC9" w:rsidRPr="00910FC9">
        <w:rPr>
          <w:rFonts w:ascii="AkzidenzGrotesk" w:hAnsi="AkzidenzGrotesk" w:cs="Arial"/>
        </w:rPr>
        <w:t>, que orientará la integración del Plan Municipal de Desarrollo.</w:t>
      </w:r>
    </w:p>
    <w:p w14:paraId="2165D9EF" w14:textId="77777777" w:rsidR="00910FC9" w:rsidRPr="00910FC9" w:rsidRDefault="00910FC9" w:rsidP="00910FC9">
      <w:pPr>
        <w:spacing w:line="360" w:lineRule="auto"/>
        <w:ind w:right="540"/>
        <w:jc w:val="both"/>
        <w:rPr>
          <w:rFonts w:ascii="AkzidenzGrotesk" w:hAnsi="AkzidenzGrotesk" w:cs="Arial"/>
        </w:rPr>
      </w:pPr>
    </w:p>
    <w:p w14:paraId="035E4FDE" w14:textId="3F61F77E" w:rsidR="00910FC9" w:rsidRDefault="000045F1" w:rsidP="00910FC9">
      <w:pPr>
        <w:spacing w:line="360" w:lineRule="auto"/>
        <w:ind w:right="540"/>
        <w:jc w:val="both"/>
        <w:rPr>
          <w:rFonts w:ascii="AkzidenzGrotesk" w:hAnsi="AkzidenzGrotesk" w:cs="Arial"/>
        </w:rPr>
      </w:pPr>
      <w:r>
        <w:rPr>
          <w:rFonts w:ascii="AkzidenzGrotesk" w:hAnsi="AkzidenzGrotesk" w:cs="Arial"/>
        </w:rPr>
        <w:lastRenderedPageBreak/>
        <w:t>Con base en</w:t>
      </w:r>
      <w:r w:rsidR="00910FC9" w:rsidRPr="00910FC9">
        <w:rPr>
          <w:rFonts w:ascii="AkzidenzGrotesk" w:hAnsi="AkzidenzGrotesk" w:cs="Arial"/>
        </w:rPr>
        <w:t xml:space="preserve"> lo antes dispuesto, el Plan Municipal de Desarrollo 2024-2027</w:t>
      </w:r>
      <w:r w:rsidR="009B4558">
        <w:rPr>
          <w:rFonts w:ascii="AkzidenzGrotesk" w:hAnsi="AkzidenzGrotesk" w:cs="Arial"/>
        </w:rPr>
        <w:t xml:space="preserve"> fue aprobado el </w:t>
      </w:r>
      <w:r w:rsidR="0087287C">
        <w:rPr>
          <w:rFonts w:ascii="AkzidenzGrotesk" w:hAnsi="AkzidenzGrotesk" w:cs="Arial"/>
        </w:rPr>
        <w:t xml:space="preserve">pasado </w:t>
      </w:r>
      <w:r w:rsidR="009B4558">
        <w:rPr>
          <w:rFonts w:ascii="AkzidenzGrotesk" w:hAnsi="AkzidenzGrotesk" w:cs="Arial"/>
        </w:rPr>
        <w:t xml:space="preserve">28 de marzo </w:t>
      </w:r>
      <w:r w:rsidR="0087287C">
        <w:rPr>
          <w:rFonts w:ascii="AkzidenzGrotesk" w:hAnsi="AkzidenzGrotesk" w:cs="Arial"/>
        </w:rPr>
        <w:t xml:space="preserve">del presente año </w:t>
      </w:r>
      <w:r w:rsidR="009B4558">
        <w:rPr>
          <w:rFonts w:ascii="AkzidenzGrotesk" w:hAnsi="AkzidenzGrotesk" w:cs="Arial"/>
        </w:rPr>
        <w:t xml:space="preserve">por el H. Cabildo y está en proceso de publicación en el Periódico Oficial del Estado de Tabasco, sin embargo, la programación y </w:t>
      </w:r>
      <w:r w:rsidR="00910FC9" w:rsidRPr="00910FC9">
        <w:rPr>
          <w:rFonts w:ascii="AkzidenzGrotesk" w:hAnsi="AkzidenzGrotesk" w:cs="Arial"/>
        </w:rPr>
        <w:t xml:space="preserve">la alineación </w:t>
      </w:r>
      <w:r w:rsidR="009B4558">
        <w:rPr>
          <w:rFonts w:ascii="AkzidenzGrotesk" w:hAnsi="AkzidenzGrotesk" w:cs="Arial"/>
        </w:rPr>
        <w:t xml:space="preserve">de los proyectos y acciones en </w:t>
      </w:r>
      <w:r w:rsidR="00910FC9" w:rsidRPr="00910FC9">
        <w:rPr>
          <w:rFonts w:ascii="AkzidenzGrotesk" w:hAnsi="AkzidenzGrotesk" w:cs="Arial"/>
        </w:rPr>
        <w:t xml:space="preserve">el Presupuesto de Egresos del Municipio de Centro para el Ejercicio Fiscal 2025, </w:t>
      </w:r>
      <w:r w:rsidR="0087287C" w:rsidRPr="00910FC9">
        <w:rPr>
          <w:rFonts w:ascii="AkzidenzGrotesk" w:hAnsi="AkzidenzGrotesk" w:cs="Arial"/>
        </w:rPr>
        <w:t>se efectu</w:t>
      </w:r>
      <w:r w:rsidR="0087287C">
        <w:rPr>
          <w:rFonts w:ascii="AkzidenzGrotesk" w:hAnsi="AkzidenzGrotesk" w:cs="Arial"/>
        </w:rPr>
        <w:t>ó</w:t>
      </w:r>
      <w:r w:rsidR="0087287C" w:rsidRPr="00910FC9">
        <w:rPr>
          <w:rFonts w:ascii="AkzidenzGrotesk" w:hAnsi="AkzidenzGrotesk" w:cs="Arial"/>
        </w:rPr>
        <w:t xml:space="preserve"> </w:t>
      </w:r>
      <w:r w:rsidR="009B4558">
        <w:rPr>
          <w:rFonts w:ascii="AkzidenzGrotesk" w:hAnsi="AkzidenzGrotesk" w:cs="Arial"/>
        </w:rPr>
        <w:t xml:space="preserve">en este período </w:t>
      </w:r>
      <w:r w:rsidR="00910FC9" w:rsidRPr="00910FC9">
        <w:rPr>
          <w:rFonts w:ascii="AkzidenzGrotesk" w:hAnsi="AkzidenzGrotesk" w:cs="Arial"/>
        </w:rPr>
        <w:t xml:space="preserve">con el </w:t>
      </w:r>
      <w:r w:rsidR="00910FC9" w:rsidRPr="00AB088D">
        <w:rPr>
          <w:rFonts w:ascii="AkzidenzGrotesk" w:hAnsi="AkzidenzGrotesk" w:cs="Arial"/>
          <w:b/>
          <w:bCs/>
        </w:rPr>
        <w:t>Programa General de Trabajo del Gobierno Municipal de Centro para el periodo 2024-2027</w:t>
      </w:r>
      <w:r w:rsidR="00910FC9" w:rsidRPr="00910FC9">
        <w:rPr>
          <w:rFonts w:ascii="AkzidenzGrotesk" w:hAnsi="AkzidenzGrotesk" w:cs="Arial"/>
        </w:rPr>
        <w:t>.</w:t>
      </w:r>
    </w:p>
    <w:p w14:paraId="27EFE37E" w14:textId="77777777" w:rsidR="001144F1" w:rsidRDefault="001144F1" w:rsidP="00910FC9">
      <w:pPr>
        <w:spacing w:line="360" w:lineRule="auto"/>
        <w:ind w:right="540"/>
        <w:jc w:val="both"/>
        <w:rPr>
          <w:rFonts w:ascii="AkzidenzGrotesk" w:hAnsi="AkzidenzGrotesk" w:cs="Arial"/>
        </w:rPr>
      </w:pPr>
    </w:p>
    <w:p w14:paraId="7918F096" w14:textId="2D340E49" w:rsidR="001144F1" w:rsidRDefault="001144F1" w:rsidP="006D2BE7">
      <w:pPr>
        <w:pStyle w:val="Ttulo1"/>
      </w:pPr>
      <w:bookmarkStart w:id="2" w:name="_Toc195621368"/>
      <w:r>
        <w:t xml:space="preserve">Presupuesto de Egresos Municipal </w:t>
      </w:r>
      <w:r w:rsidR="006D2BE7">
        <w:t xml:space="preserve">Modificado al Primer </w:t>
      </w:r>
      <w:r>
        <w:t>Trimestre 2025</w:t>
      </w:r>
      <w:bookmarkEnd w:id="2"/>
    </w:p>
    <w:p w14:paraId="7B07C91D" w14:textId="77777777" w:rsidR="001144F1" w:rsidRPr="001144F1" w:rsidRDefault="001144F1" w:rsidP="001144F1"/>
    <w:p w14:paraId="174BB13F" w14:textId="24727EC8" w:rsidR="0087032D" w:rsidRPr="000F755E" w:rsidRDefault="002F1074" w:rsidP="0087032D">
      <w:pPr>
        <w:shd w:val="clear" w:color="auto" w:fill="FFFFFF" w:themeFill="background1"/>
        <w:spacing w:line="360" w:lineRule="auto"/>
        <w:ind w:right="540"/>
        <w:jc w:val="both"/>
        <w:rPr>
          <w:rFonts w:ascii="AkzidenzGrotesk" w:hAnsi="AkzidenzGrotesk"/>
        </w:rPr>
      </w:pPr>
      <w:r w:rsidRPr="00A84061">
        <w:rPr>
          <w:rFonts w:ascii="AkzidenzGrotesk" w:hAnsi="AkzidenzGrotesk"/>
        </w:rPr>
        <w:t xml:space="preserve">Las adecuaciones </w:t>
      </w:r>
      <w:r w:rsidR="00887169">
        <w:rPr>
          <w:rFonts w:ascii="AkzidenzGrotesk" w:hAnsi="AkzidenzGrotesk"/>
        </w:rPr>
        <w:t>a</w:t>
      </w:r>
      <w:r w:rsidR="000F755E">
        <w:rPr>
          <w:rFonts w:ascii="AkzidenzGrotesk" w:hAnsi="AkzidenzGrotesk"/>
        </w:rPr>
        <w:t>l Presupuesto de Egreso</w:t>
      </w:r>
      <w:r w:rsidR="00092F38">
        <w:rPr>
          <w:rFonts w:ascii="AkzidenzGrotesk" w:hAnsi="AkzidenzGrotesk"/>
        </w:rPr>
        <w:t>s</w:t>
      </w:r>
      <w:r w:rsidR="000F755E">
        <w:rPr>
          <w:rFonts w:ascii="AkzidenzGrotesk" w:hAnsi="AkzidenzGrotesk"/>
        </w:rPr>
        <w:t xml:space="preserve"> Municipal</w:t>
      </w:r>
      <w:r w:rsidR="00092F38">
        <w:rPr>
          <w:rFonts w:ascii="AkzidenzGrotesk" w:hAnsi="AkzidenzGrotesk"/>
        </w:rPr>
        <w:t xml:space="preserve"> al 31 de marzo de 2025,</w:t>
      </w:r>
      <w:r w:rsidR="000F755E">
        <w:rPr>
          <w:rFonts w:ascii="AkzidenzGrotesk" w:hAnsi="AkzidenzGrotesk"/>
        </w:rPr>
        <w:t xml:space="preserve"> </w:t>
      </w:r>
      <w:r w:rsidR="00253DC3">
        <w:rPr>
          <w:rFonts w:ascii="AkzidenzGrotesk" w:hAnsi="AkzidenzGrotesk"/>
        </w:rPr>
        <w:t xml:space="preserve">lo situaron </w:t>
      </w:r>
      <w:r w:rsidR="00253DC3" w:rsidRPr="00DB7769">
        <w:rPr>
          <w:rFonts w:ascii="AkzidenzGrotesk" w:hAnsi="AkzidenzGrotesk"/>
        </w:rPr>
        <w:t>en</w:t>
      </w:r>
      <w:r w:rsidR="00253DC3">
        <w:rPr>
          <w:rFonts w:ascii="AkzidenzGrotesk" w:hAnsi="AkzidenzGrotesk"/>
        </w:rPr>
        <w:t xml:space="preserve"> </w:t>
      </w:r>
      <w:r w:rsidR="00253DC3" w:rsidRPr="00B21198">
        <w:rPr>
          <w:rFonts w:ascii="AkzidenzGrotesk" w:eastAsia="Times New Roman" w:hAnsi="AkzidenzGrotesk" w:cs="Arial"/>
          <w:b/>
          <w:bCs/>
          <w:color w:val="000000"/>
          <w:lang w:val="es-US" w:eastAsia="es-US"/>
        </w:rPr>
        <w:t>$4,628,481,457.07</w:t>
      </w:r>
      <w:r w:rsidR="00253DC3" w:rsidRPr="00F23A0F">
        <w:rPr>
          <w:rFonts w:ascii="AkzidenzGrotesk" w:eastAsia="Times New Roman" w:hAnsi="AkzidenzGrotesk" w:cs="Arial"/>
          <w:b/>
          <w:bCs/>
          <w:color w:val="000000"/>
          <w:lang w:val="es-US" w:eastAsia="es-US"/>
        </w:rPr>
        <w:t xml:space="preserve"> </w:t>
      </w:r>
      <w:r w:rsidR="00253DC3" w:rsidRPr="00D34FF8">
        <w:rPr>
          <w:rFonts w:ascii="AkzidenzGrotesk" w:hAnsi="AkzidenzGrotesk" w:cstheme="minorHAnsi"/>
        </w:rPr>
        <w:t>(</w:t>
      </w:r>
      <w:r w:rsidR="00253DC3">
        <w:rPr>
          <w:rFonts w:ascii="AkzidenzGrotesk" w:hAnsi="AkzidenzGrotesk" w:cstheme="minorHAnsi"/>
        </w:rPr>
        <w:t>Cuatro</w:t>
      </w:r>
      <w:r w:rsidR="00253DC3" w:rsidRPr="00D34FF8">
        <w:rPr>
          <w:rFonts w:ascii="AkzidenzGrotesk" w:hAnsi="AkzidenzGrotesk" w:cstheme="minorHAnsi"/>
        </w:rPr>
        <w:t xml:space="preserve"> mil </w:t>
      </w:r>
      <w:r w:rsidR="00253DC3">
        <w:rPr>
          <w:rFonts w:ascii="AkzidenzGrotesk" w:hAnsi="AkzidenzGrotesk" w:cstheme="minorHAnsi"/>
        </w:rPr>
        <w:t xml:space="preserve">seiscientos veintiocho </w:t>
      </w:r>
      <w:r w:rsidR="00253DC3" w:rsidRPr="00D34FF8">
        <w:rPr>
          <w:rFonts w:ascii="AkzidenzGrotesk" w:hAnsi="AkzidenzGrotesk" w:cstheme="minorHAnsi"/>
        </w:rPr>
        <w:t xml:space="preserve">millones </w:t>
      </w:r>
      <w:r w:rsidR="00253DC3">
        <w:rPr>
          <w:rFonts w:ascii="AkzidenzGrotesk" w:hAnsi="AkzidenzGrotesk" w:cstheme="minorHAnsi"/>
        </w:rPr>
        <w:t xml:space="preserve">cuatrocientos ochenta y un </w:t>
      </w:r>
      <w:r w:rsidR="00253DC3" w:rsidRPr="00D34FF8">
        <w:rPr>
          <w:rFonts w:ascii="AkzidenzGrotesk" w:hAnsi="AkzidenzGrotesk" w:cstheme="minorHAnsi"/>
        </w:rPr>
        <w:t xml:space="preserve">mil </w:t>
      </w:r>
      <w:r w:rsidR="00253DC3">
        <w:rPr>
          <w:rFonts w:ascii="AkzidenzGrotesk" w:hAnsi="AkzidenzGrotesk" w:cstheme="minorHAnsi"/>
        </w:rPr>
        <w:t>cuatrocientos cincuenta y siete</w:t>
      </w:r>
      <w:r w:rsidR="00253DC3" w:rsidRPr="00D34FF8">
        <w:rPr>
          <w:rFonts w:ascii="AkzidenzGrotesk" w:hAnsi="AkzidenzGrotesk" w:cstheme="minorHAnsi"/>
        </w:rPr>
        <w:t xml:space="preserve"> pesos </w:t>
      </w:r>
      <w:r w:rsidR="00253DC3">
        <w:rPr>
          <w:rFonts w:ascii="AkzidenzGrotesk" w:hAnsi="AkzidenzGrotesk" w:cstheme="minorHAnsi"/>
        </w:rPr>
        <w:t>07</w:t>
      </w:r>
      <w:r w:rsidR="00253DC3" w:rsidRPr="00D34FF8">
        <w:rPr>
          <w:rFonts w:ascii="AkzidenzGrotesk" w:hAnsi="AkzidenzGrotesk" w:cstheme="minorHAnsi"/>
        </w:rPr>
        <w:t>/100 M.N.</w:t>
      </w:r>
      <w:r w:rsidR="00253DC3">
        <w:rPr>
          <w:rFonts w:ascii="AkzidenzGrotesk" w:hAnsi="AkzidenzGrotesk" w:cstheme="minorHAnsi"/>
        </w:rPr>
        <w:t xml:space="preserve">), </w:t>
      </w:r>
      <w:r w:rsidR="000F755E">
        <w:rPr>
          <w:rFonts w:ascii="AkzidenzGrotesk" w:hAnsi="AkzidenzGrotesk"/>
        </w:rPr>
        <w:t xml:space="preserve">de conformidad con </w:t>
      </w:r>
      <w:r w:rsidR="00092F38">
        <w:rPr>
          <w:rFonts w:ascii="AkzidenzGrotesk" w:hAnsi="AkzidenzGrotesk"/>
        </w:rPr>
        <w:t>los informes del</w:t>
      </w:r>
      <w:r w:rsidR="009A2AF5">
        <w:rPr>
          <w:rFonts w:ascii="AkzidenzGrotesk" w:hAnsi="AkzidenzGrotesk"/>
        </w:rPr>
        <w:t xml:space="preserve"> </w:t>
      </w:r>
      <w:r w:rsidR="009A2AF5" w:rsidRPr="009A2AF5">
        <w:rPr>
          <w:rFonts w:ascii="AkzidenzGrotesk" w:hAnsi="AkzidenzGrotesk"/>
        </w:rPr>
        <w:t>Estado Analítico del Ejercicio del Presupuesto de Egresos Detallado</w:t>
      </w:r>
      <w:r w:rsidR="00F46C60">
        <w:rPr>
          <w:rFonts w:ascii="AkzidenzGrotesk" w:hAnsi="AkzidenzGrotesk"/>
        </w:rPr>
        <w:t xml:space="preserve"> - LDF</w:t>
      </w:r>
      <w:r w:rsidR="00887169">
        <w:rPr>
          <w:rFonts w:ascii="AkzidenzGrotesk" w:hAnsi="AkzidenzGrotesk"/>
        </w:rPr>
        <w:t>,</w:t>
      </w:r>
      <w:r w:rsidR="009A2AF5">
        <w:rPr>
          <w:rFonts w:ascii="AkzidenzGrotesk" w:hAnsi="AkzidenzGrotesk"/>
        </w:rPr>
        <w:t xml:space="preserve"> </w:t>
      </w:r>
      <w:r w:rsidR="00092F38">
        <w:rPr>
          <w:rFonts w:ascii="AkzidenzGrotesk" w:hAnsi="AkzidenzGrotesk"/>
        </w:rPr>
        <w:t>formatos 6</w:t>
      </w:r>
      <w:r w:rsidR="00F46C60">
        <w:rPr>
          <w:rFonts w:ascii="AkzidenzGrotesk" w:hAnsi="AkzidenzGrotesk"/>
        </w:rPr>
        <w:t>a</w:t>
      </w:r>
      <w:r w:rsidR="00092F38">
        <w:rPr>
          <w:rFonts w:ascii="AkzidenzGrotesk" w:hAnsi="AkzidenzGrotesk"/>
        </w:rPr>
        <w:t xml:space="preserve">, 6b, 6c y 6d, establecidos en el </w:t>
      </w:r>
      <w:r w:rsidR="00092F38" w:rsidRPr="00092F38">
        <w:rPr>
          <w:rFonts w:ascii="AkzidenzGrotesk" w:hAnsi="AkzidenzGrotesk"/>
        </w:rPr>
        <w:t>artículo 61 fracción II de la Ley General de Contabilidad Gubernamental</w:t>
      </w:r>
      <w:r w:rsidR="00253DC3">
        <w:rPr>
          <w:rFonts w:ascii="AkzidenzGrotesk" w:hAnsi="AkzidenzGrotesk"/>
        </w:rPr>
        <w:t>.</w:t>
      </w:r>
    </w:p>
    <w:p w14:paraId="21F6E213" w14:textId="77777777" w:rsidR="0087032D" w:rsidRPr="00E77989" w:rsidRDefault="0087032D" w:rsidP="00B90DEF">
      <w:pPr>
        <w:shd w:val="clear" w:color="auto" w:fill="FFFFFF" w:themeFill="background1"/>
        <w:spacing w:line="360" w:lineRule="auto"/>
        <w:ind w:right="540"/>
        <w:jc w:val="both"/>
        <w:rPr>
          <w:rFonts w:ascii="AkzidenzGrotesk" w:hAnsi="AkzidenzGrotesk"/>
        </w:rPr>
      </w:pPr>
    </w:p>
    <w:p w14:paraId="45836EA2" w14:textId="5CD108D0" w:rsidR="00441C3C" w:rsidRPr="00E77989" w:rsidRDefault="006C3293" w:rsidP="00BA58CA">
      <w:pPr>
        <w:spacing w:line="360" w:lineRule="auto"/>
        <w:ind w:right="540"/>
        <w:jc w:val="both"/>
        <w:rPr>
          <w:rFonts w:ascii="AkzidenzGrotesk" w:hAnsi="AkzidenzGrotesk" w:cs="Arial"/>
        </w:rPr>
      </w:pPr>
      <w:r w:rsidRPr="00E77989">
        <w:rPr>
          <w:rFonts w:ascii="AkzidenzGrotesk" w:hAnsi="AkzidenzGrotesk"/>
        </w:rPr>
        <w:t xml:space="preserve">Expuesto </w:t>
      </w:r>
      <w:r w:rsidR="003F2D12">
        <w:rPr>
          <w:rFonts w:ascii="AkzidenzGrotesk" w:hAnsi="AkzidenzGrotesk"/>
        </w:rPr>
        <w:t>lo anterior</w:t>
      </w:r>
      <w:r w:rsidRPr="00E77989">
        <w:rPr>
          <w:rFonts w:ascii="AkzidenzGrotesk" w:hAnsi="AkzidenzGrotesk"/>
        </w:rPr>
        <w:t xml:space="preserve">, se da a </w:t>
      </w:r>
      <w:r w:rsidR="00CB5D09" w:rsidRPr="00E77989">
        <w:rPr>
          <w:rFonts w:ascii="AkzidenzGrotesk" w:hAnsi="AkzidenzGrotesk"/>
        </w:rPr>
        <w:t xml:space="preserve">conocer </w:t>
      </w:r>
      <w:r w:rsidRPr="00E77989">
        <w:rPr>
          <w:rFonts w:ascii="AkzidenzGrotesk" w:hAnsi="AkzidenzGrotesk"/>
        </w:rPr>
        <w:t>a la poblaci</w:t>
      </w:r>
      <w:r w:rsidR="005D6D7B" w:rsidRPr="00E77989">
        <w:rPr>
          <w:rFonts w:ascii="AkzidenzGrotesk" w:hAnsi="AkzidenzGrotesk"/>
        </w:rPr>
        <w:t>ó</w:t>
      </w:r>
      <w:r w:rsidRPr="00E77989">
        <w:rPr>
          <w:rFonts w:ascii="AkzidenzGrotesk" w:hAnsi="AkzidenzGrotesk"/>
        </w:rPr>
        <w:t>n de</w:t>
      </w:r>
      <w:r w:rsidR="003F2D12">
        <w:rPr>
          <w:rFonts w:ascii="AkzidenzGrotesk" w:hAnsi="AkzidenzGrotesk"/>
        </w:rPr>
        <w:t>l municipio de</w:t>
      </w:r>
      <w:r w:rsidRPr="00E77989">
        <w:rPr>
          <w:rFonts w:ascii="AkzidenzGrotesk" w:hAnsi="AkzidenzGrotesk"/>
        </w:rPr>
        <w:t xml:space="preserve"> Centro, las adecuaciones</w:t>
      </w:r>
      <w:r w:rsidR="003F2D12">
        <w:rPr>
          <w:rFonts w:ascii="AkzidenzGrotesk" w:hAnsi="AkzidenzGrotesk"/>
        </w:rPr>
        <w:t xml:space="preserve"> presupuestarias</w:t>
      </w:r>
      <w:r w:rsidRPr="00E77989">
        <w:rPr>
          <w:rFonts w:ascii="AkzidenzGrotesk" w:hAnsi="AkzidenzGrotesk"/>
        </w:rPr>
        <w:t xml:space="preserve"> al </w:t>
      </w:r>
      <w:r w:rsidR="00A0494D">
        <w:rPr>
          <w:rFonts w:ascii="AkzidenzGrotesk" w:hAnsi="AkzidenzGrotesk"/>
        </w:rPr>
        <w:t xml:space="preserve">mes de </w:t>
      </w:r>
      <w:r w:rsidR="00F25ABB">
        <w:rPr>
          <w:rFonts w:ascii="AkzidenzGrotesk" w:hAnsi="AkzidenzGrotesk"/>
        </w:rPr>
        <w:t>marzo,</w:t>
      </w:r>
      <w:r w:rsidR="00F25ABB" w:rsidRPr="00E77989">
        <w:rPr>
          <w:rFonts w:ascii="AkzidenzGrotesk" w:hAnsi="AkzidenzGrotesk"/>
        </w:rPr>
        <w:t xml:space="preserve"> </w:t>
      </w:r>
      <w:r w:rsidRPr="00E77989">
        <w:rPr>
          <w:rFonts w:ascii="AkzidenzGrotesk" w:hAnsi="AkzidenzGrotesk"/>
        </w:rPr>
        <w:t>del POA 20</w:t>
      </w:r>
      <w:r w:rsidR="005D6D7B" w:rsidRPr="00E77989">
        <w:rPr>
          <w:rFonts w:ascii="AkzidenzGrotesk" w:hAnsi="AkzidenzGrotesk"/>
        </w:rPr>
        <w:t>2</w:t>
      </w:r>
      <w:r w:rsidR="00F25ABB">
        <w:rPr>
          <w:rFonts w:ascii="AkzidenzGrotesk" w:hAnsi="AkzidenzGrotesk"/>
        </w:rPr>
        <w:t>5</w:t>
      </w:r>
      <w:r w:rsidRPr="00E77989">
        <w:rPr>
          <w:rFonts w:ascii="AkzidenzGrotesk" w:hAnsi="AkzidenzGrotesk"/>
        </w:rPr>
        <w:t xml:space="preserve">, en los </w:t>
      </w:r>
      <w:r w:rsidR="005D6D7B" w:rsidRPr="00E77989">
        <w:rPr>
          <w:rFonts w:ascii="AkzidenzGrotesk" w:hAnsi="AkzidenzGrotesk"/>
        </w:rPr>
        <w:t>términos</w:t>
      </w:r>
      <w:r w:rsidRPr="00E77989">
        <w:rPr>
          <w:rFonts w:ascii="AkzidenzGrotesk" w:hAnsi="AkzidenzGrotesk"/>
        </w:rPr>
        <w:t xml:space="preserve"> siguientes:</w:t>
      </w:r>
    </w:p>
    <w:p w14:paraId="68983435" w14:textId="64907682" w:rsidR="00441C3C" w:rsidRDefault="00441C3C" w:rsidP="00A249DE">
      <w:pPr>
        <w:ind w:right="540"/>
        <w:rPr>
          <w:rFonts w:ascii="AkzidenzGrotesk" w:hAnsi="AkzidenzGrotesk" w:cs="Arial"/>
        </w:rPr>
      </w:pPr>
    </w:p>
    <w:p w14:paraId="7546E166" w14:textId="77777777" w:rsidR="00C82DE6" w:rsidRDefault="00C82DE6" w:rsidP="00A249DE">
      <w:pPr>
        <w:ind w:right="540"/>
        <w:rPr>
          <w:rFonts w:ascii="AkzidenzGrotesk" w:hAnsi="AkzidenzGrotesk" w:cs="Arial"/>
        </w:rPr>
      </w:pPr>
    </w:p>
    <w:p w14:paraId="6B03113E" w14:textId="77777777" w:rsidR="00C82DE6" w:rsidRDefault="00C82DE6" w:rsidP="00A249DE">
      <w:pPr>
        <w:ind w:right="540"/>
        <w:rPr>
          <w:rFonts w:ascii="AkzidenzGrotesk" w:hAnsi="AkzidenzGrotesk" w:cs="Arial"/>
        </w:rPr>
      </w:pPr>
    </w:p>
    <w:p w14:paraId="0F84C410" w14:textId="77777777" w:rsidR="00C82DE6" w:rsidRDefault="00C82DE6" w:rsidP="00A249DE">
      <w:pPr>
        <w:ind w:right="540"/>
        <w:rPr>
          <w:rFonts w:ascii="AkzidenzGrotesk" w:hAnsi="AkzidenzGrotesk" w:cs="Arial"/>
        </w:rPr>
      </w:pPr>
    </w:p>
    <w:p w14:paraId="43F50D4C" w14:textId="77777777" w:rsidR="00FB6F4D" w:rsidRDefault="00FB6F4D" w:rsidP="00A249DE">
      <w:pPr>
        <w:ind w:right="540"/>
        <w:rPr>
          <w:rFonts w:ascii="AkzidenzGrotesk" w:hAnsi="AkzidenzGrotesk" w:cs="Arial"/>
        </w:rPr>
      </w:pPr>
    </w:p>
    <w:p w14:paraId="0284E7C7" w14:textId="77777777" w:rsidR="00FB6F4D" w:rsidRDefault="00FB6F4D" w:rsidP="00A249DE">
      <w:pPr>
        <w:ind w:right="540"/>
        <w:rPr>
          <w:rFonts w:ascii="AkzidenzGrotesk" w:hAnsi="AkzidenzGrotesk" w:cs="Arial"/>
        </w:rPr>
      </w:pPr>
    </w:p>
    <w:p w14:paraId="39AB2416" w14:textId="77777777" w:rsidR="00FB6F4D" w:rsidRDefault="00FB6F4D" w:rsidP="00A249DE">
      <w:pPr>
        <w:ind w:right="540"/>
        <w:rPr>
          <w:rFonts w:ascii="AkzidenzGrotesk" w:hAnsi="AkzidenzGrotesk" w:cs="Arial"/>
        </w:rPr>
      </w:pPr>
    </w:p>
    <w:p w14:paraId="1A3CAD33" w14:textId="77777777" w:rsidR="00FB6F4D" w:rsidRDefault="00FB6F4D" w:rsidP="00A249DE">
      <w:pPr>
        <w:ind w:right="540"/>
        <w:rPr>
          <w:rFonts w:ascii="AkzidenzGrotesk" w:hAnsi="AkzidenzGrotesk" w:cs="Arial"/>
        </w:rPr>
      </w:pPr>
    </w:p>
    <w:p w14:paraId="0522B0AD" w14:textId="433522F0" w:rsidR="00F7273D" w:rsidRDefault="006F51B8" w:rsidP="00FB6F4D">
      <w:pPr>
        <w:pStyle w:val="Ttulo1"/>
        <w:pageBreakBefore/>
      </w:pPr>
      <w:bookmarkStart w:id="3" w:name="_Toc54096166"/>
      <w:bookmarkStart w:id="4" w:name="_Toc195621369"/>
      <w:r w:rsidRPr="007F50E3">
        <w:lastRenderedPageBreak/>
        <w:t>Estructura Programática</w:t>
      </w:r>
      <w:bookmarkEnd w:id="3"/>
      <w:r w:rsidR="003A4DF2">
        <w:t xml:space="preserve"> del Ejercicio 2025</w:t>
      </w:r>
      <w:bookmarkEnd w:id="4"/>
    </w:p>
    <w:tbl>
      <w:tblPr>
        <w:tblW w:w="10487" w:type="dxa"/>
        <w:tblCellMar>
          <w:top w:w="15" w:type="dxa"/>
          <w:left w:w="70" w:type="dxa"/>
          <w:right w:w="70" w:type="dxa"/>
        </w:tblCellMar>
        <w:tblLook w:val="04A0" w:firstRow="1" w:lastRow="0" w:firstColumn="1" w:lastColumn="0" w:noHBand="0" w:noVBand="1"/>
      </w:tblPr>
      <w:tblGrid>
        <w:gridCol w:w="632"/>
        <w:gridCol w:w="1820"/>
        <w:gridCol w:w="5097"/>
        <w:gridCol w:w="2735"/>
        <w:gridCol w:w="203"/>
      </w:tblGrid>
      <w:tr w:rsidR="00BC1CCC" w:rsidRPr="00BC1CCC" w14:paraId="72DD6DE6" w14:textId="77777777" w:rsidTr="00EF3CCC">
        <w:trPr>
          <w:gridAfter w:val="1"/>
          <w:wAfter w:w="203" w:type="dxa"/>
          <w:trHeight w:val="318"/>
          <w:tblHeader/>
        </w:trPr>
        <w:tc>
          <w:tcPr>
            <w:tcW w:w="632" w:type="dxa"/>
            <w:shd w:val="clear" w:color="000000" w:fill="C5E0B3"/>
            <w:vAlign w:val="center"/>
            <w:hideMark/>
          </w:tcPr>
          <w:p w14:paraId="254022D2" w14:textId="77777777" w:rsidR="00BC1CCC" w:rsidRPr="00BC1CCC" w:rsidRDefault="00BC1CCC" w:rsidP="00BC1CCC">
            <w:pPr>
              <w:jc w:val="center"/>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color w:val="000000"/>
                <w:lang w:eastAsia="es-US"/>
              </w:rPr>
              <w:t>No.</w:t>
            </w:r>
          </w:p>
        </w:tc>
        <w:tc>
          <w:tcPr>
            <w:tcW w:w="1820" w:type="dxa"/>
            <w:shd w:val="clear" w:color="000000" w:fill="C5E0B3"/>
            <w:vAlign w:val="center"/>
            <w:hideMark/>
          </w:tcPr>
          <w:p w14:paraId="288487CA" w14:textId="607BE0CC" w:rsidR="00BC1CCC" w:rsidRPr="00BC1CCC" w:rsidRDefault="00F06503" w:rsidP="00BC1CCC">
            <w:pPr>
              <w:jc w:val="center"/>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color w:val="000000"/>
                <w:lang w:eastAsia="es-US"/>
              </w:rPr>
              <w:t xml:space="preserve">Modalidad </w:t>
            </w:r>
            <w:r w:rsidR="000E4B22" w:rsidRPr="00BC1CCC">
              <w:rPr>
                <w:rFonts w:ascii="AkzidenzGrotesk" w:eastAsia="Times New Roman" w:hAnsi="AkzidenzGrotesk" w:cs="Calibri"/>
                <w:b/>
                <w:bCs/>
                <w:color w:val="000000"/>
                <w:lang w:eastAsia="es-US"/>
              </w:rPr>
              <w:t xml:space="preserve">y </w:t>
            </w:r>
            <w:r w:rsidRPr="00BC1CCC">
              <w:rPr>
                <w:rFonts w:ascii="AkzidenzGrotesk" w:eastAsia="Times New Roman" w:hAnsi="AkzidenzGrotesk" w:cs="Calibri"/>
                <w:b/>
                <w:bCs/>
                <w:color w:val="000000"/>
                <w:lang w:eastAsia="es-US"/>
              </w:rPr>
              <w:t>Programa</w:t>
            </w:r>
          </w:p>
        </w:tc>
        <w:tc>
          <w:tcPr>
            <w:tcW w:w="5097" w:type="dxa"/>
            <w:shd w:val="clear" w:color="000000" w:fill="C5E0B3"/>
            <w:vAlign w:val="center"/>
            <w:hideMark/>
          </w:tcPr>
          <w:p w14:paraId="7F5A1E61" w14:textId="1DF2BDDB" w:rsidR="00BC1CCC" w:rsidRPr="00BC1CCC" w:rsidRDefault="00F06503" w:rsidP="00BC1CCC">
            <w:pPr>
              <w:jc w:val="center"/>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color w:val="000000"/>
                <w:lang w:eastAsia="es-US"/>
              </w:rPr>
              <w:t>Programa Presupuestario</w:t>
            </w:r>
          </w:p>
        </w:tc>
        <w:tc>
          <w:tcPr>
            <w:tcW w:w="2735" w:type="dxa"/>
            <w:shd w:val="clear" w:color="000000" w:fill="C5E0B3"/>
            <w:vAlign w:val="center"/>
            <w:hideMark/>
          </w:tcPr>
          <w:p w14:paraId="3F4C72D0" w14:textId="23B1F611" w:rsidR="00BC1CCC" w:rsidRPr="00BC1CCC" w:rsidRDefault="00F06503" w:rsidP="00F06503">
            <w:pPr>
              <w:jc w:val="center"/>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color w:val="000000"/>
                <w:lang w:eastAsia="es-US"/>
              </w:rPr>
              <w:t xml:space="preserve">Monto </w:t>
            </w:r>
            <w:r w:rsidR="000E4B22" w:rsidRPr="00BC1CCC">
              <w:rPr>
                <w:rFonts w:ascii="AkzidenzGrotesk" w:eastAsia="Times New Roman" w:hAnsi="AkzidenzGrotesk" w:cs="Calibri"/>
                <w:b/>
                <w:bCs/>
                <w:color w:val="000000"/>
                <w:lang w:eastAsia="es-US"/>
              </w:rPr>
              <w:t>pesos</w:t>
            </w:r>
          </w:p>
        </w:tc>
      </w:tr>
      <w:tr w:rsidR="00BC1CCC" w:rsidRPr="00BC1CCC" w14:paraId="0448CA16" w14:textId="77777777" w:rsidTr="00EF3CCC">
        <w:trPr>
          <w:gridAfter w:val="1"/>
          <w:wAfter w:w="203" w:type="dxa"/>
          <w:trHeight w:val="318"/>
        </w:trPr>
        <w:tc>
          <w:tcPr>
            <w:tcW w:w="10284" w:type="dxa"/>
            <w:gridSpan w:val="4"/>
            <w:shd w:val="clear" w:color="000000" w:fill="C5E0B3"/>
            <w:vAlign w:val="center"/>
            <w:hideMark/>
          </w:tcPr>
          <w:p w14:paraId="33CE16AD" w14:textId="188F5813" w:rsidR="00BC1CCC" w:rsidRPr="00BC1CCC" w:rsidRDefault="00F06503" w:rsidP="00BC1CCC">
            <w:pPr>
              <w:jc w:val="center"/>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color w:val="000000"/>
                <w:lang w:eastAsia="es-US"/>
              </w:rPr>
              <w:t>Gasto Programable</w:t>
            </w:r>
          </w:p>
        </w:tc>
      </w:tr>
      <w:tr w:rsidR="00BC1CCC" w:rsidRPr="00BC1CCC" w14:paraId="6FD48718" w14:textId="77777777" w:rsidTr="00B35F63">
        <w:trPr>
          <w:gridAfter w:val="1"/>
          <w:wAfter w:w="203" w:type="dxa"/>
          <w:trHeight w:val="540"/>
        </w:trPr>
        <w:tc>
          <w:tcPr>
            <w:tcW w:w="632" w:type="dxa"/>
            <w:shd w:val="clear" w:color="000000" w:fill="DEEAF6"/>
            <w:vAlign w:val="center"/>
            <w:hideMark/>
          </w:tcPr>
          <w:p w14:paraId="777D5C4B" w14:textId="77777777" w:rsidR="00BC1CCC" w:rsidRPr="00BC1CCC" w:rsidRDefault="00BC1CCC" w:rsidP="00BC1CCC">
            <w:pPr>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color w:val="000000"/>
                <w:lang w:eastAsia="es-US"/>
              </w:rPr>
              <w:t> </w:t>
            </w:r>
          </w:p>
        </w:tc>
        <w:tc>
          <w:tcPr>
            <w:tcW w:w="1820" w:type="dxa"/>
            <w:shd w:val="clear" w:color="000000" w:fill="DEEAF6"/>
            <w:vAlign w:val="center"/>
            <w:hideMark/>
          </w:tcPr>
          <w:p w14:paraId="1F4AB331" w14:textId="77777777" w:rsidR="00BC1CCC" w:rsidRPr="00BC1CCC" w:rsidRDefault="00BC1CCC" w:rsidP="00BC1CCC">
            <w:pPr>
              <w:jc w:val="center"/>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color w:val="000000"/>
                <w:lang w:eastAsia="es-US"/>
              </w:rPr>
              <w:t>D</w:t>
            </w:r>
          </w:p>
        </w:tc>
        <w:tc>
          <w:tcPr>
            <w:tcW w:w="5097" w:type="dxa"/>
            <w:shd w:val="clear" w:color="000000" w:fill="DEEAF6"/>
            <w:vAlign w:val="center"/>
            <w:hideMark/>
          </w:tcPr>
          <w:p w14:paraId="0FC921B7" w14:textId="4B0435C8" w:rsidR="00BC1CCC" w:rsidRPr="00BC1CCC" w:rsidRDefault="00F06503" w:rsidP="00BC1CCC">
            <w:pPr>
              <w:jc w:val="both"/>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color w:val="000000"/>
                <w:lang w:eastAsia="es-US"/>
              </w:rPr>
              <w:t>Costo Financiero, Deuda o Apoyo a Deudores y Ahorradores de la Banca</w:t>
            </w:r>
          </w:p>
        </w:tc>
        <w:tc>
          <w:tcPr>
            <w:tcW w:w="2735" w:type="dxa"/>
            <w:shd w:val="clear" w:color="000000" w:fill="DEEAF6"/>
            <w:vAlign w:val="center"/>
          </w:tcPr>
          <w:p w14:paraId="321F24D3" w14:textId="03D0D3E8" w:rsidR="00BC1CCC" w:rsidRPr="002517C1" w:rsidRDefault="00CB1CE4" w:rsidP="00C56C8F">
            <w:pPr>
              <w:jc w:val="right"/>
              <w:rPr>
                <w:rFonts w:ascii="AkzidenzGrotesk" w:eastAsia="Times New Roman" w:hAnsi="AkzidenzGrotesk" w:cs="Calibri"/>
                <w:b/>
                <w:bCs/>
                <w:color w:val="000000"/>
                <w:lang w:val="es-US" w:eastAsia="es-US"/>
              </w:rPr>
            </w:pPr>
            <w:r>
              <w:rPr>
                <w:rFonts w:ascii="AkzidenzGrotesk" w:eastAsia="Times New Roman" w:hAnsi="AkzidenzGrotesk" w:cs="Calibri"/>
                <w:b/>
                <w:bCs/>
                <w:color w:val="000000"/>
                <w:lang w:eastAsia="es-US"/>
              </w:rPr>
              <w:t>$</w:t>
            </w:r>
            <w:r w:rsidR="002517C1" w:rsidRPr="002517C1">
              <w:rPr>
                <w:rFonts w:ascii="AkzidenzGrotesk" w:eastAsia="Times New Roman" w:hAnsi="AkzidenzGrotesk" w:cs="Calibri"/>
                <w:b/>
                <w:bCs/>
                <w:color w:val="000000"/>
                <w:lang w:eastAsia="es-US"/>
              </w:rPr>
              <w:t xml:space="preserve"> </w:t>
            </w:r>
            <w:r w:rsidR="002517C1">
              <w:rPr>
                <w:rFonts w:ascii="AkzidenzGrotesk" w:eastAsia="Times New Roman" w:hAnsi="AkzidenzGrotesk" w:cs="Calibri"/>
                <w:b/>
                <w:bCs/>
                <w:color w:val="000000"/>
                <w:lang w:eastAsia="es-US"/>
              </w:rPr>
              <w:t xml:space="preserve">    </w:t>
            </w:r>
            <w:r w:rsidR="002517C1" w:rsidRPr="002517C1">
              <w:rPr>
                <w:rFonts w:ascii="AkzidenzGrotesk" w:eastAsia="Times New Roman" w:hAnsi="AkzidenzGrotesk" w:cs="Calibri"/>
                <w:b/>
                <w:bCs/>
                <w:color w:val="000000"/>
                <w:lang w:eastAsia="es-US"/>
              </w:rPr>
              <w:t xml:space="preserve">  39,414,328.05</w:t>
            </w:r>
          </w:p>
        </w:tc>
      </w:tr>
      <w:tr w:rsidR="00C56C8F" w:rsidRPr="00BC1CCC" w14:paraId="21C85CCC" w14:textId="77777777" w:rsidTr="00B35F63">
        <w:trPr>
          <w:gridAfter w:val="1"/>
          <w:wAfter w:w="203" w:type="dxa"/>
          <w:trHeight w:val="318"/>
        </w:trPr>
        <w:tc>
          <w:tcPr>
            <w:tcW w:w="632" w:type="dxa"/>
            <w:shd w:val="clear" w:color="auto" w:fill="auto"/>
            <w:vAlign w:val="center"/>
            <w:hideMark/>
          </w:tcPr>
          <w:p w14:paraId="474F98C2" w14:textId="77777777" w:rsidR="00C56C8F" w:rsidRPr="00BC1CCC" w:rsidRDefault="00C56C8F" w:rsidP="00C56C8F">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1</w:t>
            </w:r>
          </w:p>
        </w:tc>
        <w:tc>
          <w:tcPr>
            <w:tcW w:w="1820" w:type="dxa"/>
            <w:shd w:val="clear" w:color="auto" w:fill="auto"/>
            <w:vAlign w:val="center"/>
            <w:hideMark/>
          </w:tcPr>
          <w:p w14:paraId="53A419D3" w14:textId="75B93D4D" w:rsidR="00C56C8F" w:rsidRPr="00E11FA5" w:rsidRDefault="00C56C8F" w:rsidP="00E11FA5">
            <w:pPr>
              <w:jc w:val="cente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D001</w:t>
            </w:r>
          </w:p>
        </w:tc>
        <w:tc>
          <w:tcPr>
            <w:tcW w:w="5097" w:type="dxa"/>
            <w:shd w:val="clear" w:color="auto" w:fill="auto"/>
            <w:vAlign w:val="center"/>
            <w:hideMark/>
          </w:tcPr>
          <w:p w14:paraId="597F9B34" w14:textId="49C5C4C0" w:rsidR="00C56C8F" w:rsidRPr="00E11FA5" w:rsidRDefault="00C56C8F" w:rsidP="00E11FA5">
            <w:pP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Deuda</w:t>
            </w:r>
          </w:p>
        </w:tc>
        <w:tc>
          <w:tcPr>
            <w:tcW w:w="2735" w:type="dxa"/>
            <w:shd w:val="clear" w:color="auto" w:fill="auto"/>
            <w:vAlign w:val="center"/>
          </w:tcPr>
          <w:p w14:paraId="0F71F4C8" w14:textId="44C99D2C" w:rsidR="00C56C8F" w:rsidRPr="00E11FA5" w:rsidRDefault="00F25ABB" w:rsidP="00E11FA5">
            <w:pPr>
              <w:jc w:val="right"/>
              <w:rPr>
                <w:rFonts w:ascii="AkzidenzGrotesk" w:eastAsia="Times New Roman" w:hAnsi="AkzidenzGrotesk" w:cs="Calibri"/>
                <w:color w:val="000000"/>
                <w:lang w:eastAsia="es-US"/>
              </w:rPr>
            </w:pPr>
            <w:r w:rsidRPr="002517C1">
              <w:rPr>
                <w:rFonts w:ascii="AkzidenzGrotesk" w:eastAsia="Times New Roman" w:hAnsi="AkzidenzGrotesk" w:cs="Calibri"/>
                <w:color w:val="000000"/>
                <w:lang w:eastAsia="es-US"/>
              </w:rPr>
              <w:t xml:space="preserve">    39,414,</w:t>
            </w:r>
            <w:r w:rsidRPr="00E11FA5">
              <w:rPr>
                <w:rFonts w:ascii="AkzidenzGrotesk" w:eastAsia="Times New Roman" w:hAnsi="AkzidenzGrotesk" w:cs="Calibri"/>
                <w:color w:val="000000"/>
                <w:lang w:eastAsia="es-US"/>
              </w:rPr>
              <w:t xml:space="preserve">328.05 </w:t>
            </w:r>
          </w:p>
        </w:tc>
      </w:tr>
      <w:tr w:rsidR="00BC1CCC" w:rsidRPr="00BC1CCC" w14:paraId="2348278B" w14:textId="77777777" w:rsidTr="00B35F63">
        <w:trPr>
          <w:gridAfter w:val="1"/>
          <w:wAfter w:w="203" w:type="dxa"/>
          <w:trHeight w:val="318"/>
        </w:trPr>
        <w:tc>
          <w:tcPr>
            <w:tcW w:w="632" w:type="dxa"/>
            <w:shd w:val="clear" w:color="000000" w:fill="DEEAF6"/>
            <w:vAlign w:val="center"/>
            <w:hideMark/>
          </w:tcPr>
          <w:p w14:paraId="1E9CC42B" w14:textId="77777777" w:rsidR="00BC1CCC" w:rsidRPr="00BC1CCC" w:rsidRDefault="00BC1CCC" w:rsidP="00BC1CCC">
            <w:pPr>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color w:val="000000"/>
                <w:lang w:eastAsia="es-US"/>
              </w:rPr>
              <w:t> </w:t>
            </w:r>
          </w:p>
        </w:tc>
        <w:tc>
          <w:tcPr>
            <w:tcW w:w="1820" w:type="dxa"/>
            <w:shd w:val="clear" w:color="000000" w:fill="DEEAF6"/>
            <w:vAlign w:val="center"/>
            <w:hideMark/>
          </w:tcPr>
          <w:p w14:paraId="7F1E7916" w14:textId="77777777" w:rsidR="00BC1CCC" w:rsidRPr="00E11FA5" w:rsidRDefault="00BC1CCC" w:rsidP="00E11FA5">
            <w:pPr>
              <w:jc w:val="center"/>
              <w:rPr>
                <w:rFonts w:ascii="AkzidenzGrotesk" w:eastAsia="Times New Roman" w:hAnsi="AkzidenzGrotesk" w:cs="Calibri"/>
                <w:b/>
                <w:bCs/>
                <w:color w:val="000000"/>
                <w:lang w:eastAsia="es-US"/>
              </w:rPr>
            </w:pPr>
            <w:r w:rsidRPr="00E11FA5">
              <w:rPr>
                <w:rFonts w:ascii="AkzidenzGrotesk" w:eastAsia="Times New Roman" w:hAnsi="AkzidenzGrotesk" w:cs="Calibri"/>
                <w:b/>
                <w:bCs/>
                <w:color w:val="000000"/>
                <w:lang w:eastAsia="es-US"/>
              </w:rPr>
              <w:t>E</w:t>
            </w:r>
          </w:p>
        </w:tc>
        <w:tc>
          <w:tcPr>
            <w:tcW w:w="5097" w:type="dxa"/>
            <w:shd w:val="clear" w:color="000000" w:fill="DEEAF6"/>
            <w:vAlign w:val="center"/>
            <w:hideMark/>
          </w:tcPr>
          <w:p w14:paraId="4F184E88" w14:textId="065EAFB1" w:rsidR="00BC1CCC" w:rsidRPr="00E11FA5" w:rsidRDefault="00F06503" w:rsidP="00E11FA5">
            <w:pPr>
              <w:rPr>
                <w:rFonts w:ascii="AkzidenzGrotesk" w:eastAsia="Times New Roman" w:hAnsi="AkzidenzGrotesk" w:cs="Calibri"/>
                <w:b/>
                <w:bCs/>
                <w:color w:val="000000"/>
                <w:lang w:eastAsia="es-US"/>
              </w:rPr>
            </w:pPr>
            <w:r w:rsidRPr="00E11FA5">
              <w:rPr>
                <w:rFonts w:ascii="AkzidenzGrotesk" w:eastAsia="Times New Roman" w:hAnsi="AkzidenzGrotesk" w:cs="Calibri"/>
                <w:b/>
                <w:bCs/>
                <w:color w:val="000000"/>
                <w:lang w:eastAsia="es-US"/>
              </w:rPr>
              <w:t>Prestación de Servicios Públicos</w:t>
            </w:r>
          </w:p>
        </w:tc>
        <w:tc>
          <w:tcPr>
            <w:tcW w:w="2735" w:type="dxa"/>
            <w:shd w:val="clear" w:color="000000" w:fill="DEEAF6"/>
            <w:vAlign w:val="center"/>
          </w:tcPr>
          <w:p w14:paraId="728995E3" w14:textId="751671A9" w:rsidR="00BC1CCC" w:rsidRPr="002517C1" w:rsidRDefault="002517C1" w:rsidP="00DD5F11">
            <w:pPr>
              <w:jc w:val="right"/>
              <w:rPr>
                <w:rFonts w:ascii="AkzidenzGrotesk" w:eastAsia="Times New Roman" w:hAnsi="AkzidenzGrotesk" w:cs="Calibri"/>
                <w:b/>
                <w:bCs/>
                <w:color w:val="000000"/>
                <w:lang w:eastAsia="es-US"/>
              </w:rPr>
            </w:pPr>
            <w:r w:rsidRPr="002517C1">
              <w:rPr>
                <w:rFonts w:ascii="AkzidenzGrotesk" w:eastAsia="Times New Roman" w:hAnsi="AkzidenzGrotesk" w:cs="Calibri"/>
                <w:b/>
                <w:bCs/>
                <w:color w:val="000000"/>
                <w:lang w:eastAsia="es-US"/>
              </w:rPr>
              <w:t xml:space="preserve"> </w:t>
            </w:r>
            <w:r w:rsidR="00DD5F11">
              <w:rPr>
                <w:rFonts w:ascii="AkzidenzGrotesk" w:eastAsia="Times New Roman" w:hAnsi="AkzidenzGrotesk" w:cs="Calibri"/>
                <w:b/>
                <w:bCs/>
                <w:color w:val="000000"/>
                <w:lang w:eastAsia="es-US"/>
              </w:rPr>
              <w:t>$</w:t>
            </w:r>
            <w:r w:rsidR="00DD5F11" w:rsidRPr="002517C1">
              <w:rPr>
                <w:rFonts w:ascii="AkzidenzGrotesk" w:eastAsia="Times New Roman" w:hAnsi="AkzidenzGrotesk" w:cs="Calibri"/>
                <w:b/>
                <w:bCs/>
                <w:color w:val="000000"/>
                <w:lang w:eastAsia="es-US"/>
              </w:rPr>
              <w:t xml:space="preserve"> 1,564,670,062.21</w:t>
            </w:r>
            <w:r w:rsidRPr="002517C1">
              <w:rPr>
                <w:rFonts w:ascii="AkzidenzGrotesk" w:eastAsia="Times New Roman" w:hAnsi="AkzidenzGrotesk" w:cs="Calibri"/>
                <w:b/>
                <w:bCs/>
                <w:color w:val="000000"/>
                <w:lang w:eastAsia="es-US"/>
              </w:rPr>
              <w:t xml:space="preserve"> </w:t>
            </w:r>
          </w:p>
        </w:tc>
      </w:tr>
      <w:tr w:rsidR="00F25ABB" w:rsidRPr="00BC1CCC" w14:paraId="1A06F0FA" w14:textId="77777777" w:rsidTr="00F25ABB">
        <w:trPr>
          <w:gridAfter w:val="1"/>
          <w:wAfter w:w="203" w:type="dxa"/>
          <w:trHeight w:val="318"/>
        </w:trPr>
        <w:tc>
          <w:tcPr>
            <w:tcW w:w="632" w:type="dxa"/>
            <w:shd w:val="clear" w:color="auto" w:fill="auto"/>
            <w:vAlign w:val="center"/>
          </w:tcPr>
          <w:p w14:paraId="2221BF90" w14:textId="41536410" w:rsidR="00F25ABB" w:rsidRPr="00BC1CCC" w:rsidRDefault="00F25ABB" w:rsidP="00F25ABB">
            <w:pPr>
              <w:jc w:val="center"/>
              <w:rPr>
                <w:rFonts w:ascii="AkzidenzGrotesk" w:eastAsia="Times New Roman" w:hAnsi="AkzidenzGrotesk" w:cs="Calibri"/>
                <w:color w:val="000000"/>
                <w:lang w:val="es-US" w:eastAsia="es-US"/>
              </w:rPr>
            </w:pPr>
          </w:p>
        </w:tc>
        <w:tc>
          <w:tcPr>
            <w:tcW w:w="1820" w:type="dxa"/>
            <w:shd w:val="clear" w:color="auto" w:fill="auto"/>
            <w:vAlign w:val="center"/>
          </w:tcPr>
          <w:p w14:paraId="03BEB668" w14:textId="1EB59137" w:rsidR="00F25ABB" w:rsidRPr="00E11FA5" w:rsidRDefault="00F25ABB" w:rsidP="00E11FA5">
            <w:pPr>
              <w:jc w:val="cente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E001</w:t>
            </w:r>
          </w:p>
        </w:tc>
        <w:tc>
          <w:tcPr>
            <w:tcW w:w="5097" w:type="dxa"/>
            <w:shd w:val="clear" w:color="auto" w:fill="auto"/>
            <w:vAlign w:val="center"/>
          </w:tcPr>
          <w:p w14:paraId="46686502" w14:textId="3690A679" w:rsidR="00F25ABB" w:rsidRPr="00E11FA5" w:rsidRDefault="00F25ABB" w:rsidP="00E11FA5">
            <w:pP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Agua Potable</w:t>
            </w:r>
          </w:p>
        </w:tc>
        <w:tc>
          <w:tcPr>
            <w:tcW w:w="2735" w:type="dxa"/>
            <w:shd w:val="clear" w:color="auto" w:fill="auto"/>
            <w:noWrap/>
            <w:vAlign w:val="center"/>
          </w:tcPr>
          <w:p w14:paraId="2DF7E488" w14:textId="073D1359" w:rsidR="00F25ABB" w:rsidRPr="00E11FA5" w:rsidRDefault="00F25ABB" w:rsidP="00E11FA5">
            <w:pPr>
              <w:ind w:left="135"/>
              <w:jc w:val="right"/>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 xml:space="preserve">   310,456,772.72 </w:t>
            </w:r>
          </w:p>
        </w:tc>
      </w:tr>
      <w:tr w:rsidR="00F25ABB" w:rsidRPr="00BC1CCC" w14:paraId="3F87C021" w14:textId="77777777" w:rsidTr="00F25ABB">
        <w:trPr>
          <w:gridAfter w:val="1"/>
          <w:wAfter w:w="203" w:type="dxa"/>
          <w:trHeight w:val="318"/>
        </w:trPr>
        <w:tc>
          <w:tcPr>
            <w:tcW w:w="632" w:type="dxa"/>
            <w:shd w:val="clear" w:color="auto" w:fill="auto"/>
            <w:vAlign w:val="center"/>
          </w:tcPr>
          <w:p w14:paraId="175769CF" w14:textId="16BC31D0" w:rsidR="00F25ABB" w:rsidRPr="00BC1CCC" w:rsidRDefault="00F25ABB" w:rsidP="00F25ABB">
            <w:pPr>
              <w:jc w:val="center"/>
              <w:rPr>
                <w:rFonts w:ascii="AkzidenzGrotesk" w:eastAsia="Times New Roman" w:hAnsi="AkzidenzGrotesk" w:cs="Calibri"/>
                <w:color w:val="000000"/>
                <w:lang w:val="es-US" w:eastAsia="es-US"/>
              </w:rPr>
            </w:pPr>
          </w:p>
        </w:tc>
        <w:tc>
          <w:tcPr>
            <w:tcW w:w="1820" w:type="dxa"/>
            <w:shd w:val="clear" w:color="auto" w:fill="auto"/>
            <w:vAlign w:val="center"/>
          </w:tcPr>
          <w:p w14:paraId="0F82EC84" w14:textId="0C169A0B" w:rsidR="00F25ABB" w:rsidRPr="00E11FA5" w:rsidRDefault="00F25ABB" w:rsidP="00E11FA5">
            <w:pPr>
              <w:jc w:val="cente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E002</w:t>
            </w:r>
          </w:p>
        </w:tc>
        <w:tc>
          <w:tcPr>
            <w:tcW w:w="5097" w:type="dxa"/>
            <w:shd w:val="clear" w:color="auto" w:fill="auto"/>
            <w:vAlign w:val="center"/>
          </w:tcPr>
          <w:p w14:paraId="2CB82DEA" w14:textId="5A204194" w:rsidR="00F25ABB" w:rsidRPr="00E11FA5" w:rsidRDefault="00F25ABB" w:rsidP="00E11FA5">
            <w:pP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Drenaje y Alcantarillado</w:t>
            </w:r>
          </w:p>
        </w:tc>
        <w:tc>
          <w:tcPr>
            <w:tcW w:w="2735" w:type="dxa"/>
            <w:shd w:val="clear" w:color="auto" w:fill="auto"/>
            <w:noWrap/>
            <w:vAlign w:val="center"/>
          </w:tcPr>
          <w:p w14:paraId="30C6390F" w14:textId="4F519139" w:rsidR="00F25ABB" w:rsidRPr="00E11FA5" w:rsidRDefault="00F25ABB" w:rsidP="00E11FA5">
            <w:pPr>
              <w:ind w:left="135"/>
              <w:jc w:val="right"/>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 xml:space="preserve">   281,597,974.98 </w:t>
            </w:r>
          </w:p>
        </w:tc>
      </w:tr>
      <w:tr w:rsidR="00F25ABB" w:rsidRPr="00BC1CCC" w14:paraId="7663C210" w14:textId="77777777" w:rsidTr="00F25ABB">
        <w:trPr>
          <w:gridAfter w:val="1"/>
          <w:wAfter w:w="203" w:type="dxa"/>
          <w:trHeight w:val="318"/>
        </w:trPr>
        <w:tc>
          <w:tcPr>
            <w:tcW w:w="632" w:type="dxa"/>
            <w:shd w:val="clear" w:color="auto" w:fill="auto"/>
            <w:vAlign w:val="center"/>
          </w:tcPr>
          <w:p w14:paraId="55E276FF" w14:textId="31CE17B1" w:rsidR="00F25ABB" w:rsidRPr="00BC1CCC" w:rsidRDefault="00F25ABB" w:rsidP="00F25ABB">
            <w:pPr>
              <w:jc w:val="center"/>
              <w:rPr>
                <w:rFonts w:ascii="AkzidenzGrotesk" w:eastAsia="Times New Roman" w:hAnsi="AkzidenzGrotesk" w:cs="Calibri"/>
                <w:color w:val="000000"/>
                <w:lang w:val="es-US" w:eastAsia="es-US"/>
              </w:rPr>
            </w:pPr>
          </w:p>
        </w:tc>
        <w:tc>
          <w:tcPr>
            <w:tcW w:w="1820" w:type="dxa"/>
            <w:shd w:val="clear" w:color="auto" w:fill="auto"/>
            <w:vAlign w:val="center"/>
          </w:tcPr>
          <w:p w14:paraId="6BFBF9A3" w14:textId="40E08A4F" w:rsidR="00F25ABB" w:rsidRPr="00E11FA5" w:rsidRDefault="00F25ABB" w:rsidP="00E11FA5">
            <w:pPr>
              <w:jc w:val="cente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E029</w:t>
            </w:r>
          </w:p>
        </w:tc>
        <w:tc>
          <w:tcPr>
            <w:tcW w:w="5097" w:type="dxa"/>
            <w:shd w:val="clear" w:color="auto" w:fill="auto"/>
            <w:vAlign w:val="center"/>
          </w:tcPr>
          <w:p w14:paraId="3CA4DCB9" w14:textId="0126E234" w:rsidR="00F25ABB" w:rsidRPr="00E11FA5" w:rsidRDefault="00F25ABB" w:rsidP="00E11FA5">
            <w:pP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Protección Civil</w:t>
            </w:r>
          </w:p>
        </w:tc>
        <w:tc>
          <w:tcPr>
            <w:tcW w:w="2735" w:type="dxa"/>
            <w:shd w:val="clear" w:color="auto" w:fill="auto"/>
            <w:noWrap/>
            <w:vAlign w:val="center"/>
          </w:tcPr>
          <w:p w14:paraId="1BB47E73" w14:textId="6CD55603" w:rsidR="00F25ABB" w:rsidRPr="00E11FA5" w:rsidRDefault="00F25ABB" w:rsidP="00E11FA5">
            <w:pPr>
              <w:ind w:left="135"/>
              <w:jc w:val="right"/>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 xml:space="preserve">     15,683,432.77 </w:t>
            </w:r>
          </w:p>
        </w:tc>
      </w:tr>
      <w:tr w:rsidR="00F25ABB" w:rsidRPr="00BC1CCC" w14:paraId="31D5E947" w14:textId="77777777" w:rsidTr="00F25ABB">
        <w:trPr>
          <w:gridAfter w:val="1"/>
          <w:wAfter w:w="203" w:type="dxa"/>
          <w:trHeight w:val="318"/>
        </w:trPr>
        <w:tc>
          <w:tcPr>
            <w:tcW w:w="632" w:type="dxa"/>
            <w:shd w:val="clear" w:color="auto" w:fill="auto"/>
            <w:vAlign w:val="center"/>
          </w:tcPr>
          <w:p w14:paraId="6C18DA2B" w14:textId="440023EF" w:rsidR="00F25ABB" w:rsidRPr="00BC1CCC" w:rsidRDefault="00F25ABB" w:rsidP="00F25ABB">
            <w:pPr>
              <w:jc w:val="center"/>
              <w:rPr>
                <w:rFonts w:ascii="AkzidenzGrotesk" w:eastAsia="Times New Roman" w:hAnsi="AkzidenzGrotesk" w:cs="Calibri"/>
                <w:color w:val="000000"/>
                <w:lang w:val="es-US" w:eastAsia="es-US"/>
              </w:rPr>
            </w:pPr>
          </w:p>
        </w:tc>
        <w:tc>
          <w:tcPr>
            <w:tcW w:w="1820" w:type="dxa"/>
            <w:shd w:val="clear" w:color="auto" w:fill="auto"/>
            <w:vAlign w:val="center"/>
          </w:tcPr>
          <w:p w14:paraId="1076954A" w14:textId="35323060" w:rsidR="00F25ABB" w:rsidRPr="00E11FA5" w:rsidRDefault="00F25ABB" w:rsidP="00E11FA5">
            <w:pPr>
              <w:jc w:val="cente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E048</w:t>
            </w:r>
          </w:p>
        </w:tc>
        <w:tc>
          <w:tcPr>
            <w:tcW w:w="5097" w:type="dxa"/>
            <w:shd w:val="clear" w:color="auto" w:fill="auto"/>
            <w:vAlign w:val="center"/>
          </w:tcPr>
          <w:p w14:paraId="304A007D" w14:textId="6176AE23" w:rsidR="00F25ABB" w:rsidRPr="00E11FA5" w:rsidRDefault="00F25ABB" w:rsidP="00E11FA5">
            <w:pP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Registro e Identificación de la Población</w:t>
            </w:r>
          </w:p>
        </w:tc>
        <w:tc>
          <w:tcPr>
            <w:tcW w:w="2735" w:type="dxa"/>
            <w:shd w:val="clear" w:color="auto" w:fill="auto"/>
            <w:noWrap/>
            <w:vAlign w:val="center"/>
          </w:tcPr>
          <w:p w14:paraId="220195A0" w14:textId="7B079468" w:rsidR="00F25ABB" w:rsidRPr="00E11FA5" w:rsidRDefault="00F25ABB" w:rsidP="00E11FA5">
            <w:pPr>
              <w:ind w:left="135"/>
              <w:jc w:val="right"/>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 xml:space="preserve">     23,240,365.95 </w:t>
            </w:r>
          </w:p>
        </w:tc>
      </w:tr>
      <w:tr w:rsidR="00F25ABB" w:rsidRPr="00BC1CCC" w14:paraId="272CC629" w14:textId="77777777" w:rsidTr="00F25ABB">
        <w:trPr>
          <w:gridAfter w:val="1"/>
          <w:wAfter w:w="203" w:type="dxa"/>
          <w:trHeight w:val="479"/>
        </w:trPr>
        <w:tc>
          <w:tcPr>
            <w:tcW w:w="632" w:type="dxa"/>
            <w:shd w:val="clear" w:color="auto" w:fill="auto"/>
            <w:vAlign w:val="center"/>
          </w:tcPr>
          <w:p w14:paraId="76630D93" w14:textId="2D86CB4B" w:rsidR="00F25ABB" w:rsidRPr="00BC1CCC" w:rsidRDefault="00F25ABB" w:rsidP="00F25ABB">
            <w:pPr>
              <w:jc w:val="center"/>
              <w:rPr>
                <w:rFonts w:ascii="AkzidenzGrotesk" w:eastAsia="Times New Roman" w:hAnsi="AkzidenzGrotesk" w:cs="Calibri"/>
                <w:color w:val="000000"/>
                <w:lang w:val="es-US" w:eastAsia="es-US"/>
              </w:rPr>
            </w:pPr>
          </w:p>
        </w:tc>
        <w:tc>
          <w:tcPr>
            <w:tcW w:w="1820" w:type="dxa"/>
            <w:shd w:val="clear" w:color="auto" w:fill="auto"/>
            <w:vAlign w:val="center"/>
          </w:tcPr>
          <w:p w14:paraId="510CB6DD" w14:textId="18481F7C" w:rsidR="00F25ABB" w:rsidRPr="00E11FA5" w:rsidRDefault="00F25ABB" w:rsidP="00E11FA5">
            <w:pPr>
              <w:jc w:val="cente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E056</w:t>
            </w:r>
          </w:p>
        </w:tc>
        <w:tc>
          <w:tcPr>
            <w:tcW w:w="5097" w:type="dxa"/>
            <w:shd w:val="clear" w:color="auto" w:fill="auto"/>
            <w:vAlign w:val="center"/>
          </w:tcPr>
          <w:p w14:paraId="6FD01CDD" w14:textId="21EC8707" w:rsidR="00F25ABB" w:rsidRPr="00E11FA5" w:rsidRDefault="00F25ABB" w:rsidP="00E11FA5">
            <w:pP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Recolección, Traslado y Disposición Final de Residuos Sólidos</w:t>
            </w:r>
          </w:p>
        </w:tc>
        <w:tc>
          <w:tcPr>
            <w:tcW w:w="2735" w:type="dxa"/>
            <w:shd w:val="clear" w:color="auto" w:fill="auto"/>
            <w:noWrap/>
            <w:vAlign w:val="center"/>
          </w:tcPr>
          <w:p w14:paraId="1DF04FA9" w14:textId="4F834C01" w:rsidR="00F25ABB" w:rsidRPr="00E11FA5" w:rsidRDefault="00F25ABB" w:rsidP="00E11FA5">
            <w:pPr>
              <w:jc w:val="right"/>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 xml:space="preserve">   398,671,760.89 </w:t>
            </w:r>
          </w:p>
        </w:tc>
      </w:tr>
      <w:tr w:rsidR="00F25ABB" w:rsidRPr="00BC1CCC" w14:paraId="3E9F1300" w14:textId="77777777" w:rsidTr="00F25ABB">
        <w:trPr>
          <w:gridAfter w:val="1"/>
          <w:wAfter w:w="203" w:type="dxa"/>
          <w:trHeight w:val="540"/>
        </w:trPr>
        <w:tc>
          <w:tcPr>
            <w:tcW w:w="632" w:type="dxa"/>
            <w:shd w:val="clear" w:color="auto" w:fill="auto"/>
            <w:vAlign w:val="center"/>
          </w:tcPr>
          <w:p w14:paraId="7BBADC79" w14:textId="647E42C7" w:rsidR="00F25ABB" w:rsidRPr="00BC1CCC" w:rsidRDefault="00F25ABB" w:rsidP="00F25ABB">
            <w:pPr>
              <w:jc w:val="center"/>
              <w:rPr>
                <w:rFonts w:ascii="AkzidenzGrotesk" w:eastAsia="Times New Roman" w:hAnsi="AkzidenzGrotesk" w:cs="Calibri"/>
                <w:color w:val="000000"/>
                <w:lang w:val="es-US" w:eastAsia="es-US"/>
              </w:rPr>
            </w:pPr>
          </w:p>
        </w:tc>
        <w:tc>
          <w:tcPr>
            <w:tcW w:w="1820" w:type="dxa"/>
            <w:shd w:val="clear" w:color="auto" w:fill="auto"/>
            <w:vAlign w:val="center"/>
          </w:tcPr>
          <w:p w14:paraId="4AA8F608" w14:textId="7A0935A4" w:rsidR="00F25ABB" w:rsidRPr="00E11FA5" w:rsidRDefault="00F25ABB" w:rsidP="00E11FA5">
            <w:pPr>
              <w:jc w:val="cente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E058</w:t>
            </w:r>
          </w:p>
        </w:tc>
        <w:tc>
          <w:tcPr>
            <w:tcW w:w="5097" w:type="dxa"/>
            <w:shd w:val="clear" w:color="auto" w:fill="auto"/>
            <w:vAlign w:val="center"/>
          </w:tcPr>
          <w:p w14:paraId="4EF37649" w14:textId="4E5BD90D" w:rsidR="00F25ABB" w:rsidRPr="00E11FA5" w:rsidRDefault="00F25ABB" w:rsidP="00E11FA5">
            <w:pP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Servicio de Alumbrado Público</w:t>
            </w:r>
          </w:p>
        </w:tc>
        <w:tc>
          <w:tcPr>
            <w:tcW w:w="2735" w:type="dxa"/>
            <w:shd w:val="clear" w:color="auto" w:fill="auto"/>
            <w:noWrap/>
            <w:vAlign w:val="center"/>
          </w:tcPr>
          <w:p w14:paraId="6D0D9F24" w14:textId="777B47ED" w:rsidR="00F25ABB" w:rsidRPr="00E11FA5" w:rsidRDefault="00F25ABB" w:rsidP="00E11FA5">
            <w:pPr>
              <w:jc w:val="right"/>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 xml:space="preserve">   158,628,844.86 </w:t>
            </w:r>
          </w:p>
        </w:tc>
      </w:tr>
      <w:tr w:rsidR="00F25ABB" w:rsidRPr="00BC1CCC" w14:paraId="72F49161" w14:textId="77777777" w:rsidTr="00F25ABB">
        <w:trPr>
          <w:gridAfter w:val="1"/>
          <w:wAfter w:w="203" w:type="dxa"/>
          <w:trHeight w:val="318"/>
        </w:trPr>
        <w:tc>
          <w:tcPr>
            <w:tcW w:w="632" w:type="dxa"/>
            <w:shd w:val="clear" w:color="auto" w:fill="auto"/>
            <w:vAlign w:val="center"/>
          </w:tcPr>
          <w:p w14:paraId="77A8C8A1" w14:textId="4DFB35BD" w:rsidR="00F25ABB" w:rsidRPr="00BC1CCC" w:rsidRDefault="00F25ABB" w:rsidP="00F25ABB">
            <w:pPr>
              <w:jc w:val="center"/>
              <w:rPr>
                <w:rFonts w:ascii="AkzidenzGrotesk" w:eastAsia="Times New Roman" w:hAnsi="AkzidenzGrotesk" w:cs="Calibri"/>
                <w:color w:val="000000"/>
                <w:lang w:val="es-US" w:eastAsia="es-US"/>
              </w:rPr>
            </w:pPr>
          </w:p>
        </w:tc>
        <w:tc>
          <w:tcPr>
            <w:tcW w:w="1820" w:type="dxa"/>
            <w:shd w:val="clear" w:color="auto" w:fill="auto"/>
            <w:vAlign w:val="center"/>
          </w:tcPr>
          <w:p w14:paraId="2125BC54" w14:textId="5EEBD9AC" w:rsidR="00F25ABB" w:rsidRPr="00E11FA5" w:rsidRDefault="00F25ABB" w:rsidP="00E11FA5">
            <w:pPr>
              <w:jc w:val="cente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E059</w:t>
            </w:r>
          </w:p>
        </w:tc>
        <w:tc>
          <w:tcPr>
            <w:tcW w:w="5097" w:type="dxa"/>
            <w:shd w:val="clear" w:color="auto" w:fill="auto"/>
            <w:vAlign w:val="center"/>
          </w:tcPr>
          <w:p w14:paraId="3FB6B576" w14:textId="190A7F11" w:rsidR="00F25ABB" w:rsidRPr="00E11FA5" w:rsidRDefault="00F25ABB" w:rsidP="00E11FA5">
            <w:pP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Servicio a Mercados Públicos</w:t>
            </w:r>
          </w:p>
        </w:tc>
        <w:tc>
          <w:tcPr>
            <w:tcW w:w="2735" w:type="dxa"/>
            <w:shd w:val="clear" w:color="auto" w:fill="auto"/>
            <w:noWrap/>
            <w:vAlign w:val="center"/>
          </w:tcPr>
          <w:p w14:paraId="5F5C4CA0" w14:textId="6F9663B0" w:rsidR="00F25ABB" w:rsidRPr="00E11FA5" w:rsidRDefault="00F25ABB" w:rsidP="00E11FA5">
            <w:pPr>
              <w:ind w:left="135"/>
              <w:jc w:val="right"/>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 xml:space="preserve">     60,806,367.71 </w:t>
            </w:r>
          </w:p>
        </w:tc>
      </w:tr>
      <w:tr w:rsidR="00F25ABB" w:rsidRPr="00BC1CCC" w14:paraId="3EEB90F2" w14:textId="77777777" w:rsidTr="00F25ABB">
        <w:trPr>
          <w:gridAfter w:val="1"/>
          <w:wAfter w:w="203" w:type="dxa"/>
          <w:trHeight w:val="318"/>
        </w:trPr>
        <w:tc>
          <w:tcPr>
            <w:tcW w:w="632" w:type="dxa"/>
            <w:shd w:val="clear" w:color="auto" w:fill="auto"/>
            <w:vAlign w:val="center"/>
          </w:tcPr>
          <w:p w14:paraId="2B7A2EB9" w14:textId="058D281D" w:rsidR="00F25ABB" w:rsidRPr="00BC1CCC" w:rsidRDefault="00F25ABB" w:rsidP="00F25ABB">
            <w:pPr>
              <w:jc w:val="center"/>
              <w:rPr>
                <w:rFonts w:ascii="AkzidenzGrotesk" w:eastAsia="Times New Roman" w:hAnsi="AkzidenzGrotesk" w:cs="Calibri"/>
                <w:color w:val="000000"/>
                <w:lang w:val="es-US" w:eastAsia="es-US"/>
              </w:rPr>
            </w:pPr>
          </w:p>
        </w:tc>
        <w:tc>
          <w:tcPr>
            <w:tcW w:w="1820" w:type="dxa"/>
            <w:shd w:val="clear" w:color="auto" w:fill="auto"/>
            <w:vAlign w:val="center"/>
          </w:tcPr>
          <w:p w14:paraId="095F4C0C" w14:textId="5F57B7D4" w:rsidR="00F25ABB" w:rsidRPr="00E11FA5" w:rsidRDefault="00F25ABB" w:rsidP="00E11FA5">
            <w:pPr>
              <w:jc w:val="cente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E060</w:t>
            </w:r>
          </w:p>
        </w:tc>
        <w:tc>
          <w:tcPr>
            <w:tcW w:w="5097" w:type="dxa"/>
            <w:shd w:val="clear" w:color="auto" w:fill="auto"/>
            <w:vAlign w:val="center"/>
          </w:tcPr>
          <w:p w14:paraId="27F51DDC" w14:textId="43341895" w:rsidR="00F25ABB" w:rsidRPr="00E11FA5" w:rsidRDefault="00F25ABB" w:rsidP="00E11FA5">
            <w:pP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Servicio a Panteones</w:t>
            </w:r>
          </w:p>
        </w:tc>
        <w:tc>
          <w:tcPr>
            <w:tcW w:w="2735" w:type="dxa"/>
            <w:shd w:val="clear" w:color="auto" w:fill="auto"/>
            <w:noWrap/>
            <w:vAlign w:val="center"/>
          </w:tcPr>
          <w:p w14:paraId="01874EED" w14:textId="10D5A7E3" w:rsidR="00F25ABB" w:rsidRPr="00E11FA5" w:rsidRDefault="00F25ABB" w:rsidP="00E11FA5">
            <w:pPr>
              <w:ind w:left="135"/>
              <w:jc w:val="right"/>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 xml:space="preserve">   </w:t>
            </w:r>
            <w:r w:rsidR="00E11FA5" w:rsidRPr="00E11FA5">
              <w:rPr>
                <w:rFonts w:ascii="AkzidenzGrotesk" w:eastAsia="Times New Roman" w:hAnsi="AkzidenzGrotesk" w:cs="Calibri"/>
                <w:color w:val="000000"/>
                <w:lang w:eastAsia="es-US"/>
              </w:rPr>
              <w:t xml:space="preserve"> </w:t>
            </w:r>
            <w:r w:rsidRPr="00E11FA5">
              <w:rPr>
                <w:rFonts w:ascii="AkzidenzGrotesk" w:eastAsia="Times New Roman" w:hAnsi="AkzidenzGrotesk" w:cs="Calibri"/>
                <w:color w:val="000000"/>
                <w:lang w:eastAsia="es-US"/>
              </w:rPr>
              <w:t xml:space="preserve"> 18,825,835.88 </w:t>
            </w:r>
          </w:p>
        </w:tc>
      </w:tr>
      <w:tr w:rsidR="00F25ABB" w:rsidRPr="00BC1CCC" w14:paraId="472C15CC" w14:textId="77777777" w:rsidTr="00F25ABB">
        <w:trPr>
          <w:gridAfter w:val="1"/>
          <w:wAfter w:w="203" w:type="dxa"/>
          <w:trHeight w:val="318"/>
        </w:trPr>
        <w:tc>
          <w:tcPr>
            <w:tcW w:w="632" w:type="dxa"/>
            <w:shd w:val="clear" w:color="auto" w:fill="auto"/>
            <w:vAlign w:val="center"/>
          </w:tcPr>
          <w:p w14:paraId="6E246C41" w14:textId="475485DB" w:rsidR="00F25ABB" w:rsidRPr="00BC1CCC" w:rsidRDefault="00F25ABB" w:rsidP="00F25ABB">
            <w:pPr>
              <w:jc w:val="center"/>
              <w:rPr>
                <w:rFonts w:ascii="AkzidenzGrotesk" w:eastAsia="Times New Roman" w:hAnsi="AkzidenzGrotesk" w:cs="Calibri"/>
                <w:color w:val="000000"/>
                <w:lang w:val="es-US" w:eastAsia="es-US"/>
              </w:rPr>
            </w:pPr>
          </w:p>
        </w:tc>
        <w:tc>
          <w:tcPr>
            <w:tcW w:w="1820" w:type="dxa"/>
            <w:shd w:val="clear" w:color="auto" w:fill="auto"/>
            <w:vAlign w:val="center"/>
          </w:tcPr>
          <w:p w14:paraId="0659E4D7" w14:textId="4F8B80AE" w:rsidR="00F25ABB" w:rsidRPr="00E11FA5" w:rsidRDefault="00F25ABB" w:rsidP="00E11FA5">
            <w:pPr>
              <w:jc w:val="cente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E062</w:t>
            </w:r>
          </w:p>
        </w:tc>
        <w:tc>
          <w:tcPr>
            <w:tcW w:w="5097" w:type="dxa"/>
            <w:shd w:val="clear" w:color="auto" w:fill="auto"/>
            <w:vAlign w:val="center"/>
          </w:tcPr>
          <w:p w14:paraId="41ACBCE2" w14:textId="35D4816E" w:rsidR="00F25ABB" w:rsidRPr="00E11FA5" w:rsidRDefault="00F25ABB" w:rsidP="00E11FA5">
            <w:pP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Gestión a Espacios Públicos Municipales</w:t>
            </w:r>
          </w:p>
        </w:tc>
        <w:tc>
          <w:tcPr>
            <w:tcW w:w="2735" w:type="dxa"/>
            <w:shd w:val="clear" w:color="auto" w:fill="auto"/>
            <w:noWrap/>
            <w:vAlign w:val="center"/>
          </w:tcPr>
          <w:p w14:paraId="1AD70D76" w14:textId="710CBDAE" w:rsidR="00F25ABB" w:rsidRPr="00E11FA5" w:rsidRDefault="00F25ABB" w:rsidP="00E11FA5">
            <w:pPr>
              <w:ind w:left="135"/>
              <w:jc w:val="right"/>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 xml:space="preserve">   184,298,120.90 </w:t>
            </w:r>
          </w:p>
        </w:tc>
      </w:tr>
      <w:tr w:rsidR="00F25ABB" w:rsidRPr="00BC1CCC" w14:paraId="65256709" w14:textId="77777777" w:rsidTr="00B35F63">
        <w:trPr>
          <w:gridAfter w:val="1"/>
          <w:wAfter w:w="203" w:type="dxa"/>
          <w:trHeight w:val="318"/>
        </w:trPr>
        <w:tc>
          <w:tcPr>
            <w:tcW w:w="632" w:type="dxa"/>
            <w:shd w:val="clear" w:color="auto" w:fill="auto"/>
            <w:vAlign w:val="center"/>
          </w:tcPr>
          <w:p w14:paraId="128B89CC" w14:textId="77777777" w:rsidR="00F25ABB" w:rsidRPr="00BC1CCC" w:rsidRDefault="00F25ABB" w:rsidP="00F25ABB">
            <w:pPr>
              <w:jc w:val="center"/>
              <w:rPr>
                <w:rFonts w:ascii="AkzidenzGrotesk" w:eastAsia="Times New Roman" w:hAnsi="AkzidenzGrotesk" w:cs="Calibri"/>
                <w:color w:val="000000"/>
                <w:lang w:eastAsia="es-US"/>
              </w:rPr>
            </w:pPr>
          </w:p>
        </w:tc>
        <w:tc>
          <w:tcPr>
            <w:tcW w:w="1820" w:type="dxa"/>
            <w:shd w:val="clear" w:color="auto" w:fill="auto"/>
            <w:vAlign w:val="center"/>
          </w:tcPr>
          <w:p w14:paraId="0E3212E8" w14:textId="36A44758" w:rsidR="00F25ABB" w:rsidRPr="00E11FA5" w:rsidRDefault="00F25ABB" w:rsidP="00E11FA5">
            <w:pPr>
              <w:jc w:val="cente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E063</w:t>
            </w:r>
          </w:p>
        </w:tc>
        <w:tc>
          <w:tcPr>
            <w:tcW w:w="5097" w:type="dxa"/>
            <w:shd w:val="clear" w:color="auto" w:fill="auto"/>
            <w:vAlign w:val="center"/>
          </w:tcPr>
          <w:p w14:paraId="320BFFCF" w14:textId="5751BC01" w:rsidR="00F25ABB" w:rsidRPr="00E11FA5" w:rsidRDefault="00F25ABB" w:rsidP="00E11FA5">
            <w:pP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Limpieza a Vialidades</w:t>
            </w:r>
          </w:p>
        </w:tc>
        <w:tc>
          <w:tcPr>
            <w:tcW w:w="2735" w:type="dxa"/>
            <w:shd w:val="clear" w:color="auto" w:fill="auto"/>
            <w:noWrap/>
            <w:vAlign w:val="center"/>
          </w:tcPr>
          <w:p w14:paraId="11618484" w14:textId="54663BB0" w:rsidR="00F25ABB" w:rsidRPr="00E11FA5" w:rsidRDefault="00F25ABB" w:rsidP="00E11FA5">
            <w:pPr>
              <w:ind w:left="135"/>
              <w:jc w:val="right"/>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 xml:space="preserve">   112,460,585.55 </w:t>
            </w:r>
          </w:p>
        </w:tc>
      </w:tr>
      <w:tr w:rsidR="00BC1CCC" w:rsidRPr="00BC1CCC" w14:paraId="273F9C94" w14:textId="77777777" w:rsidTr="00B35F63">
        <w:trPr>
          <w:gridAfter w:val="1"/>
          <w:wAfter w:w="203" w:type="dxa"/>
          <w:trHeight w:val="318"/>
        </w:trPr>
        <w:tc>
          <w:tcPr>
            <w:tcW w:w="632" w:type="dxa"/>
            <w:shd w:val="clear" w:color="000000" w:fill="DEEAF6"/>
            <w:vAlign w:val="center"/>
            <w:hideMark/>
          </w:tcPr>
          <w:p w14:paraId="014D1A37" w14:textId="77777777" w:rsidR="00BC1CCC" w:rsidRPr="00BC1CCC" w:rsidRDefault="00BC1CCC" w:rsidP="00BC1CCC">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 </w:t>
            </w:r>
          </w:p>
        </w:tc>
        <w:tc>
          <w:tcPr>
            <w:tcW w:w="1820" w:type="dxa"/>
            <w:shd w:val="clear" w:color="000000" w:fill="DEEAF6"/>
            <w:vAlign w:val="center"/>
            <w:hideMark/>
          </w:tcPr>
          <w:p w14:paraId="05F36110" w14:textId="77777777" w:rsidR="00BC1CCC" w:rsidRPr="00E11FA5" w:rsidRDefault="00BC1CCC" w:rsidP="00E11FA5">
            <w:pPr>
              <w:jc w:val="center"/>
              <w:rPr>
                <w:rFonts w:ascii="AkzidenzGrotesk" w:eastAsia="Times New Roman" w:hAnsi="AkzidenzGrotesk" w:cs="Calibri"/>
                <w:b/>
                <w:bCs/>
                <w:color w:val="000000"/>
                <w:lang w:eastAsia="es-US"/>
              </w:rPr>
            </w:pPr>
            <w:r w:rsidRPr="00E11FA5">
              <w:rPr>
                <w:rFonts w:ascii="AkzidenzGrotesk" w:eastAsia="Times New Roman" w:hAnsi="AkzidenzGrotesk" w:cs="Calibri"/>
                <w:b/>
                <w:bCs/>
                <w:color w:val="000000"/>
                <w:lang w:eastAsia="es-US"/>
              </w:rPr>
              <w:t>F</w:t>
            </w:r>
          </w:p>
        </w:tc>
        <w:tc>
          <w:tcPr>
            <w:tcW w:w="5097" w:type="dxa"/>
            <w:shd w:val="clear" w:color="000000" w:fill="DEEAF6"/>
            <w:vAlign w:val="center"/>
            <w:hideMark/>
          </w:tcPr>
          <w:p w14:paraId="64DF5550" w14:textId="0546966C" w:rsidR="00BC1CCC" w:rsidRPr="00E11FA5" w:rsidRDefault="00F06503" w:rsidP="00E11FA5">
            <w:pPr>
              <w:rPr>
                <w:rFonts w:ascii="AkzidenzGrotesk" w:eastAsia="Times New Roman" w:hAnsi="AkzidenzGrotesk" w:cs="Calibri"/>
                <w:b/>
                <w:bCs/>
                <w:color w:val="000000"/>
                <w:lang w:eastAsia="es-US"/>
              </w:rPr>
            </w:pPr>
            <w:r w:rsidRPr="00E11FA5">
              <w:rPr>
                <w:rFonts w:ascii="AkzidenzGrotesk" w:eastAsia="Times New Roman" w:hAnsi="AkzidenzGrotesk" w:cs="Calibri"/>
                <w:b/>
                <w:bCs/>
                <w:color w:val="000000"/>
                <w:lang w:eastAsia="es-US"/>
              </w:rPr>
              <w:t xml:space="preserve"> Promoción y Fomento</w:t>
            </w:r>
          </w:p>
        </w:tc>
        <w:tc>
          <w:tcPr>
            <w:tcW w:w="2735" w:type="dxa"/>
            <w:shd w:val="clear" w:color="000000" w:fill="DEEAF6"/>
            <w:vAlign w:val="center"/>
          </w:tcPr>
          <w:p w14:paraId="66D8D3BB" w14:textId="1A421B1A" w:rsidR="00DD5F11" w:rsidRPr="002517C1" w:rsidRDefault="002517C1" w:rsidP="00DD5F11">
            <w:pPr>
              <w:tabs>
                <w:tab w:val="left" w:pos="365"/>
              </w:tabs>
              <w:jc w:val="right"/>
              <w:rPr>
                <w:rFonts w:ascii="AkzidenzGrotesk" w:eastAsia="Times New Roman" w:hAnsi="AkzidenzGrotesk" w:cs="Calibri"/>
                <w:b/>
                <w:bCs/>
                <w:color w:val="000000"/>
                <w:lang w:eastAsia="es-US"/>
              </w:rPr>
            </w:pPr>
            <w:r>
              <w:rPr>
                <w:rFonts w:ascii="AkzidenzGrotesk" w:eastAsia="Times New Roman" w:hAnsi="AkzidenzGrotesk" w:cs="Calibri"/>
                <w:b/>
                <w:bCs/>
                <w:color w:val="000000"/>
                <w:lang w:eastAsia="es-US"/>
              </w:rPr>
              <w:t xml:space="preserve"> </w:t>
            </w:r>
            <w:r w:rsidR="00CB1CE4">
              <w:rPr>
                <w:rFonts w:ascii="AkzidenzGrotesk" w:eastAsia="Times New Roman" w:hAnsi="AkzidenzGrotesk" w:cs="Calibri"/>
                <w:b/>
                <w:bCs/>
                <w:color w:val="000000"/>
                <w:lang w:eastAsia="es-US"/>
              </w:rPr>
              <w:t>$</w:t>
            </w:r>
            <w:r>
              <w:rPr>
                <w:rFonts w:ascii="AkzidenzGrotesk" w:eastAsia="Times New Roman" w:hAnsi="AkzidenzGrotesk" w:cs="Calibri"/>
                <w:b/>
                <w:bCs/>
                <w:color w:val="000000"/>
                <w:lang w:eastAsia="es-US"/>
              </w:rPr>
              <w:t xml:space="preserve">     </w:t>
            </w:r>
            <w:r w:rsidRPr="002517C1">
              <w:rPr>
                <w:rFonts w:ascii="AkzidenzGrotesk" w:eastAsia="Times New Roman" w:hAnsi="AkzidenzGrotesk" w:cs="Calibri"/>
                <w:b/>
                <w:bCs/>
                <w:color w:val="000000"/>
                <w:lang w:eastAsia="es-US"/>
              </w:rPr>
              <w:t>407,926,435.02</w:t>
            </w:r>
          </w:p>
        </w:tc>
      </w:tr>
      <w:tr w:rsidR="00E11FA5" w:rsidRPr="00BC1CCC" w14:paraId="06F73016" w14:textId="77777777" w:rsidTr="00F25ABB">
        <w:trPr>
          <w:gridAfter w:val="1"/>
          <w:wAfter w:w="203" w:type="dxa"/>
          <w:trHeight w:val="318"/>
        </w:trPr>
        <w:tc>
          <w:tcPr>
            <w:tcW w:w="632" w:type="dxa"/>
            <w:shd w:val="clear" w:color="auto" w:fill="auto"/>
            <w:vAlign w:val="center"/>
          </w:tcPr>
          <w:p w14:paraId="4E66A5F8" w14:textId="14D7558F" w:rsidR="00E11FA5" w:rsidRPr="00BC1CCC" w:rsidRDefault="00E11FA5" w:rsidP="00E11FA5">
            <w:pPr>
              <w:jc w:val="center"/>
              <w:rPr>
                <w:rFonts w:ascii="AkzidenzGrotesk" w:eastAsia="Times New Roman" w:hAnsi="AkzidenzGrotesk" w:cs="Calibri"/>
                <w:color w:val="000000"/>
                <w:lang w:val="es-US" w:eastAsia="es-US"/>
              </w:rPr>
            </w:pPr>
          </w:p>
        </w:tc>
        <w:tc>
          <w:tcPr>
            <w:tcW w:w="1820" w:type="dxa"/>
            <w:shd w:val="clear" w:color="auto" w:fill="auto"/>
            <w:vAlign w:val="center"/>
          </w:tcPr>
          <w:p w14:paraId="52F9EA84" w14:textId="61482E25" w:rsidR="00E11FA5" w:rsidRPr="00E11FA5" w:rsidRDefault="00E11FA5" w:rsidP="00E11FA5">
            <w:pPr>
              <w:jc w:val="cente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F001</w:t>
            </w:r>
          </w:p>
        </w:tc>
        <w:tc>
          <w:tcPr>
            <w:tcW w:w="5097" w:type="dxa"/>
            <w:shd w:val="clear" w:color="auto" w:fill="auto"/>
            <w:vAlign w:val="center"/>
          </w:tcPr>
          <w:p w14:paraId="58A6B879" w14:textId="291F2360" w:rsidR="00E11FA5" w:rsidRPr="00E11FA5" w:rsidRDefault="00E11FA5" w:rsidP="00E11FA5">
            <w:pP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Desarrollo Agrícola</w:t>
            </w:r>
          </w:p>
        </w:tc>
        <w:tc>
          <w:tcPr>
            <w:tcW w:w="2735" w:type="dxa"/>
            <w:shd w:val="clear" w:color="auto" w:fill="auto"/>
            <w:noWrap/>
            <w:vAlign w:val="center"/>
          </w:tcPr>
          <w:p w14:paraId="0EFFD0BA" w14:textId="69E932C2" w:rsidR="00E11FA5" w:rsidRPr="00E11FA5" w:rsidRDefault="00E11FA5" w:rsidP="00E11FA5">
            <w:pPr>
              <w:jc w:val="right"/>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 xml:space="preserve">     14,018,691.51 </w:t>
            </w:r>
          </w:p>
        </w:tc>
      </w:tr>
      <w:tr w:rsidR="00E11FA5" w:rsidRPr="00BC1CCC" w14:paraId="618DB0D5" w14:textId="77777777" w:rsidTr="00F25ABB">
        <w:trPr>
          <w:gridAfter w:val="1"/>
          <w:wAfter w:w="203" w:type="dxa"/>
          <w:trHeight w:val="318"/>
        </w:trPr>
        <w:tc>
          <w:tcPr>
            <w:tcW w:w="632" w:type="dxa"/>
            <w:shd w:val="clear" w:color="auto" w:fill="auto"/>
            <w:vAlign w:val="center"/>
          </w:tcPr>
          <w:p w14:paraId="53FC7E87" w14:textId="0D773DC1" w:rsidR="00E11FA5" w:rsidRPr="00BC1CCC" w:rsidRDefault="00E11FA5" w:rsidP="00E11FA5">
            <w:pPr>
              <w:jc w:val="center"/>
              <w:rPr>
                <w:rFonts w:ascii="AkzidenzGrotesk" w:eastAsia="Times New Roman" w:hAnsi="AkzidenzGrotesk" w:cs="Calibri"/>
                <w:color w:val="000000"/>
                <w:lang w:val="es-US" w:eastAsia="es-US"/>
              </w:rPr>
            </w:pPr>
          </w:p>
        </w:tc>
        <w:tc>
          <w:tcPr>
            <w:tcW w:w="1820" w:type="dxa"/>
            <w:shd w:val="clear" w:color="auto" w:fill="auto"/>
            <w:vAlign w:val="center"/>
          </w:tcPr>
          <w:p w14:paraId="188EE646" w14:textId="5ED1CC98" w:rsidR="00E11FA5" w:rsidRPr="00E11FA5" w:rsidRDefault="00E11FA5" w:rsidP="00E11FA5">
            <w:pPr>
              <w:jc w:val="cente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F002</w:t>
            </w:r>
          </w:p>
        </w:tc>
        <w:tc>
          <w:tcPr>
            <w:tcW w:w="5097" w:type="dxa"/>
            <w:shd w:val="clear" w:color="auto" w:fill="auto"/>
            <w:vAlign w:val="center"/>
          </w:tcPr>
          <w:p w14:paraId="3D24CE1E" w14:textId="31A2D9E8" w:rsidR="00E11FA5" w:rsidRPr="00E11FA5" w:rsidRDefault="00E11FA5" w:rsidP="00E11FA5">
            <w:pP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Desarrollo Pecuario</w:t>
            </w:r>
          </w:p>
        </w:tc>
        <w:tc>
          <w:tcPr>
            <w:tcW w:w="2735" w:type="dxa"/>
            <w:shd w:val="clear" w:color="auto" w:fill="auto"/>
            <w:noWrap/>
            <w:vAlign w:val="center"/>
          </w:tcPr>
          <w:p w14:paraId="480421B3" w14:textId="5EB1E69E" w:rsidR="00E11FA5" w:rsidRPr="00E11FA5" w:rsidRDefault="00E11FA5" w:rsidP="00E11FA5">
            <w:pPr>
              <w:jc w:val="right"/>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 xml:space="preserve">       6,502,045.80 </w:t>
            </w:r>
          </w:p>
        </w:tc>
      </w:tr>
      <w:tr w:rsidR="00E11FA5" w:rsidRPr="00BC1CCC" w14:paraId="564B8DD3" w14:textId="77777777" w:rsidTr="00F25ABB">
        <w:trPr>
          <w:gridAfter w:val="1"/>
          <w:wAfter w:w="203" w:type="dxa"/>
          <w:trHeight w:val="318"/>
        </w:trPr>
        <w:tc>
          <w:tcPr>
            <w:tcW w:w="632" w:type="dxa"/>
            <w:shd w:val="clear" w:color="auto" w:fill="auto"/>
            <w:vAlign w:val="center"/>
          </w:tcPr>
          <w:p w14:paraId="13C5CF4C" w14:textId="284AC2E2" w:rsidR="00E11FA5" w:rsidRPr="00BC1CCC" w:rsidRDefault="00E11FA5" w:rsidP="00E11FA5">
            <w:pPr>
              <w:jc w:val="center"/>
              <w:rPr>
                <w:rFonts w:ascii="AkzidenzGrotesk" w:eastAsia="Times New Roman" w:hAnsi="AkzidenzGrotesk" w:cs="Calibri"/>
                <w:color w:val="000000"/>
                <w:lang w:val="es-US" w:eastAsia="es-US"/>
              </w:rPr>
            </w:pPr>
          </w:p>
        </w:tc>
        <w:tc>
          <w:tcPr>
            <w:tcW w:w="1820" w:type="dxa"/>
            <w:shd w:val="clear" w:color="auto" w:fill="auto"/>
            <w:vAlign w:val="center"/>
          </w:tcPr>
          <w:p w14:paraId="26AE4A03" w14:textId="2545508F" w:rsidR="00E11FA5" w:rsidRPr="00E11FA5" w:rsidRDefault="00E11FA5" w:rsidP="00E11FA5">
            <w:pPr>
              <w:jc w:val="cente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F005</w:t>
            </w:r>
          </w:p>
        </w:tc>
        <w:tc>
          <w:tcPr>
            <w:tcW w:w="5097" w:type="dxa"/>
            <w:shd w:val="clear" w:color="auto" w:fill="auto"/>
            <w:vAlign w:val="center"/>
          </w:tcPr>
          <w:p w14:paraId="075A1FCC" w14:textId="6F3042F5" w:rsidR="00E11FA5" w:rsidRPr="00E11FA5" w:rsidRDefault="00E11FA5" w:rsidP="00E11FA5">
            <w:pP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Desarrollo Acuícola</w:t>
            </w:r>
          </w:p>
        </w:tc>
        <w:tc>
          <w:tcPr>
            <w:tcW w:w="2735" w:type="dxa"/>
            <w:shd w:val="clear" w:color="auto" w:fill="auto"/>
            <w:noWrap/>
            <w:vAlign w:val="center"/>
          </w:tcPr>
          <w:p w14:paraId="27828C42" w14:textId="6D227A12" w:rsidR="00E11FA5" w:rsidRPr="00E11FA5" w:rsidRDefault="00E11FA5" w:rsidP="00E11FA5">
            <w:pPr>
              <w:jc w:val="right"/>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 xml:space="preserve">       7,776,125.84 </w:t>
            </w:r>
          </w:p>
        </w:tc>
      </w:tr>
      <w:tr w:rsidR="00E11FA5" w:rsidRPr="00BC1CCC" w14:paraId="23730677" w14:textId="77777777" w:rsidTr="00F25ABB">
        <w:trPr>
          <w:gridAfter w:val="1"/>
          <w:wAfter w:w="203" w:type="dxa"/>
          <w:trHeight w:val="349"/>
        </w:trPr>
        <w:tc>
          <w:tcPr>
            <w:tcW w:w="632" w:type="dxa"/>
            <w:shd w:val="clear" w:color="auto" w:fill="auto"/>
            <w:vAlign w:val="center"/>
          </w:tcPr>
          <w:p w14:paraId="2B8CCD4B" w14:textId="0B986939" w:rsidR="00E11FA5" w:rsidRPr="00BC1CCC" w:rsidRDefault="00E11FA5" w:rsidP="00E11FA5">
            <w:pPr>
              <w:jc w:val="center"/>
              <w:rPr>
                <w:rFonts w:ascii="AkzidenzGrotesk" w:eastAsia="Times New Roman" w:hAnsi="AkzidenzGrotesk" w:cs="Calibri"/>
                <w:color w:val="000000"/>
                <w:lang w:val="es-US" w:eastAsia="es-US"/>
              </w:rPr>
            </w:pPr>
          </w:p>
        </w:tc>
        <w:tc>
          <w:tcPr>
            <w:tcW w:w="1820" w:type="dxa"/>
            <w:shd w:val="clear" w:color="auto" w:fill="auto"/>
            <w:vAlign w:val="center"/>
          </w:tcPr>
          <w:p w14:paraId="53AC7077" w14:textId="04D89EE0" w:rsidR="00E11FA5" w:rsidRPr="00E11FA5" w:rsidRDefault="00E11FA5" w:rsidP="00E11FA5">
            <w:pPr>
              <w:jc w:val="cente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F006</w:t>
            </w:r>
          </w:p>
        </w:tc>
        <w:tc>
          <w:tcPr>
            <w:tcW w:w="5097" w:type="dxa"/>
            <w:shd w:val="clear" w:color="auto" w:fill="auto"/>
            <w:vAlign w:val="center"/>
          </w:tcPr>
          <w:p w14:paraId="1963643E" w14:textId="0553AA2E" w:rsidR="00E11FA5" w:rsidRPr="00E11FA5" w:rsidRDefault="00E11FA5" w:rsidP="00E11FA5">
            <w:pP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Fomento a la Industria y Atracción de Inversiones</w:t>
            </w:r>
          </w:p>
        </w:tc>
        <w:tc>
          <w:tcPr>
            <w:tcW w:w="2735" w:type="dxa"/>
            <w:shd w:val="clear" w:color="auto" w:fill="auto"/>
            <w:noWrap/>
            <w:vAlign w:val="center"/>
          </w:tcPr>
          <w:p w14:paraId="15095E4A" w14:textId="43C163E7" w:rsidR="00E11FA5" w:rsidRPr="00E11FA5" w:rsidRDefault="00E11FA5" w:rsidP="00E11FA5">
            <w:pPr>
              <w:jc w:val="right"/>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 xml:space="preserve">     23,042,088.62 </w:t>
            </w:r>
          </w:p>
        </w:tc>
      </w:tr>
      <w:tr w:rsidR="00E11FA5" w:rsidRPr="00BC1CCC" w14:paraId="3FA72394" w14:textId="77777777" w:rsidTr="00F25ABB">
        <w:trPr>
          <w:gridAfter w:val="1"/>
          <w:wAfter w:w="203" w:type="dxa"/>
          <w:trHeight w:val="318"/>
        </w:trPr>
        <w:tc>
          <w:tcPr>
            <w:tcW w:w="632" w:type="dxa"/>
            <w:shd w:val="clear" w:color="auto" w:fill="auto"/>
            <w:vAlign w:val="center"/>
          </w:tcPr>
          <w:p w14:paraId="0ECBC4F2" w14:textId="7CCE5C5F" w:rsidR="00E11FA5" w:rsidRPr="00BC1CCC" w:rsidRDefault="00E11FA5" w:rsidP="00E11FA5">
            <w:pPr>
              <w:jc w:val="center"/>
              <w:rPr>
                <w:rFonts w:ascii="AkzidenzGrotesk" w:eastAsia="Times New Roman" w:hAnsi="AkzidenzGrotesk" w:cs="Calibri"/>
                <w:color w:val="000000"/>
                <w:lang w:val="es-US" w:eastAsia="es-US"/>
              </w:rPr>
            </w:pPr>
          </w:p>
        </w:tc>
        <w:tc>
          <w:tcPr>
            <w:tcW w:w="1820" w:type="dxa"/>
            <w:shd w:val="clear" w:color="auto" w:fill="auto"/>
            <w:vAlign w:val="center"/>
          </w:tcPr>
          <w:p w14:paraId="3A4F36DB" w14:textId="23D4EB06" w:rsidR="00E11FA5" w:rsidRPr="00E11FA5" w:rsidRDefault="00E11FA5" w:rsidP="00E11FA5">
            <w:pPr>
              <w:jc w:val="cente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F008</w:t>
            </w:r>
          </w:p>
        </w:tc>
        <w:tc>
          <w:tcPr>
            <w:tcW w:w="5097" w:type="dxa"/>
            <w:shd w:val="clear" w:color="auto" w:fill="auto"/>
            <w:vAlign w:val="center"/>
          </w:tcPr>
          <w:p w14:paraId="0BF83937" w14:textId="3A491009" w:rsidR="00E11FA5" w:rsidRPr="00E11FA5" w:rsidRDefault="00E11FA5" w:rsidP="00E11FA5">
            <w:pP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Fomento al Turismo</w:t>
            </w:r>
          </w:p>
        </w:tc>
        <w:tc>
          <w:tcPr>
            <w:tcW w:w="2735" w:type="dxa"/>
            <w:shd w:val="clear" w:color="auto" w:fill="auto"/>
            <w:noWrap/>
            <w:vAlign w:val="center"/>
          </w:tcPr>
          <w:p w14:paraId="4CB7BBA9" w14:textId="0EA0A407" w:rsidR="00E11FA5" w:rsidRPr="00E11FA5" w:rsidRDefault="00E11FA5" w:rsidP="00E11FA5">
            <w:pPr>
              <w:jc w:val="right"/>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 xml:space="preserve">     16,100,498.01 </w:t>
            </w:r>
          </w:p>
        </w:tc>
      </w:tr>
      <w:tr w:rsidR="00E11FA5" w:rsidRPr="00BC1CCC" w14:paraId="27BAC576" w14:textId="77777777" w:rsidTr="00F25ABB">
        <w:trPr>
          <w:gridAfter w:val="1"/>
          <w:wAfter w:w="203" w:type="dxa"/>
          <w:trHeight w:val="340"/>
        </w:trPr>
        <w:tc>
          <w:tcPr>
            <w:tcW w:w="632" w:type="dxa"/>
            <w:shd w:val="clear" w:color="auto" w:fill="auto"/>
            <w:vAlign w:val="center"/>
          </w:tcPr>
          <w:p w14:paraId="0A0CAECC" w14:textId="0C1D8817" w:rsidR="00E11FA5" w:rsidRPr="00BC1CCC" w:rsidRDefault="00E11FA5" w:rsidP="00E11FA5">
            <w:pPr>
              <w:jc w:val="center"/>
              <w:rPr>
                <w:rFonts w:ascii="AkzidenzGrotesk" w:eastAsia="Times New Roman" w:hAnsi="AkzidenzGrotesk" w:cs="Calibri"/>
                <w:color w:val="000000"/>
                <w:lang w:val="es-US" w:eastAsia="es-US"/>
              </w:rPr>
            </w:pPr>
          </w:p>
        </w:tc>
        <w:tc>
          <w:tcPr>
            <w:tcW w:w="1820" w:type="dxa"/>
            <w:shd w:val="clear" w:color="auto" w:fill="auto"/>
            <w:vAlign w:val="center"/>
          </w:tcPr>
          <w:p w14:paraId="239A8D45" w14:textId="2BDCDEAB" w:rsidR="00E11FA5" w:rsidRPr="00E11FA5" w:rsidRDefault="00E11FA5" w:rsidP="00E11FA5">
            <w:pPr>
              <w:jc w:val="cente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F013</w:t>
            </w:r>
          </w:p>
        </w:tc>
        <w:tc>
          <w:tcPr>
            <w:tcW w:w="5097" w:type="dxa"/>
            <w:shd w:val="clear" w:color="auto" w:fill="auto"/>
            <w:vAlign w:val="center"/>
          </w:tcPr>
          <w:p w14:paraId="7B2A5CA4" w14:textId="53571625" w:rsidR="00E11FA5" w:rsidRPr="00E11FA5" w:rsidRDefault="00E11FA5" w:rsidP="00E11FA5">
            <w:pP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Apoyo al Empleo</w:t>
            </w:r>
          </w:p>
        </w:tc>
        <w:tc>
          <w:tcPr>
            <w:tcW w:w="2735" w:type="dxa"/>
            <w:shd w:val="clear" w:color="auto" w:fill="auto"/>
            <w:noWrap/>
            <w:vAlign w:val="center"/>
          </w:tcPr>
          <w:p w14:paraId="2330F1D9" w14:textId="39E12DA3" w:rsidR="00E11FA5" w:rsidRPr="00E11FA5" w:rsidRDefault="00E11FA5" w:rsidP="00E11FA5">
            <w:pPr>
              <w:jc w:val="right"/>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 xml:space="preserve">       1,031,491.63 </w:t>
            </w:r>
          </w:p>
        </w:tc>
      </w:tr>
      <w:tr w:rsidR="00E11FA5" w:rsidRPr="00BC1CCC" w14:paraId="09A928F5" w14:textId="77777777" w:rsidTr="00F25ABB">
        <w:trPr>
          <w:gridAfter w:val="1"/>
          <w:wAfter w:w="203" w:type="dxa"/>
          <w:trHeight w:val="318"/>
        </w:trPr>
        <w:tc>
          <w:tcPr>
            <w:tcW w:w="632" w:type="dxa"/>
            <w:shd w:val="clear" w:color="auto" w:fill="auto"/>
            <w:vAlign w:val="center"/>
          </w:tcPr>
          <w:p w14:paraId="4335F91D" w14:textId="786304DC" w:rsidR="00E11FA5" w:rsidRPr="00BC1CCC" w:rsidRDefault="00E11FA5" w:rsidP="00E11FA5">
            <w:pPr>
              <w:jc w:val="center"/>
              <w:rPr>
                <w:rFonts w:ascii="AkzidenzGrotesk" w:eastAsia="Times New Roman" w:hAnsi="AkzidenzGrotesk" w:cs="Calibri"/>
                <w:color w:val="000000"/>
                <w:lang w:val="es-US" w:eastAsia="es-US"/>
              </w:rPr>
            </w:pPr>
          </w:p>
        </w:tc>
        <w:tc>
          <w:tcPr>
            <w:tcW w:w="1820" w:type="dxa"/>
            <w:shd w:val="clear" w:color="auto" w:fill="auto"/>
            <w:vAlign w:val="center"/>
          </w:tcPr>
          <w:p w14:paraId="08A29EB0" w14:textId="50571358" w:rsidR="00E11FA5" w:rsidRPr="00E11FA5" w:rsidRDefault="00E11FA5" w:rsidP="00E11FA5">
            <w:pPr>
              <w:jc w:val="cente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F015</w:t>
            </w:r>
          </w:p>
        </w:tc>
        <w:tc>
          <w:tcPr>
            <w:tcW w:w="5097" w:type="dxa"/>
            <w:shd w:val="clear" w:color="auto" w:fill="auto"/>
            <w:vAlign w:val="center"/>
          </w:tcPr>
          <w:p w14:paraId="61AE6E8C" w14:textId="378E00D8" w:rsidR="00E11FA5" w:rsidRPr="00E11FA5" w:rsidRDefault="00E11FA5" w:rsidP="00E11FA5">
            <w:pP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Apoyo a la Vivienda</w:t>
            </w:r>
          </w:p>
        </w:tc>
        <w:tc>
          <w:tcPr>
            <w:tcW w:w="2735" w:type="dxa"/>
            <w:shd w:val="clear" w:color="auto" w:fill="auto"/>
            <w:noWrap/>
            <w:vAlign w:val="center"/>
          </w:tcPr>
          <w:p w14:paraId="7BD3DBEE" w14:textId="5861C576" w:rsidR="00E11FA5" w:rsidRPr="00E11FA5" w:rsidRDefault="00E11FA5" w:rsidP="00E11FA5">
            <w:pPr>
              <w:jc w:val="right"/>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 xml:space="preserve">     27,403,434.97 </w:t>
            </w:r>
          </w:p>
        </w:tc>
      </w:tr>
      <w:tr w:rsidR="00E11FA5" w:rsidRPr="00BC1CCC" w14:paraId="5FD6E740" w14:textId="77777777" w:rsidTr="00F25ABB">
        <w:trPr>
          <w:gridAfter w:val="1"/>
          <w:wAfter w:w="203" w:type="dxa"/>
          <w:trHeight w:val="318"/>
        </w:trPr>
        <w:tc>
          <w:tcPr>
            <w:tcW w:w="632" w:type="dxa"/>
            <w:shd w:val="clear" w:color="auto" w:fill="auto"/>
            <w:vAlign w:val="center"/>
          </w:tcPr>
          <w:p w14:paraId="3994FD45" w14:textId="7B6C3AB4" w:rsidR="00E11FA5" w:rsidRPr="00BC1CCC" w:rsidRDefault="00E11FA5" w:rsidP="00E11FA5">
            <w:pPr>
              <w:jc w:val="center"/>
              <w:rPr>
                <w:rFonts w:ascii="AkzidenzGrotesk" w:eastAsia="Times New Roman" w:hAnsi="AkzidenzGrotesk" w:cs="Calibri"/>
                <w:color w:val="000000"/>
                <w:lang w:val="es-US" w:eastAsia="es-US"/>
              </w:rPr>
            </w:pPr>
          </w:p>
        </w:tc>
        <w:tc>
          <w:tcPr>
            <w:tcW w:w="1820" w:type="dxa"/>
            <w:shd w:val="clear" w:color="auto" w:fill="auto"/>
            <w:vAlign w:val="center"/>
          </w:tcPr>
          <w:p w14:paraId="23C517BC" w14:textId="235CF701" w:rsidR="00E11FA5" w:rsidRPr="00E11FA5" w:rsidRDefault="00E11FA5" w:rsidP="00E11FA5">
            <w:pPr>
              <w:jc w:val="cente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F021</w:t>
            </w:r>
          </w:p>
        </w:tc>
        <w:tc>
          <w:tcPr>
            <w:tcW w:w="5097" w:type="dxa"/>
            <w:shd w:val="clear" w:color="auto" w:fill="auto"/>
            <w:vAlign w:val="center"/>
          </w:tcPr>
          <w:p w14:paraId="5B2C4EB4" w14:textId="407CB309" w:rsidR="00E11FA5" w:rsidRPr="00E11FA5" w:rsidRDefault="00E11FA5" w:rsidP="00E11FA5">
            <w:pP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Apoyo al Fomento de la Cultura Ambiental</w:t>
            </w:r>
          </w:p>
        </w:tc>
        <w:tc>
          <w:tcPr>
            <w:tcW w:w="2735" w:type="dxa"/>
            <w:shd w:val="clear" w:color="auto" w:fill="auto"/>
            <w:noWrap/>
            <w:vAlign w:val="center"/>
          </w:tcPr>
          <w:p w14:paraId="4DD42D33" w14:textId="27DCB03C" w:rsidR="00E11FA5" w:rsidRPr="00E11FA5" w:rsidRDefault="00E11FA5" w:rsidP="00E11FA5">
            <w:pPr>
              <w:jc w:val="right"/>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 xml:space="preserve">     23,088,542.57 </w:t>
            </w:r>
          </w:p>
        </w:tc>
      </w:tr>
      <w:tr w:rsidR="00E11FA5" w:rsidRPr="00BC1CCC" w14:paraId="11FDC732" w14:textId="77777777" w:rsidTr="00F25ABB">
        <w:trPr>
          <w:gridAfter w:val="1"/>
          <w:wAfter w:w="203" w:type="dxa"/>
          <w:trHeight w:val="323"/>
        </w:trPr>
        <w:tc>
          <w:tcPr>
            <w:tcW w:w="632" w:type="dxa"/>
            <w:shd w:val="clear" w:color="auto" w:fill="auto"/>
            <w:vAlign w:val="center"/>
          </w:tcPr>
          <w:p w14:paraId="52726767" w14:textId="61C4A58C" w:rsidR="00E11FA5" w:rsidRPr="00BC1CCC" w:rsidRDefault="00E11FA5" w:rsidP="00E11FA5">
            <w:pPr>
              <w:jc w:val="center"/>
              <w:rPr>
                <w:rFonts w:ascii="AkzidenzGrotesk" w:eastAsia="Times New Roman" w:hAnsi="AkzidenzGrotesk" w:cs="Calibri"/>
                <w:color w:val="000000"/>
                <w:lang w:val="es-US" w:eastAsia="es-US"/>
              </w:rPr>
            </w:pPr>
          </w:p>
        </w:tc>
        <w:tc>
          <w:tcPr>
            <w:tcW w:w="1820" w:type="dxa"/>
            <w:shd w:val="clear" w:color="auto" w:fill="auto"/>
            <w:vAlign w:val="center"/>
          </w:tcPr>
          <w:p w14:paraId="09F5BC81" w14:textId="49C9D69F" w:rsidR="00E11FA5" w:rsidRPr="00E11FA5" w:rsidRDefault="00E11FA5" w:rsidP="00E11FA5">
            <w:pPr>
              <w:jc w:val="cente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F031</w:t>
            </w:r>
          </w:p>
        </w:tc>
        <w:tc>
          <w:tcPr>
            <w:tcW w:w="5097" w:type="dxa"/>
            <w:shd w:val="clear" w:color="auto" w:fill="auto"/>
            <w:vAlign w:val="center"/>
          </w:tcPr>
          <w:p w14:paraId="334D4B6C" w14:textId="5F3B5D83" w:rsidR="00E11FA5" w:rsidRPr="00E11FA5" w:rsidRDefault="00E11FA5" w:rsidP="00E11FA5">
            <w:pP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Asistencia Social y Atención a Grupos Vulnerables</w:t>
            </w:r>
          </w:p>
        </w:tc>
        <w:tc>
          <w:tcPr>
            <w:tcW w:w="2735" w:type="dxa"/>
            <w:shd w:val="clear" w:color="auto" w:fill="auto"/>
            <w:noWrap/>
            <w:vAlign w:val="center"/>
          </w:tcPr>
          <w:p w14:paraId="37534EAB" w14:textId="59DDAA57" w:rsidR="00E11FA5" w:rsidRPr="00E11FA5" w:rsidRDefault="00E11FA5" w:rsidP="00E11FA5">
            <w:pPr>
              <w:jc w:val="right"/>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 xml:space="preserve">   133,111,103.47 </w:t>
            </w:r>
          </w:p>
        </w:tc>
      </w:tr>
      <w:tr w:rsidR="00E11FA5" w:rsidRPr="00BC1CCC" w14:paraId="22858FB2" w14:textId="77777777" w:rsidTr="00F25ABB">
        <w:trPr>
          <w:gridAfter w:val="1"/>
          <w:wAfter w:w="203" w:type="dxa"/>
          <w:trHeight w:val="318"/>
        </w:trPr>
        <w:tc>
          <w:tcPr>
            <w:tcW w:w="632" w:type="dxa"/>
            <w:shd w:val="clear" w:color="auto" w:fill="auto"/>
            <w:vAlign w:val="center"/>
          </w:tcPr>
          <w:p w14:paraId="4FCF912B" w14:textId="7B584F0E" w:rsidR="00E11FA5" w:rsidRPr="00BC1CCC" w:rsidRDefault="00E11FA5" w:rsidP="00E11FA5">
            <w:pPr>
              <w:jc w:val="center"/>
              <w:rPr>
                <w:rFonts w:ascii="AkzidenzGrotesk" w:eastAsia="Times New Roman" w:hAnsi="AkzidenzGrotesk" w:cs="Calibri"/>
                <w:color w:val="000000"/>
                <w:lang w:val="es-US" w:eastAsia="es-US"/>
              </w:rPr>
            </w:pPr>
          </w:p>
        </w:tc>
        <w:tc>
          <w:tcPr>
            <w:tcW w:w="1820" w:type="dxa"/>
            <w:shd w:val="clear" w:color="auto" w:fill="auto"/>
            <w:vAlign w:val="center"/>
          </w:tcPr>
          <w:p w14:paraId="69010DD0" w14:textId="481CF758" w:rsidR="00E11FA5" w:rsidRPr="00E11FA5" w:rsidRDefault="00E11FA5" w:rsidP="00E11FA5">
            <w:pPr>
              <w:jc w:val="cente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F032</w:t>
            </w:r>
          </w:p>
        </w:tc>
        <w:tc>
          <w:tcPr>
            <w:tcW w:w="5097" w:type="dxa"/>
            <w:shd w:val="clear" w:color="auto" w:fill="auto"/>
            <w:vAlign w:val="center"/>
          </w:tcPr>
          <w:p w14:paraId="687BD3AE" w14:textId="1A49BF7E" w:rsidR="00E11FA5" w:rsidRPr="00E11FA5" w:rsidRDefault="00E11FA5" w:rsidP="00E11FA5">
            <w:pP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Fomento a la Salud</w:t>
            </w:r>
          </w:p>
        </w:tc>
        <w:tc>
          <w:tcPr>
            <w:tcW w:w="2735" w:type="dxa"/>
            <w:shd w:val="clear" w:color="auto" w:fill="auto"/>
            <w:noWrap/>
            <w:vAlign w:val="center"/>
          </w:tcPr>
          <w:p w14:paraId="7174A25C" w14:textId="62C926AD" w:rsidR="00E11FA5" w:rsidRPr="00E11FA5" w:rsidRDefault="00E11FA5" w:rsidP="00E11FA5">
            <w:pPr>
              <w:jc w:val="right"/>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 xml:space="preserve">     26,930,649.12 </w:t>
            </w:r>
          </w:p>
        </w:tc>
      </w:tr>
      <w:tr w:rsidR="00E11FA5" w:rsidRPr="00BC1CCC" w14:paraId="1A5D4263" w14:textId="77777777" w:rsidTr="00F25ABB">
        <w:trPr>
          <w:gridAfter w:val="1"/>
          <w:wAfter w:w="203" w:type="dxa"/>
          <w:trHeight w:val="318"/>
        </w:trPr>
        <w:tc>
          <w:tcPr>
            <w:tcW w:w="632" w:type="dxa"/>
            <w:shd w:val="clear" w:color="auto" w:fill="auto"/>
            <w:vAlign w:val="center"/>
          </w:tcPr>
          <w:p w14:paraId="78E66545" w14:textId="4D2E400D" w:rsidR="00E11FA5" w:rsidRPr="00BC1CCC" w:rsidRDefault="00E11FA5" w:rsidP="00E11FA5">
            <w:pPr>
              <w:jc w:val="center"/>
              <w:rPr>
                <w:rFonts w:ascii="AkzidenzGrotesk" w:eastAsia="Times New Roman" w:hAnsi="AkzidenzGrotesk" w:cs="Calibri"/>
                <w:color w:val="000000"/>
                <w:lang w:val="es-US" w:eastAsia="es-US"/>
              </w:rPr>
            </w:pPr>
          </w:p>
        </w:tc>
        <w:tc>
          <w:tcPr>
            <w:tcW w:w="1820" w:type="dxa"/>
            <w:shd w:val="clear" w:color="auto" w:fill="auto"/>
            <w:vAlign w:val="center"/>
          </w:tcPr>
          <w:p w14:paraId="39C7FE74" w14:textId="3BF6882A" w:rsidR="00E11FA5" w:rsidRPr="00E11FA5" w:rsidRDefault="00E11FA5" w:rsidP="00E11FA5">
            <w:pPr>
              <w:jc w:val="cente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F033</w:t>
            </w:r>
          </w:p>
        </w:tc>
        <w:tc>
          <w:tcPr>
            <w:tcW w:w="5097" w:type="dxa"/>
            <w:shd w:val="clear" w:color="auto" w:fill="auto"/>
            <w:vAlign w:val="center"/>
          </w:tcPr>
          <w:p w14:paraId="487981AE" w14:textId="7BD28D3E" w:rsidR="00E11FA5" w:rsidRPr="00E11FA5" w:rsidRDefault="00E11FA5" w:rsidP="00E11FA5">
            <w:pP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Fomento a la Educación</w:t>
            </w:r>
          </w:p>
        </w:tc>
        <w:tc>
          <w:tcPr>
            <w:tcW w:w="2735" w:type="dxa"/>
            <w:shd w:val="clear" w:color="auto" w:fill="auto"/>
            <w:noWrap/>
            <w:vAlign w:val="center"/>
          </w:tcPr>
          <w:p w14:paraId="7870CC5F" w14:textId="4AD4DA57" w:rsidR="00E11FA5" w:rsidRPr="00E11FA5" w:rsidRDefault="00E11FA5" w:rsidP="00E11FA5">
            <w:pPr>
              <w:jc w:val="right"/>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 xml:space="preserve">     18,007,487.13 </w:t>
            </w:r>
          </w:p>
        </w:tc>
      </w:tr>
      <w:tr w:rsidR="00E11FA5" w:rsidRPr="00BC1CCC" w14:paraId="55E66FAC" w14:textId="77777777" w:rsidTr="00F25ABB">
        <w:trPr>
          <w:gridAfter w:val="1"/>
          <w:wAfter w:w="203" w:type="dxa"/>
          <w:trHeight w:val="318"/>
        </w:trPr>
        <w:tc>
          <w:tcPr>
            <w:tcW w:w="632" w:type="dxa"/>
            <w:shd w:val="clear" w:color="auto" w:fill="auto"/>
            <w:vAlign w:val="center"/>
          </w:tcPr>
          <w:p w14:paraId="06C89CC5" w14:textId="58DCBC47" w:rsidR="00E11FA5" w:rsidRPr="00BC1CCC" w:rsidRDefault="00E11FA5" w:rsidP="00E11FA5">
            <w:pPr>
              <w:jc w:val="center"/>
              <w:rPr>
                <w:rFonts w:ascii="AkzidenzGrotesk" w:eastAsia="Times New Roman" w:hAnsi="AkzidenzGrotesk" w:cs="Calibri"/>
                <w:color w:val="000000"/>
                <w:lang w:val="es-US" w:eastAsia="es-US"/>
              </w:rPr>
            </w:pPr>
          </w:p>
        </w:tc>
        <w:tc>
          <w:tcPr>
            <w:tcW w:w="1820" w:type="dxa"/>
            <w:shd w:val="clear" w:color="auto" w:fill="auto"/>
            <w:vAlign w:val="center"/>
          </w:tcPr>
          <w:p w14:paraId="5932EC02" w14:textId="1F849E49" w:rsidR="00E11FA5" w:rsidRPr="00E11FA5" w:rsidRDefault="00E11FA5" w:rsidP="00E11FA5">
            <w:pPr>
              <w:jc w:val="cente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F034</w:t>
            </w:r>
          </w:p>
        </w:tc>
        <w:tc>
          <w:tcPr>
            <w:tcW w:w="5097" w:type="dxa"/>
            <w:shd w:val="clear" w:color="auto" w:fill="auto"/>
            <w:vAlign w:val="center"/>
          </w:tcPr>
          <w:p w14:paraId="1194FCA5" w14:textId="3DB9257F" w:rsidR="00E11FA5" w:rsidRPr="00E11FA5" w:rsidRDefault="00E11FA5" w:rsidP="00E11FA5">
            <w:pP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Fomento a la Cultura y las Artes</w:t>
            </w:r>
          </w:p>
        </w:tc>
        <w:tc>
          <w:tcPr>
            <w:tcW w:w="2735" w:type="dxa"/>
            <w:shd w:val="clear" w:color="auto" w:fill="auto"/>
            <w:noWrap/>
            <w:vAlign w:val="center"/>
          </w:tcPr>
          <w:p w14:paraId="1BACF958" w14:textId="63E106F5" w:rsidR="00E11FA5" w:rsidRPr="00E11FA5" w:rsidRDefault="00E11FA5" w:rsidP="00E11FA5">
            <w:pPr>
              <w:jc w:val="right"/>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 xml:space="preserve">     61,415,780.95 </w:t>
            </w:r>
          </w:p>
        </w:tc>
      </w:tr>
      <w:tr w:rsidR="00E11FA5" w:rsidRPr="00BC1CCC" w14:paraId="47E0938A" w14:textId="77777777" w:rsidTr="00F25ABB">
        <w:trPr>
          <w:gridAfter w:val="1"/>
          <w:wAfter w:w="203" w:type="dxa"/>
          <w:trHeight w:val="262"/>
        </w:trPr>
        <w:tc>
          <w:tcPr>
            <w:tcW w:w="632" w:type="dxa"/>
            <w:shd w:val="clear" w:color="auto" w:fill="auto"/>
            <w:vAlign w:val="center"/>
          </w:tcPr>
          <w:p w14:paraId="0456F700" w14:textId="16F32A2E" w:rsidR="00E11FA5" w:rsidRPr="00BC1CCC" w:rsidRDefault="00E11FA5" w:rsidP="00E11FA5">
            <w:pPr>
              <w:jc w:val="center"/>
              <w:rPr>
                <w:rFonts w:ascii="AkzidenzGrotesk" w:eastAsia="Times New Roman" w:hAnsi="AkzidenzGrotesk" w:cs="Calibri"/>
                <w:color w:val="000000"/>
                <w:lang w:val="es-US" w:eastAsia="es-US"/>
              </w:rPr>
            </w:pPr>
          </w:p>
        </w:tc>
        <w:tc>
          <w:tcPr>
            <w:tcW w:w="1820" w:type="dxa"/>
            <w:shd w:val="clear" w:color="auto" w:fill="auto"/>
            <w:vAlign w:val="center"/>
          </w:tcPr>
          <w:p w14:paraId="174E627D" w14:textId="6FB176F6" w:rsidR="00E11FA5" w:rsidRPr="00E11FA5" w:rsidRDefault="00E11FA5" w:rsidP="00E11FA5">
            <w:pPr>
              <w:jc w:val="cente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F036</w:t>
            </w:r>
          </w:p>
        </w:tc>
        <w:tc>
          <w:tcPr>
            <w:tcW w:w="5097" w:type="dxa"/>
            <w:shd w:val="clear" w:color="auto" w:fill="auto"/>
            <w:vAlign w:val="center"/>
          </w:tcPr>
          <w:p w14:paraId="352524AF" w14:textId="062DA001" w:rsidR="00E11FA5" w:rsidRPr="00E11FA5" w:rsidRDefault="00E11FA5" w:rsidP="00E11FA5">
            <w:pP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Bienestar de los Pueblos Indígenas</w:t>
            </w:r>
          </w:p>
        </w:tc>
        <w:tc>
          <w:tcPr>
            <w:tcW w:w="2735" w:type="dxa"/>
            <w:shd w:val="clear" w:color="auto" w:fill="auto"/>
            <w:noWrap/>
            <w:vAlign w:val="center"/>
          </w:tcPr>
          <w:p w14:paraId="6CFD2E28" w14:textId="215C1010" w:rsidR="00E11FA5" w:rsidRPr="00E11FA5" w:rsidRDefault="00E11FA5" w:rsidP="00E11FA5">
            <w:pPr>
              <w:jc w:val="right"/>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 xml:space="preserve">       4,004,692.09 </w:t>
            </w:r>
          </w:p>
        </w:tc>
      </w:tr>
      <w:tr w:rsidR="00E11FA5" w:rsidRPr="00BC1CCC" w14:paraId="37EF8F80" w14:textId="77777777" w:rsidTr="00F25ABB">
        <w:trPr>
          <w:gridAfter w:val="1"/>
          <w:wAfter w:w="203" w:type="dxa"/>
          <w:trHeight w:val="318"/>
        </w:trPr>
        <w:tc>
          <w:tcPr>
            <w:tcW w:w="632" w:type="dxa"/>
            <w:shd w:val="clear" w:color="auto" w:fill="auto"/>
            <w:vAlign w:val="center"/>
          </w:tcPr>
          <w:p w14:paraId="0D88FB43" w14:textId="1E74C0E2" w:rsidR="00E11FA5" w:rsidRPr="00BC1CCC" w:rsidRDefault="00E11FA5" w:rsidP="00E11FA5">
            <w:pPr>
              <w:jc w:val="center"/>
              <w:rPr>
                <w:rFonts w:ascii="AkzidenzGrotesk" w:eastAsia="Times New Roman" w:hAnsi="AkzidenzGrotesk" w:cs="Calibri"/>
                <w:color w:val="000000"/>
                <w:lang w:val="es-US" w:eastAsia="es-US"/>
              </w:rPr>
            </w:pPr>
          </w:p>
        </w:tc>
        <w:tc>
          <w:tcPr>
            <w:tcW w:w="1820" w:type="dxa"/>
            <w:shd w:val="clear" w:color="auto" w:fill="auto"/>
            <w:vAlign w:val="center"/>
          </w:tcPr>
          <w:p w14:paraId="5B1C02EB" w14:textId="3D5FDD0A" w:rsidR="00E11FA5" w:rsidRPr="00E11FA5" w:rsidRDefault="00E11FA5" w:rsidP="00E11FA5">
            <w:pPr>
              <w:jc w:val="cente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F040</w:t>
            </w:r>
          </w:p>
        </w:tc>
        <w:tc>
          <w:tcPr>
            <w:tcW w:w="5097" w:type="dxa"/>
            <w:shd w:val="clear" w:color="auto" w:fill="auto"/>
            <w:vAlign w:val="center"/>
          </w:tcPr>
          <w:p w14:paraId="5CA8D972" w14:textId="21AFA745" w:rsidR="00E11FA5" w:rsidRPr="00E11FA5" w:rsidRDefault="00E11FA5" w:rsidP="00E11FA5">
            <w:pP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Fomento al deporte y a la Recreación</w:t>
            </w:r>
          </w:p>
        </w:tc>
        <w:tc>
          <w:tcPr>
            <w:tcW w:w="2735" w:type="dxa"/>
            <w:shd w:val="clear" w:color="auto" w:fill="auto"/>
            <w:noWrap/>
            <w:vAlign w:val="center"/>
          </w:tcPr>
          <w:p w14:paraId="54AACFB7" w14:textId="75679214" w:rsidR="00E11FA5" w:rsidRPr="00E11FA5" w:rsidRDefault="00E11FA5" w:rsidP="00E11FA5">
            <w:pPr>
              <w:jc w:val="right"/>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 xml:space="preserve">     45,493,803.31 </w:t>
            </w:r>
          </w:p>
        </w:tc>
      </w:tr>
      <w:tr w:rsidR="00BC1CCC" w:rsidRPr="00BC1CCC" w14:paraId="6F67441D" w14:textId="77777777" w:rsidTr="00B35F63">
        <w:trPr>
          <w:gridAfter w:val="1"/>
          <w:wAfter w:w="203" w:type="dxa"/>
          <w:trHeight w:val="318"/>
        </w:trPr>
        <w:tc>
          <w:tcPr>
            <w:tcW w:w="632" w:type="dxa"/>
            <w:shd w:val="clear" w:color="000000" w:fill="DEEAF6"/>
            <w:vAlign w:val="center"/>
            <w:hideMark/>
          </w:tcPr>
          <w:p w14:paraId="7C60EA2D" w14:textId="77777777" w:rsidR="00BC1CCC" w:rsidRPr="00BC1CCC" w:rsidRDefault="00BC1CCC" w:rsidP="00B6436E">
            <w:pPr>
              <w:keepNext/>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 </w:t>
            </w:r>
          </w:p>
        </w:tc>
        <w:tc>
          <w:tcPr>
            <w:tcW w:w="1820" w:type="dxa"/>
            <w:shd w:val="clear" w:color="000000" w:fill="DEEAF6"/>
            <w:vAlign w:val="center"/>
            <w:hideMark/>
          </w:tcPr>
          <w:p w14:paraId="2D04C7E5" w14:textId="77777777" w:rsidR="00BC1CCC" w:rsidRPr="00E11FA5" w:rsidRDefault="00BC1CCC" w:rsidP="00E11FA5">
            <w:pPr>
              <w:jc w:val="center"/>
              <w:rPr>
                <w:rFonts w:ascii="AkzidenzGrotesk" w:eastAsia="Times New Roman" w:hAnsi="AkzidenzGrotesk" w:cs="Calibri"/>
                <w:b/>
                <w:bCs/>
                <w:color w:val="000000"/>
                <w:lang w:eastAsia="es-US"/>
              </w:rPr>
            </w:pPr>
            <w:r w:rsidRPr="00E11FA5">
              <w:rPr>
                <w:rFonts w:ascii="AkzidenzGrotesk" w:eastAsia="Times New Roman" w:hAnsi="AkzidenzGrotesk" w:cs="Calibri"/>
                <w:b/>
                <w:bCs/>
                <w:color w:val="000000"/>
                <w:lang w:eastAsia="es-US"/>
              </w:rPr>
              <w:t>K</w:t>
            </w:r>
          </w:p>
        </w:tc>
        <w:tc>
          <w:tcPr>
            <w:tcW w:w="5097" w:type="dxa"/>
            <w:shd w:val="clear" w:color="000000" w:fill="DEEAF6"/>
            <w:vAlign w:val="center"/>
            <w:hideMark/>
          </w:tcPr>
          <w:p w14:paraId="2B75664C" w14:textId="3F4D6D60" w:rsidR="00BC1CCC" w:rsidRPr="00E11FA5" w:rsidRDefault="00F06503" w:rsidP="00E11FA5">
            <w:pPr>
              <w:rPr>
                <w:rFonts w:ascii="AkzidenzGrotesk" w:eastAsia="Times New Roman" w:hAnsi="AkzidenzGrotesk" w:cs="Calibri"/>
                <w:b/>
                <w:bCs/>
                <w:color w:val="000000"/>
                <w:lang w:eastAsia="es-US"/>
              </w:rPr>
            </w:pPr>
            <w:r w:rsidRPr="00E11FA5">
              <w:rPr>
                <w:rFonts w:ascii="AkzidenzGrotesk" w:eastAsia="Times New Roman" w:hAnsi="AkzidenzGrotesk" w:cs="Calibri"/>
                <w:b/>
                <w:bCs/>
                <w:color w:val="000000"/>
                <w:lang w:eastAsia="es-US"/>
              </w:rPr>
              <w:t>Proyectos de Inversión</w:t>
            </w:r>
          </w:p>
        </w:tc>
        <w:tc>
          <w:tcPr>
            <w:tcW w:w="2735" w:type="dxa"/>
            <w:shd w:val="clear" w:color="000000" w:fill="DEEAF6"/>
            <w:vAlign w:val="center"/>
          </w:tcPr>
          <w:p w14:paraId="51E23DBC" w14:textId="076BDD5F" w:rsidR="00DD5F11" w:rsidRPr="002517C1" w:rsidRDefault="00CB1CE4" w:rsidP="00DD5F11">
            <w:pPr>
              <w:tabs>
                <w:tab w:val="left" w:pos="397"/>
              </w:tabs>
              <w:jc w:val="right"/>
              <w:rPr>
                <w:rFonts w:ascii="AkzidenzGrotesk" w:eastAsia="Times New Roman" w:hAnsi="AkzidenzGrotesk" w:cs="Calibri"/>
                <w:b/>
                <w:bCs/>
                <w:color w:val="000000"/>
                <w:lang w:eastAsia="es-US"/>
              </w:rPr>
            </w:pPr>
            <w:r>
              <w:rPr>
                <w:rFonts w:ascii="AkzidenzGrotesk" w:eastAsia="Times New Roman" w:hAnsi="AkzidenzGrotesk" w:cs="Calibri"/>
                <w:b/>
                <w:bCs/>
                <w:color w:val="000000"/>
                <w:lang w:eastAsia="es-US"/>
              </w:rPr>
              <w:t>$</w:t>
            </w:r>
            <w:r w:rsidR="002517C1">
              <w:rPr>
                <w:rFonts w:ascii="AkzidenzGrotesk" w:eastAsia="Times New Roman" w:hAnsi="AkzidenzGrotesk" w:cs="Calibri"/>
                <w:b/>
                <w:bCs/>
                <w:color w:val="000000"/>
                <w:lang w:eastAsia="es-US"/>
              </w:rPr>
              <w:t xml:space="preserve">   </w:t>
            </w:r>
            <w:r w:rsidR="002517C1" w:rsidRPr="002517C1">
              <w:rPr>
                <w:rFonts w:ascii="AkzidenzGrotesk" w:eastAsia="Times New Roman" w:hAnsi="AkzidenzGrotesk" w:cs="Calibri"/>
                <w:b/>
                <w:bCs/>
                <w:color w:val="000000"/>
                <w:lang w:eastAsia="es-US"/>
              </w:rPr>
              <w:t>485,035,609.83</w:t>
            </w:r>
          </w:p>
        </w:tc>
      </w:tr>
      <w:tr w:rsidR="00E11FA5" w:rsidRPr="00BC1CCC" w14:paraId="69C1DA5B" w14:textId="77777777" w:rsidTr="00E11FA5">
        <w:trPr>
          <w:gridAfter w:val="1"/>
          <w:wAfter w:w="203" w:type="dxa"/>
          <w:trHeight w:val="318"/>
        </w:trPr>
        <w:tc>
          <w:tcPr>
            <w:tcW w:w="632" w:type="dxa"/>
            <w:shd w:val="clear" w:color="auto" w:fill="auto"/>
            <w:vAlign w:val="center"/>
          </w:tcPr>
          <w:p w14:paraId="67ACFF2C" w14:textId="56EC7A19" w:rsidR="00E11FA5" w:rsidRPr="00BC1CCC" w:rsidRDefault="00E11FA5" w:rsidP="00E11FA5">
            <w:pPr>
              <w:jc w:val="center"/>
              <w:rPr>
                <w:rFonts w:ascii="AkzidenzGrotesk" w:eastAsia="Times New Roman" w:hAnsi="AkzidenzGrotesk" w:cs="Calibri"/>
                <w:color w:val="000000"/>
                <w:lang w:val="es-US" w:eastAsia="es-US"/>
              </w:rPr>
            </w:pPr>
          </w:p>
        </w:tc>
        <w:tc>
          <w:tcPr>
            <w:tcW w:w="1820" w:type="dxa"/>
            <w:shd w:val="clear" w:color="auto" w:fill="auto"/>
            <w:vAlign w:val="center"/>
          </w:tcPr>
          <w:p w14:paraId="72C637E3" w14:textId="6AC63DAD" w:rsidR="00E11FA5" w:rsidRPr="00C56C8F" w:rsidRDefault="00E11FA5" w:rsidP="00E11FA5">
            <w:pPr>
              <w:jc w:val="cente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K002</w:t>
            </w:r>
          </w:p>
        </w:tc>
        <w:tc>
          <w:tcPr>
            <w:tcW w:w="5097" w:type="dxa"/>
            <w:shd w:val="clear" w:color="auto" w:fill="auto"/>
            <w:vAlign w:val="center"/>
          </w:tcPr>
          <w:p w14:paraId="395AF7CD" w14:textId="5238F5FB" w:rsidR="00E11FA5" w:rsidRPr="00C56C8F" w:rsidRDefault="00E11FA5" w:rsidP="00E11FA5">
            <w:pP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Infraestructura para Agua Potable</w:t>
            </w:r>
          </w:p>
        </w:tc>
        <w:tc>
          <w:tcPr>
            <w:tcW w:w="2735" w:type="dxa"/>
            <w:shd w:val="clear" w:color="auto" w:fill="auto"/>
            <w:noWrap/>
            <w:vAlign w:val="center"/>
          </w:tcPr>
          <w:p w14:paraId="71E14285" w14:textId="562B9948" w:rsidR="00E11FA5" w:rsidRPr="00C56C8F" w:rsidRDefault="00E11FA5" w:rsidP="00E11FA5">
            <w:pPr>
              <w:jc w:val="right"/>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 xml:space="preserve">    82,178,083.80 </w:t>
            </w:r>
          </w:p>
        </w:tc>
      </w:tr>
      <w:tr w:rsidR="00E11FA5" w:rsidRPr="00BC1CCC" w14:paraId="15CA2D8F" w14:textId="77777777" w:rsidTr="00E11FA5">
        <w:trPr>
          <w:gridAfter w:val="1"/>
          <w:wAfter w:w="203" w:type="dxa"/>
          <w:trHeight w:val="318"/>
        </w:trPr>
        <w:tc>
          <w:tcPr>
            <w:tcW w:w="632" w:type="dxa"/>
            <w:shd w:val="clear" w:color="auto" w:fill="auto"/>
            <w:vAlign w:val="center"/>
          </w:tcPr>
          <w:p w14:paraId="4CE2C095" w14:textId="31E71369" w:rsidR="00E11FA5" w:rsidRPr="00BC1CCC" w:rsidRDefault="00E11FA5" w:rsidP="00E11FA5">
            <w:pPr>
              <w:jc w:val="center"/>
              <w:rPr>
                <w:rFonts w:ascii="AkzidenzGrotesk" w:eastAsia="Times New Roman" w:hAnsi="AkzidenzGrotesk" w:cs="Calibri"/>
                <w:color w:val="000000"/>
                <w:lang w:val="es-US" w:eastAsia="es-US"/>
              </w:rPr>
            </w:pPr>
          </w:p>
        </w:tc>
        <w:tc>
          <w:tcPr>
            <w:tcW w:w="1820" w:type="dxa"/>
            <w:shd w:val="clear" w:color="auto" w:fill="auto"/>
            <w:vAlign w:val="center"/>
          </w:tcPr>
          <w:p w14:paraId="3202E0B5" w14:textId="60EB4CBF" w:rsidR="00E11FA5" w:rsidRPr="00C56C8F" w:rsidRDefault="00E11FA5" w:rsidP="00E11FA5">
            <w:pPr>
              <w:jc w:val="cente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K003</w:t>
            </w:r>
          </w:p>
        </w:tc>
        <w:tc>
          <w:tcPr>
            <w:tcW w:w="5097" w:type="dxa"/>
            <w:shd w:val="clear" w:color="auto" w:fill="auto"/>
            <w:vAlign w:val="center"/>
          </w:tcPr>
          <w:p w14:paraId="33734BA8" w14:textId="3DEC251C" w:rsidR="00E11FA5" w:rsidRPr="00C56C8F" w:rsidRDefault="00E11FA5" w:rsidP="00E11FA5">
            <w:pP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Drenaje y Alcantarillado</w:t>
            </w:r>
          </w:p>
        </w:tc>
        <w:tc>
          <w:tcPr>
            <w:tcW w:w="2735" w:type="dxa"/>
            <w:shd w:val="clear" w:color="auto" w:fill="auto"/>
            <w:noWrap/>
            <w:vAlign w:val="center"/>
          </w:tcPr>
          <w:p w14:paraId="692A45F1" w14:textId="19E3E096" w:rsidR="00E11FA5" w:rsidRPr="00C56C8F" w:rsidRDefault="00E11FA5" w:rsidP="00E11FA5">
            <w:pPr>
              <w:tabs>
                <w:tab w:val="left" w:pos="255"/>
              </w:tabs>
              <w:jc w:val="right"/>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 xml:space="preserve">   104,867,687.50 </w:t>
            </w:r>
          </w:p>
        </w:tc>
      </w:tr>
      <w:tr w:rsidR="00E11FA5" w:rsidRPr="00BC1CCC" w14:paraId="45A8CB2D" w14:textId="77777777" w:rsidTr="00E11FA5">
        <w:trPr>
          <w:gridAfter w:val="1"/>
          <w:wAfter w:w="203" w:type="dxa"/>
          <w:trHeight w:val="236"/>
        </w:trPr>
        <w:tc>
          <w:tcPr>
            <w:tcW w:w="632" w:type="dxa"/>
            <w:shd w:val="clear" w:color="auto" w:fill="auto"/>
            <w:vAlign w:val="center"/>
          </w:tcPr>
          <w:p w14:paraId="084275DC" w14:textId="289409DC" w:rsidR="00E11FA5" w:rsidRPr="00BC1CCC" w:rsidRDefault="00E11FA5" w:rsidP="00E11FA5">
            <w:pPr>
              <w:jc w:val="center"/>
              <w:rPr>
                <w:rFonts w:ascii="AkzidenzGrotesk" w:eastAsia="Times New Roman" w:hAnsi="AkzidenzGrotesk" w:cs="Calibri"/>
                <w:color w:val="000000"/>
                <w:lang w:val="es-US" w:eastAsia="es-US"/>
              </w:rPr>
            </w:pPr>
          </w:p>
        </w:tc>
        <w:tc>
          <w:tcPr>
            <w:tcW w:w="1820" w:type="dxa"/>
            <w:shd w:val="clear" w:color="auto" w:fill="auto"/>
            <w:vAlign w:val="center"/>
          </w:tcPr>
          <w:p w14:paraId="78B02128" w14:textId="0A72BA3D" w:rsidR="00E11FA5" w:rsidRPr="00C56C8F" w:rsidRDefault="00E11FA5" w:rsidP="00E11FA5">
            <w:pPr>
              <w:jc w:val="cente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K005</w:t>
            </w:r>
          </w:p>
        </w:tc>
        <w:tc>
          <w:tcPr>
            <w:tcW w:w="5097" w:type="dxa"/>
            <w:shd w:val="clear" w:color="auto" w:fill="auto"/>
            <w:vAlign w:val="center"/>
          </w:tcPr>
          <w:p w14:paraId="17F4EA21" w14:textId="6E5F60B8" w:rsidR="00E11FA5" w:rsidRPr="00C56C8F" w:rsidRDefault="00E11FA5" w:rsidP="00E11FA5">
            <w:pP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Urbanización</w:t>
            </w:r>
          </w:p>
        </w:tc>
        <w:tc>
          <w:tcPr>
            <w:tcW w:w="2735" w:type="dxa"/>
            <w:shd w:val="clear" w:color="auto" w:fill="auto"/>
            <w:noWrap/>
            <w:vAlign w:val="center"/>
          </w:tcPr>
          <w:p w14:paraId="29C6AB5D" w14:textId="42322C8C" w:rsidR="00E11FA5" w:rsidRPr="00C56C8F" w:rsidRDefault="00E11FA5" w:rsidP="00E11FA5">
            <w:pPr>
              <w:jc w:val="right"/>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 xml:space="preserve">   149,762,660.72 </w:t>
            </w:r>
          </w:p>
        </w:tc>
      </w:tr>
      <w:tr w:rsidR="00E11FA5" w:rsidRPr="00BC1CCC" w14:paraId="7D541AE5" w14:textId="77777777" w:rsidTr="00E11FA5">
        <w:trPr>
          <w:gridAfter w:val="1"/>
          <w:wAfter w:w="203" w:type="dxa"/>
          <w:trHeight w:val="323"/>
        </w:trPr>
        <w:tc>
          <w:tcPr>
            <w:tcW w:w="632" w:type="dxa"/>
            <w:shd w:val="clear" w:color="auto" w:fill="auto"/>
            <w:vAlign w:val="center"/>
          </w:tcPr>
          <w:p w14:paraId="7787669E" w14:textId="2372D18E" w:rsidR="00E11FA5" w:rsidRPr="00BC1CCC" w:rsidRDefault="00E11FA5" w:rsidP="00E11FA5">
            <w:pPr>
              <w:jc w:val="center"/>
              <w:rPr>
                <w:rFonts w:ascii="AkzidenzGrotesk" w:eastAsia="Times New Roman" w:hAnsi="AkzidenzGrotesk" w:cs="Calibri"/>
                <w:color w:val="000000"/>
                <w:lang w:val="es-US" w:eastAsia="es-US"/>
              </w:rPr>
            </w:pPr>
          </w:p>
        </w:tc>
        <w:tc>
          <w:tcPr>
            <w:tcW w:w="1820" w:type="dxa"/>
            <w:shd w:val="clear" w:color="auto" w:fill="auto"/>
            <w:vAlign w:val="center"/>
          </w:tcPr>
          <w:p w14:paraId="2078C378" w14:textId="2C9D9BF1" w:rsidR="00E11FA5" w:rsidRPr="00C56C8F" w:rsidRDefault="00E11FA5" w:rsidP="00E11FA5">
            <w:pPr>
              <w:jc w:val="cente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K008</w:t>
            </w:r>
          </w:p>
        </w:tc>
        <w:tc>
          <w:tcPr>
            <w:tcW w:w="5097" w:type="dxa"/>
            <w:shd w:val="clear" w:color="auto" w:fill="auto"/>
            <w:vAlign w:val="center"/>
          </w:tcPr>
          <w:p w14:paraId="53EFA709" w14:textId="35743B87" w:rsidR="00E11FA5" w:rsidRPr="00C56C8F" w:rsidRDefault="00E11FA5" w:rsidP="00E11FA5">
            <w:pP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Caminos</w:t>
            </w:r>
          </w:p>
        </w:tc>
        <w:tc>
          <w:tcPr>
            <w:tcW w:w="2735" w:type="dxa"/>
            <w:shd w:val="clear" w:color="auto" w:fill="auto"/>
            <w:noWrap/>
            <w:vAlign w:val="center"/>
          </w:tcPr>
          <w:p w14:paraId="2BE7F94F" w14:textId="26CA83E2" w:rsidR="00E11FA5" w:rsidRPr="00C56C8F" w:rsidRDefault="00E11FA5" w:rsidP="00E11FA5">
            <w:pPr>
              <w:jc w:val="right"/>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 xml:space="preserve">       8,438,041.14 </w:t>
            </w:r>
          </w:p>
        </w:tc>
      </w:tr>
      <w:tr w:rsidR="00E11FA5" w:rsidRPr="00BC1CCC" w14:paraId="14E6F10D" w14:textId="77777777" w:rsidTr="00E11FA5">
        <w:trPr>
          <w:gridAfter w:val="1"/>
          <w:wAfter w:w="203" w:type="dxa"/>
          <w:trHeight w:val="236"/>
        </w:trPr>
        <w:tc>
          <w:tcPr>
            <w:tcW w:w="632" w:type="dxa"/>
            <w:shd w:val="clear" w:color="auto" w:fill="auto"/>
            <w:vAlign w:val="center"/>
          </w:tcPr>
          <w:p w14:paraId="1E98C32C" w14:textId="27312D4B" w:rsidR="00E11FA5" w:rsidRPr="00BC1CCC" w:rsidRDefault="00E11FA5" w:rsidP="00E11FA5">
            <w:pPr>
              <w:jc w:val="center"/>
              <w:rPr>
                <w:rFonts w:ascii="AkzidenzGrotesk" w:eastAsia="Times New Roman" w:hAnsi="AkzidenzGrotesk" w:cs="Calibri"/>
                <w:color w:val="000000"/>
                <w:lang w:val="es-US" w:eastAsia="es-US"/>
              </w:rPr>
            </w:pPr>
          </w:p>
        </w:tc>
        <w:tc>
          <w:tcPr>
            <w:tcW w:w="1820" w:type="dxa"/>
            <w:shd w:val="clear" w:color="auto" w:fill="auto"/>
            <w:vAlign w:val="center"/>
          </w:tcPr>
          <w:p w14:paraId="65842BC0" w14:textId="28D1AB3F" w:rsidR="00E11FA5" w:rsidRPr="00C56C8F" w:rsidRDefault="00E11FA5" w:rsidP="00E11FA5">
            <w:pPr>
              <w:jc w:val="cente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K012</w:t>
            </w:r>
          </w:p>
        </w:tc>
        <w:tc>
          <w:tcPr>
            <w:tcW w:w="5097" w:type="dxa"/>
            <w:shd w:val="clear" w:color="auto" w:fill="auto"/>
            <w:vAlign w:val="center"/>
          </w:tcPr>
          <w:p w14:paraId="1A8F4A81" w14:textId="0EA34E28" w:rsidR="00E11FA5" w:rsidRPr="00C56C8F" w:rsidRDefault="00E11FA5" w:rsidP="00E11FA5">
            <w:pP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Edificios Públicos</w:t>
            </w:r>
          </w:p>
        </w:tc>
        <w:tc>
          <w:tcPr>
            <w:tcW w:w="2735" w:type="dxa"/>
            <w:shd w:val="clear" w:color="auto" w:fill="auto"/>
            <w:noWrap/>
            <w:vAlign w:val="center"/>
          </w:tcPr>
          <w:p w14:paraId="062A03F8" w14:textId="69A2D4CC" w:rsidR="00E11FA5" w:rsidRPr="00C56C8F" w:rsidRDefault="00E11FA5" w:rsidP="00E11FA5">
            <w:pPr>
              <w:jc w:val="right"/>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 xml:space="preserve">     15,664,156.67 </w:t>
            </w:r>
          </w:p>
        </w:tc>
      </w:tr>
      <w:tr w:rsidR="00E11FA5" w:rsidRPr="00BC1CCC" w14:paraId="31CA2380" w14:textId="77777777" w:rsidTr="00E11FA5">
        <w:trPr>
          <w:gridAfter w:val="1"/>
          <w:wAfter w:w="203" w:type="dxa"/>
          <w:trHeight w:val="318"/>
        </w:trPr>
        <w:tc>
          <w:tcPr>
            <w:tcW w:w="632" w:type="dxa"/>
            <w:shd w:val="clear" w:color="auto" w:fill="auto"/>
            <w:vAlign w:val="center"/>
          </w:tcPr>
          <w:p w14:paraId="7ABA3CC9" w14:textId="1F886250" w:rsidR="00E11FA5" w:rsidRPr="00BC1CCC" w:rsidRDefault="00E11FA5" w:rsidP="00E11FA5">
            <w:pPr>
              <w:jc w:val="center"/>
              <w:rPr>
                <w:rFonts w:ascii="AkzidenzGrotesk" w:eastAsia="Times New Roman" w:hAnsi="AkzidenzGrotesk" w:cs="Calibri"/>
                <w:color w:val="000000"/>
                <w:lang w:val="es-US" w:eastAsia="es-US"/>
              </w:rPr>
            </w:pPr>
          </w:p>
        </w:tc>
        <w:tc>
          <w:tcPr>
            <w:tcW w:w="1820" w:type="dxa"/>
            <w:shd w:val="clear" w:color="auto" w:fill="auto"/>
            <w:vAlign w:val="center"/>
          </w:tcPr>
          <w:p w14:paraId="55BAECA5" w14:textId="77BEAA25" w:rsidR="00E11FA5" w:rsidRPr="00C56C8F" w:rsidRDefault="00E11FA5" w:rsidP="00E11FA5">
            <w:pPr>
              <w:jc w:val="cente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K014</w:t>
            </w:r>
          </w:p>
        </w:tc>
        <w:tc>
          <w:tcPr>
            <w:tcW w:w="5097" w:type="dxa"/>
            <w:shd w:val="clear" w:color="auto" w:fill="auto"/>
            <w:vAlign w:val="center"/>
          </w:tcPr>
          <w:p w14:paraId="7F155911" w14:textId="6892519D" w:rsidR="00E11FA5" w:rsidRPr="00C56C8F" w:rsidRDefault="00E11FA5" w:rsidP="00E11FA5">
            <w:pP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Mejoramiento Integral de la Infraestructura Educativa, Cultural y Deportiva</w:t>
            </w:r>
          </w:p>
        </w:tc>
        <w:tc>
          <w:tcPr>
            <w:tcW w:w="2735" w:type="dxa"/>
            <w:shd w:val="clear" w:color="auto" w:fill="auto"/>
            <w:noWrap/>
            <w:vAlign w:val="center"/>
          </w:tcPr>
          <w:p w14:paraId="7106ED4A" w14:textId="31F39B8A" w:rsidR="00E11FA5" w:rsidRPr="00C56C8F" w:rsidRDefault="00E11FA5" w:rsidP="00E11FA5">
            <w:pPr>
              <w:jc w:val="right"/>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 xml:space="preserve">       7,780,944.34 </w:t>
            </w:r>
          </w:p>
        </w:tc>
      </w:tr>
      <w:tr w:rsidR="00E11FA5" w:rsidRPr="00BC1CCC" w14:paraId="39539076" w14:textId="77777777" w:rsidTr="00E11FA5">
        <w:trPr>
          <w:gridAfter w:val="1"/>
          <w:wAfter w:w="203" w:type="dxa"/>
          <w:trHeight w:val="514"/>
        </w:trPr>
        <w:tc>
          <w:tcPr>
            <w:tcW w:w="632" w:type="dxa"/>
            <w:shd w:val="clear" w:color="auto" w:fill="auto"/>
            <w:vAlign w:val="center"/>
          </w:tcPr>
          <w:p w14:paraId="32C0A378" w14:textId="13A71F0D" w:rsidR="00E11FA5" w:rsidRPr="00BC1CCC" w:rsidRDefault="00E11FA5" w:rsidP="00E11FA5">
            <w:pPr>
              <w:jc w:val="center"/>
              <w:rPr>
                <w:rFonts w:ascii="AkzidenzGrotesk" w:eastAsia="Times New Roman" w:hAnsi="AkzidenzGrotesk" w:cs="Calibri"/>
                <w:color w:val="000000"/>
                <w:lang w:val="es-US" w:eastAsia="es-US"/>
              </w:rPr>
            </w:pPr>
          </w:p>
        </w:tc>
        <w:tc>
          <w:tcPr>
            <w:tcW w:w="1820" w:type="dxa"/>
            <w:shd w:val="clear" w:color="auto" w:fill="auto"/>
            <w:vAlign w:val="center"/>
          </w:tcPr>
          <w:p w14:paraId="234BEE63" w14:textId="6FB540A1" w:rsidR="00E11FA5" w:rsidRPr="00C56C8F" w:rsidRDefault="00E11FA5" w:rsidP="00E11FA5">
            <w:pPr>
              <w:jc w:val="cente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K023</w:t>
            </w:r>
          </w:p>
        </w:tc>
        <w:tc>
          <w:tcPr>
            <w:tcW w:w="5097" w:type="dxa"/>
            <w:shd w:val="clear" w:color="auto" w:fill="auto"/>
            <w:vAlign w:val="center"/>
          </w:tcPr>
          <w:p w14:paraId="330523DB" w14:textId="177D4292" w:rsidR="00E11FA5" w:rsidRPr="00C56C8F" w:rsidRDefault="00E11FA5" w:rsidP="00E11FA5">
            <w:pP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Tecnologías de la información</w:t>
            </w:r>
          </w:p>
        </w:tc>
        <w:tc>
          <w:tcPr>
            <w:tcW w:w="2735" w:type="dxa"/>
            <w:shd w:val="clear" w:color="auto" w:fill="auto"/>
            <w:noWrap/>
            <w:vAlign w:val="center"/>
          </w:tcPr>
          <w:p w14:paraId="673D64DE" w14:textId="647D31FD" w:rsidR="00E11FA5" w:rsidRPr="00C56C8F" w:rsidRDefault="00E11FA5" w:rsidP="00E11FA5">
            <w:pPr>
              <w:jc w:val="right"/>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 xml:space="preserve">     20,909,043.01 </w:t>
            </w:r>
          </w:p>
        </w:tc>
      </w:tr>
      <w:tr w:rsidR="00E11FA5" w:rsidRPr="00BC1CCC" w14:paraId="656F494D" w14:textId="77777777" w:rsidTr="00E11FA5">
        <w:trPr>
          <w:gridAfter w:val="1"/>
          <w:wAfter w:w="203" w:type="dxa"/>
          <w:trHeight w:val="318"/>
        </w:trPr>
        <w:tc>
          <w:tcPr>
            <w:tcW w:w="632" w:type="dxa"/>
            <w:shd w:val="clear" w:color="auto" w:fill="auto"/>
            <w:vAlign w:val="center"/>
          </w:tcPr>
          <w:p w14:paraId="55D9C35A" w14:textId="78DA70F0" w:rsidR="00E11FA5" w:rsidRPr="00BC1CCC" w:rsidRDefault="00E11FA5" w:rsidP="00E11FA5">
            <w:pPr>
              <w:jc w:val="center"/>
              <w:rPr>
                <w:rFonts w:ascii="AkzidenzGrotesk" w:eastAsia="Times New Roman" w:hAnsi="AkzidenzGrotesk" w:cs="Calibri"/>
                <w:color w:val="000000"/>
                <w:lang w:val="es-US" w:eastAsia="es-US"/>
              </w:rPr>
            </w:pPr>
          </w:p>
        </w:tc>
        <w:tc>
          <w:tcPr>
            <w:tcW w:w="1820" w:type="dxa"/>
            <w:shd w:val="clear" w:color="auto" w:fill="auto"/>
            <w:vAlign w:val="center"/>
          </w:tcPr>
          <w:p w14:paraId="1E282E49" w14:textId="4627BCAC" w:rsidR="00E11FA5" w:rsidRPr="00C56C8F" w:rsidRDefault="00E11FA5" w:rsidP="00E11FA5">
            <w:pPr>
              <w:jc w:val="cente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K024</w:t>
            </w:r>
          </w:p>
        </w:tc>
        <w:tc>
          <w:tcPr>
            <w:tcW w:w="5097" w:type="dxa"/>
            <w:shd w:val="clear" w:color="auto" w:fill="auto"/>
            <w:vAlign w:val="center"/>
          </w:tcPr>
          <w:p w14:paraId="06847127" w14:textId="7D7DDF6F" w:rsidR="00E11FA5" w:rsidRPr="00C56C8F" w:rsidRDefault="00E11FA5" w:rsidP="00E11FA5">
            <w:pP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Adquisición de Bienes Muebles</w:t>
            </w:r>
          </w:p>
        </w:tc>
        <w:tc>
          <w:tcPr>
            <w:tcW w:w="2735" w:type="dxa"/>
            <w:shd w:val="clear" w:color="auto" w:fill="auto"/>
            <w:noWrap/>
            <w:vAlign w:val="center"/>
          </w:tcPr>
          <w:p w14:paraId="21F59559" w14:textId="5076468B" w:rsidR="00E11FA5" w:rsidRPr="00C56C8F" w:rsidRDefault="00E11FA5" w:rsidP="00E11FA5">
            <w:pPr>
              <w:jc w:val="right"/>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 xml:space="preserve">     77,872,527.96 </w:t>
            </w:r>
          </w:p>
        </w:tc>
      </w:tr>
      <w:tr w:rsidR="00E11FA5" w:rsidRPr="00BC1CCC" w14:paraId="2AFCF990" w14:textId="77777777" w:rsidTr="00E11FA5">
        <w:trPr>
          <w:gridAfter w:val="1"/>
          <w:wAfter w:w="203" w:type="dxa"/>
          <w:trHeight w:val="318"/>
        </w:trPr>
        <w:tc>
          <w:tcPr>
            <w:tcW w:w="632" w:type="dxa"/>
            <w:shd w:val="clear" w:color="auto" w:fill="auto"/>
            <w:vAlign w:val="center"/>
          </w:tcPr>
          <w:p w14:paraId="795C043B" w14:textId="3D72B55C" w:rsidR="00E11FA5" w:rsidRPr="00BC1CCC" w:rsidRDefault="00E11FA5" w:rsidP="00E11FA5">
            <w:pPr>
              <w:jc w:val="center"/>
              <w:rPr>
                <w:rFonts w:ascii="AkzidenzGrotesk" w:eastAsia="Times New Roman" w:hAnsi="AkzidenzGrotesk" w:cs="Calibri"/>
                <w:color w:val="000000"/>
                <w:lang w:val="es-US" w:eastAsia="es-US"/>
              </w:rPr>
            </w:pPr>
          </w:p>
        </w:tc>
        <w:tc>
          <w:tcPr>
            <w:tcW w:w="1820" w:type="dxa"/>
            <w:shd w:val="clear" w:color="auto" w:fill="auto"/>
            <w:vAlign w:val="center"/>
          </w:tcPr>
          <w:p w14:paraId="5A1B55E6" w14:textId="2ECA3C00" w:rsidR="00E11FA5" w:rsidRPr="00C56C8F" w:rsidRDefault="00E11FA5" w:rsidP="00E11FA5">
            <w:pPr>
              <w:jc w:val="cente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K025</w:t>
            </w:r>
          </w:p>
        </w:tc>
        <w:tc>
          <w:tcPr>
            <w:tcW w:w="5097" w:type="dxa"/>
            <w:shd w:val="clear" w:color="auto" w:fill="auto"/>
            <w:vAlign w:val="center"/>
          </w:tcPr>
          <w:p w14:paraId="65BB4C2B" w14:textId="1F6C8E17" w:rsidR="00E11FA5" w:rsidRPr="00C56C8F" w:rsidRDefault="00E11FA5" w:rsidP="00E11FA5">
            <w:pP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Alumbrado Público</w:t>
            </w:r>
          </w:p>
        </w:tc>
        <w:tc>
          <w:tcPr>
            <w:tcW w:w="2735" w:type="dxa"/>
            <w:shd w:val="clear" w:color="auto" w:fill="auto"/>
            <w:noWrap/>
            <w:vAlign w:val="center"/>
          </w:tcPr>
          <w:p w14:paraId="5D65F1E0" w14:textId="3224FFCE" w:rsidR="00E11FA5" w:rsidRPr="00C56C8F" w:rsidRDefault="00E11FA5" w:rsidP="00E11FA5">
            <w:pPr>
              <w:jc w:val="right"/>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 xml:space="preserve">     17,562,464.69 </w:t>
            </w:r>
          </w:p>
        </w:tc>
      </w:tr>
      <w:tr w:rsidR="00BC1CCC" w:rsidRPr="00BC1CCC" w14:paraId="11459082" w14:textId="77777777" w:rsidTr="00B35F63">
        <w:trPr>
          <w:gridAfter w:val="1"/>
          <w:wAfter w:w="203" w:type="dxa"/>
          <w:trHeight w:val="318"/>
        </w:trPr>
        <w:tc>
          <w:tcPr>
            <w:tcW w:w="632" w:type="dxa"/>
            <w:shd w:val="clear" w:color="000000" w:fill="DEEAF6"/>
            <w:vAlign w:val="center"/>
            <w:hideMark/>
          </w:tcPr>
          <w:p w14:paraId="583C7865" w14:textId="77777777" w:rsidR="00BC1CCC" w:rsidRPr="00BC1CCC" w:rsidRDefault="00BC1CCC" w:rsidP="00BC1CCC">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 </w:t>
            </w:r>
          </w:p>
        </w:tc>
        <w:tc>
          <w:tcPr>
            <w:tcW w:w="1820" w:type="dxa"/>
            <w:shd w:val="clear" w:color="000000" w:fill="DEEAF6"/>
            <w:vAlign w:val="center"/>
            <w:hideMark/>
          </w:tcPr>
          <w:p w14:paraId="22E3AB89" w14:textId="77777777" w:rsidR="00BC1CCC" w:rsidRPr="00BC1CCC" w:rsidRDefault="00BC1CCC" w:rsidP="00E11FA5">
            <w:pPr>
              <w:jc w:val="center"/>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lang w:eastAsia="es-US"/>
              </w:rPr>
              <w:t>P</w:t>
            </w:r>
          </w:p>
        </w:tc>
        <w:tc>
          <w:tcPr>
            <w:tcW w:w="5097" w:type="dxa"/>
            <w:shd w:val="clear" w:color="000000" w:fill="DEEAF6"/>
            <w:vAlign w:val="center"/>
            <w:hideMark/>
          </w:tcPr>
          <w:p w14:paraId="13386F61" w14:textId="7EAE1432" w:rsidR="00BC1CCC" w:rsidRPr="00BC1CCC" w:rsidRDefault="00F06503" w:rsidP="00BC1CCC">
            <w:pPr>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color w:val="000000"/>
                <w:lang w:eastAsia="es-US"/>
              </w:rPr>
              <w:t>Planeación y Políticas Públicas</w:t>
            </w:r>
          </w:p>
        </w:tc>
        <w:tc>
          <w:tcPr>
            <w:tcW w:w="2735" w:type="dxa"/>
            <w:shd w:val="clear" w:color="000000" w:fill="DEEAF6"/>
            <w:vAlign w:val="center"/>
          </w:tcPr>
          <w:p w14:paraId="77159016" w14:textId="12EBE63E" w:rsidR="00DD5F11" w:rsidRPr="00DD5F11" w:rsidRDefault="00F20D5F" w:rsidP="00F20D5F">
            <w:pPr>
              <w:tabs>
                <w:tab w:val="left" w:pos="300"/>
              </w:tabs>
              <w:jc w:val="right"/>
              <w:rPr>
                <w:rFonts w:ascii="AkzidenzGrotesk" w:hAnsi="AkzidenzGrotesk" w:cs="Calibri"/>
                <w:b/>
                <w:bCs/>
                <w:color w:val="000000"/>
              </w:rPr>
            </w:pPr>
            <w:r>
              <w:rPr>
                <w:rFonts w:ascii="AkzidenzGrotesk" w:hAnsi="AkzidenzGrotesk" w:cs="Calibri"/>
                <w:b/>
                <w:bCs/>
                <w:color w:val="000000"/>
              </w:rPr>
              <w:t>$ 1,455,239,324.67</w:t>
            </w:r>
          </w:p>
        </w:tc>
      </w:tr>
      <w:tr w:rsidR="00E11FA5" w:rsidRPr="00BC1CCC" w14:paraId="3DCE5942" w14:textId="77777777" w:rsidTr="00E11FA5">
        <w:trPr>
          <w:gridAfter w:val="1"/>
          <w:wAfter w:w="203" w:type="dxa"/>
          <w:trHeight w:val="318"/>
        </w:trPr>
        <w:tc>
          <w:tcPr>
            <w:tcW w:w="632" w:type="dxa"/>
            <w:shd w:val="clear" w:color="auto" w:fill="auto"/>
            <w:vAlign w:val="center"/>
          </w:tcPr>
          <w:p w14:paraId="34C59016" w14:textId="6F07694D" w:rsidR="00E11FA5" w:rsidRPr="00BC1CCC" w:rsidRDefault="00E11FA5" w:rsidP="00E11FA5">
            <w:pPr>
              <w:jc w:val="center"/>
              <w:rPr>
                <w:rFonts w:ascii="AkzidenzGrotesk" w:eastAsia="Times New Roman" w:hAnsi="AkzidenzGrotesk" w:cs="Calibri"/>
                <w:color w:val="000000"/>
                <w:lang w:val="es-US" w:eastAsia="es-US"/>
              </w:rPr>
            </w:pPr>
          </w:p>
        </w:tc>
        <w:tc>
          <w:tcPr>
            <w:tcW w:w="1820" w:type="dxa"/>
            <w:shd w:val="clear" w:color="auto" w:fill="auto"/>
            <w:vAlign w:val="center"/>
          </w:tcPr>
          <w:p w14:paraId="1A357310" w14:textId="16769FAB" w:rsidR="00E11FA5" w:rsidRPr="00C56C8F" w:rsidRDefault="00E11FA5" w:rsidP="00E11FA5">
            <w:pPr>
              <w:jc w:val="cente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P002</w:t>
            </w:r>
          </w:p>
        </w:tc>
        <w:tc>
          <w:tcPr>
            <w:tcW w:w="5097" w:type="dxa"/>
            <w:shd w:val="clear" w:color="auto" w:fill="auto"/>
            <w:vAlign w:val="center"/>
          </w:tcPr>
          <w:p w14:paraId="0F8BE2D7" w14:textId="5FD8115A" w:rsidR="00E11FA5" w:rsidRPr="00C56C8F" w:rsidRDefault="00E11FA5" w:rsidP="00E11FA5">
            <w:pP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Ordenamiento territorial</w:t>
            </w:r>
          </w:p>
        </w:tc>
        <w:tc>
          <w:tcPr>
            <w:tcW w:w="2735" w:type="dxa"/>
            <w:shd w:val="clear" w:color="auto" w:fill="auto"/>
            <w:noWrap/>
            <w:vAlign w:val="center"/>
          </w:tcPr>
          <w:p w14:paraId="048A0429" w14:textId="60C28CD5" w:rsidR="00E11FA5" w:rsidRPr="00C56C8F" w:rsidRDefault="00E11FA5" w:rsidP="00E11FA5">
            <w:pPr>
              <w:jc w:val="right"/>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 xml:space="preserve">   12,535,988.64 </w:t>
            </w:r>
          </w:p>
        </w:tc>
      </w:tr>
      <w:tr w:rsidR="00E11FA5" w:rsidRPr="00BC1CCC" w14:paraId="41B560DD" w14:textId="77777777" w:rsidTr="00E11FA5">
        <w:trPr>
          <w:gridAfter w:val="1"/>
          <w:wAfter w:w="203" w:type="dxa"/>
          <w:trHeight w:val="318"/>
        </w:trPr>
        <w:tc>
          <w:tcPr>
            <w:tcW w:w="632" w:type="dxa"/>
            <w:shd w:val="clear" w:color="auto" w:fill="auto"/>
            <w:vAlign w:val="center"/>
          </w:tcPr>
          <w:p w14:paraId="304313F1" w14:textId="0B600185" w:rsidR="00E11FA5" w:rsidRPr="00BC1CCC" w:rsidRDefault="00E11FA5" w:rsidP="00E11FA5">
            <w:pPr>
              <w:jc w:val="center"/>
              <w:rPr>
                <w:rFonts w:ascii="AkzidenzGrotesk" w:eastAsia="Times New Roman" w:hAnsi="AkzidenzGrotesk" w:cs="Calibri"/>
                <w:color w:val="000000"/>
                <w:lang w:val="es-US" w:eastAsia="es-US"/>
              </w:rPr>
            </w:pPr>
          </w:p>
        </w:tc>
        <w:tc>
          <w:tcPr>
            <w:tcW w:w="1820" w:type="dxa"/>
            <w:shd w:val="clear" w:color="auto" w:fill="auto"/>
            <w:vAlign w:val="center"/>
          </w:tcPr>
          <w:p w14:paraId="1860CBA9" w14:textId="51134BA8" w:rsidR="00E11FA5" w:rsidRPr="00C56C8F" w:rsidRDefault="00E11FA5" w:rsidP="00E11FA5">
            <w:pPr>
              <w:jc w:val="cente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P005</w:t>
            </w:r>
          </w:p>
        </w:tc>
        <w:tc>
          <w:tcPr>
            <w:tcW w:w="5097" w:type="dxa"/>
            <w:shd w:val="clear" w:color="auto" w:fill="auto"/>
            <w:vAlign w:val="center"/>
          </w:tcPr>
          <w:p w14:paraId="5471D455" w14:textId="6C4A4678" w:rsidR="00E11FA5" w:rsidRPr="00C56C8F" w:rsidRDefault="00E11FA5" w:rsidP="00E11FA5">
            <w:pP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Política y Gobierno</w:t>
            </w:r>
          </w:p>
        </w:tc>
        <w:tc>
          <w:tcPr>
            <w:tcW w:w="2735" w:type="dxa"/>
            <w:shd w:val="clear" w:color="auto" w:fill="auto"/>
            <w:noWrap/>
            <w:vAlign w:val="center"/>
          </w:tcPr>
          <w:p w14:paraId="2DEB94BA" w14:textId="6A37C2D2" w:rsidR="00E11FA5" w:rsidRPr="00C56C8F" w:rsidRDefault="00E11FA5" w:rsidP="00E11FA5">
            <w:pPr>
              <w:jc w:val="right"/>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 xml:space="preserve">  183,830,493.02 </w:t>
            </w:r>
          </w:p>
        </w:tc>
      </w:tr>
      <w:tr w:rsidR="00E11FA5" w:rsidRPr="00BC1CCC" w14:paraId="20A697DC" w14:textId="77777777" w:rsidTr="00E11FA5">
        <w:trPr>
          <w:gridAfter w:val="1"/>
          <w:wAfter w:w="203" w:type="dxa"/>
          <w:trHeight w:val="318"/>
        </w:trPr>
        <w:tc>
          <w:tcPr>
            <w:tcW w:w="632" w:type="dxa"/>
            <w:shd w:val="clear" w:color="auto" w:fill="auto"/>
            <w:vAlign w:val="center"/>
          </w:tcPr>
          <w:p w14:paraId="6651C816" w14:textId="38C4B36C" w:rsidR="00E11FA5" w:rsidRPr="00BC1CCC" w:rsidRDefault="00E11FA5" w:rsidP="00E11FA5">
            <w:pPr>
              <w:jc w:val="center"/>
              <w:rPr>
                <w:rFonts w:ascii="AkzidenzGrotesk" w:eastAsia="Times New Roman" w:hAnsi="AkzidenzGrotesk" w:cs="Calibri"/>
                <w:color w:val="000000"/>
                <w:lang w:val="es-US" w:eastAsia="es-US"/>
              </w:rPr>
            </w:pPr>
          </w:p>
        </w:tc>
        <w:tc>
          <w:tcPr>
            <w:tcW w:w="1820" w:type="dxa"/>
            <w:shd w:val="clear" w:color="auto" w:fill="auto"/>
            <w:vAlign w:val="center"/>
          </w:tcPr>
          <w:p w14:paraId="6A75F0F8" w14:textId="204F5B3E" w:rsidR="00E11FA5" w:rsidRPr="00C56C8F" w:rsidRDefault="00E11FA5" w:rsidP="00E11FA5">
            <w:pPr>
              <w:jc w:val="cente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P009</w:t>
            </w:r>
          </w:p>
        </w:tc>
        <w:tc>
          <w:tcPr>
            <w:tcW w:w="5097" w:type="dxa"/>
            <w:shd w:val="clear" w:color="auto" w:fill="auto"/>
            <w:vAlign w:val="center"/>
          </w:tcPr>
          <w:p w14:paraId="49AA5966" w14:textId="1F6C1265" w:rsidR="00E11FA5" w:rsidRPr="00C56C8F" w:rsidRDefault="00E11FA5" w:rsidP="00E11FA5">
            <w:pP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Administración Financiera</w:t>
            </w:r>
          </w:p>
        </w:tc>
        <w:tc>
          <w:tcPr>
            <w:tcW w:w="2735" w:type="dxa"/>
            <w:shd w:val="clear" w:color="auto" w:fill="auto"/>
            <w:noWrap/>
            <w:vAlign w:val="center"/>
          </w:tcPr>
          <w:p w14:paraId="273468D6" w14:textId="690B1BD6" w:rsidR="00E11FA5" w:rsidRPr="00C56C8F" w:rsidRDefault="00E11FA5" w:rsidP="00E11FA5">
            <w:pPr>
              <w:jc w:val="right"/>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 xml:space="preserve">  201,535,679.40 </w:t>
            </w:r>
          </w:p>
        </w:tc>
      </w:tr>
      <w:tr w:rsidR="00E11FA5" w:rsidRPr="00BC1CCC" w14:paraId="440AEEA3" w14:textId="77777777" w:rsidTr="00E11FA5">
        <w:trPr>
          <w:gridAfter w:val="1"/>
          <w:wAfter w:w="203" w:type="dxa"/>
          <w:trHeight w:val="318"/>
        </w:trPr>
        <w:tc>
          <w:tcPr>
            <w:tcW w:w="632" w:type="dxa"/>
            <w:shd w:val="clear" w:color="auto" w:fill="auto"/>
            <w:vAlign w:val="center"/>
          </w:tcPr>
          <w:p w14:paraId="321C9CA7" w14:textId="0A807099" w:rsidR="00E11FA5" w:rsidRPr="00BC1CCC" w:rsidRDefault="00E11FA5" w:rsidP="00E11FA5">
            <w:pPr>
              <w:jc w:val="center"/>
              <w:rPr>
                <w:rFonts w:ascii="AkzidenzGrotesk" w:eastAsia="Times New Roman" w:hAnsi="AkzidenzGrotesk" w:cs="Calibri"/>
                <w:color w:val="000000"/>
                <w:lang w:val="es-US" w:eastAsia="es-US"/>
              </w:rPr>
            </w:pPr>
          </w:p>
        </w:tc>
        <w:tc>
          <w:tcPr>
            <w:tcW w:w="1820" w:type="dxa"/>
            <w:shd w:val="clear" w:color="auto" w:fill="auto"/>
            <w:vAlign w:val="center"/>
          </w:tcPr>
          <w:p w14:paraId="0EB28252" w14:textId="7E118A00" w:rsidR="00E11FA5" w:rsidRPr="00C56C8F" w:rsidRDefault="00E11FA5" w:rsidP="00E11FA5">
            <w:pPr>
              <w:jc w:val="cente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P010</w:t>
            </w:r>
          </w:p>
        </w:tc>
        <w:tc>
          <w:tcPr>
            <w:tcW w:w="5097" w:type="dxa"/>
            <w:shd w:val="clear" w:color="auto" w:fill="auto"/>
            <w:vAlign w:val="center"/>
          </w:tcPr>
          <w:p w14:paraId="713E3A7C" w14:textId="01E80B34" w:rsidR="00E11FA5" w:rsidRPr="00C56C8F" w:rsidRDefault="00E11FA5" w:rsidP="00E11FA5">
            <w:pP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Administración Programática y Presupuestal</w:t>
            </w:r>
          </w:p>
        </w:tc>
        <w:tc>
          <w:tcPr>
            <w:tcW w:w="2735" w:type="dxa"/>
            <w:shd w:val="clear" w:color="auto" w:fill="auto"/>
            <w:noWrap/>
            <w:vAlign w:val="center"/>
          </w:tcPr>
          <w:p w14:paraId="7B5697D0" w14:textId="664E687B" w:rsidR="00E11FA5" w:rsidRPr="00C56C8F" w:rsidRDefault="00E11FA5" w:rsidP="00E11FA5">
            <w:pPr>
              <w:jc w:val="right"/>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 xml:space="preserve">  594,434,102.87 </w:t>
            </w:r>
          </w:p>
        </w:tc>
      </w:tr>
      <w:tr w:rsidR="00E11FA5" w:rsidRPr="00BC1CCC" w14:paraId="47C1D7F4" w14:textId="77777777" w:rsidTr="00E11FA5">
        <w:trPr>
          <w:gridAfter w:val="1"/>
          <w:wAfter w:w="203" w:type="dxa"/>
          <w:trHeight w:val="318"/>
        </w:trPr>
        <w:tc>
          <w:tcPr>
            <w:tcW w:w="632" w:type="dxa"/>
            <w:shd w:val="clear" w:color="auto" w:fill="auto"/>
            <w:vAlign w:val="center"/>
          </w:tcPr>
          <w:p w14:paraId="7271C897" w14:textId="4814642D" w:rsidR="00E11FA5" w:rsidRPr="00BC1CCC" w:rsidRDefault="00E11FA5" w:rsidP="00E11FA5">
            <w:pPr>
              <w:jc w:val="center"/>
              <w:rPr>
                <w:rFonts w:ascii="AkzidenzGrotesk" w:eastAsia="Times New Roman" w:hAnsi="AkzidenzGrotesk" w:cs="Calibri"/>
                <w:color w:val="000000"/>
                <w:lang w:val="es-US" w:eastAsia="es-US"/>
              </w:rPr>
            </w:pPr>
          </w:p>
        </w:tc>
        <w:tc>
          <w:tcPr>
            <w:tcW w:w="1820" w:type="dxa"/>
            <w:shd w:val="clear" w:color="auto" w:fill="auto"/>
            <w:vAlign w:val="center"/>
          </w:tcPr>
          <w:p w14:paraId="12293FD8" w14:textId="00B2CF46" w:rsidR="00E11FA5" w:rsidRPr="00C56C8F" w:rsidRDefault="00E11FA5" w:rsidP="00E11FA5">
            <w:pPr>
              <w:jc w:val="cente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P011</w:t>
            </w:r>
          </w:p>
        </w:tc>
        <w:tc>
          <w:tcPr>
            <w:tcW w:w="5097" w:type="dxa"/>
            <w:shd w:val="clear" w:color="auto" w:fill="auto"/>
            <w:vAlign w:val="center"/>
          </w:tcPr>
          <w:p w14:paraId="53830607" w14:textId="66C66F5E" w:rsidR="00E11FA5" w:rsidRPr="00C56C8F" w:rsidRDefault="00E11FA5" w:rsidP="00E11FA5">
            <w:pP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Modernización administrativa</w:t>
            </w:r>
          </w:p>
        </w:tc>
        <w:tc>
          <w:tcPr>
            <w:tcW w:w="2735" w:type="dxa"/>
            <w:shd w:val="clear" w:color="auto" w:fill="auto"/>
            <w:noWrap/>
            <w:vAlign w:val="center"/>
          </w:tcPr>
          <w:p w14:paraId="648B1C19" w14:textId="5E9DC9AA" w:rsidR="00E11FA5" w:rsidRPr="00C56C8F" w:rsidRDefault="00E11FA5" w:rsidP="00E11FA5">
            <w:pPr>
              <w:jc w:val="right"/>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 xml:space="preserve">    15,242,540.95 </w:t>
            </w:r>
          </w:p>
        </w:tc>
      </w:tr>
      <w:tr w:rsidR="00E11FA5" w:rsidRPr="00BC1CCC" w14:paraId="20815F9E" w14:textId="77777777" w:rsidTr="00E11FA5">
        <w:trPr>
          <w:gridAfter w:val="1"/>
          <w:wAfter w:w="203" w:type="dxa"/>
          <w:trHeight w:val="318"/>
        </w:trPr>
        <w:tc>
          <w:tcPr>
            <w:tcW w:w="632" w:type="dxa"/>
            <w:shd w:val="clear" w:color="auto" w:fill="auto"/>
            <w:vAlign w:val="center"/>
          </w:tcPr>
          <w:p w14:paraId="7286828E" w14:textId="3A862E9A" w:rsidR="00E11FA5" w:rsidRPr="00BC1CCC" w:rsidRDefault="00E11FA5" w:rsidP="00E11FA5">
            <w:pPr>
              <w:jc w:val="center"/>
              <w:rPr>
                <w:rFonts w:ascii="AkzidenzGrotesk" w:eastAsia="Times New Roman" w:hAnsi="AkzidenzGrotesk" w:cs="Calibri"/>
                <w:color w:val="000000"/>
                <w:lang w:val="es-US" w:eastAsia="es-US"/>
              </w:rPr>
            </w:pPr>
          </w:p>
        </w:tc>
        <w:tc>
          <w:tcPr>
            <w:tcW w:w="1820" w:type="dxa"/>
            <w:shd w:val="clear" w:color="auto" w:fill="auto"/>
            <w:vAlign w:val="center"/>
          </w:tcPr>
          <w:p w14:paraId="2D4B7667" w14:textId="79889AC3" w:rsidR="00E11FA5" w:rsidRPr="00C56C8F" w:rsidRDefault="00E11FA5" w:rsidP="00E11FA5">
            <w:pPr>
              <w:jc w:val="cente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P018</w:t>
            </w:r>
          </w:p>
        </w:tc>
        <w:tc>
          <w:tcPr>
            <w:tcW w:w="5097" w:type="dxa"/>
            <w:shd w:val="clear" w:color="auto" w:fill="auto"/>
            <w:vAlign w:val="center"/>
          </w:tcPr>
          <w:p w14:paraId="430A07CA" w14:textId="08A62A5F" w:rsidR="00E11FA5" w:rsidRPr="00C56C8F" w:rsidRDefault="00E11FA5" w:rsidP="00E11FA5">
            <w:pP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Evaluación del Desempeño</w:t>
            </w:r>
          </w:p>
        </w:tc>
        <w:tc>
          <w:tcPr>
            <w:tcW w:w="2735" w:type="dxa"/>
            <w:shd w:val="clear" w:color="auto" w:fill="auto"/>
            <w:noWrap/>
            <w:vAlign w:val="center"/>
          </w:tcPr>
          <w:p w14:paraId="72D996F6" w14:textId="11C8C798" w:rsidR="00E11FA5" w:rsidRPr="00C56C8F" w:rsidRDefault="00E11FA5" w:rsidP="00E11FA5">
            <w:pPr>
              <w:jc w:val="right"/>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 xml:space="preserve">      1,250,000.00 </w:t>
            </w:r>
          </w:p>
        </w:tc>
      </w:tr>
      <w:tr w:rsidR="00E11FA5" w:rsidRPr="00BC1CCC" w14:paraId="0FCBE7A3" w14:textId="77777777" w:rsidTr="00E11FA5">
        <w:trPr>
          <w:gridAfter w:val="1"/>
          <w:wAfter w:w="203" w:type="dxa"/>
          <w:trHeight w:val="340"/>
        </w:trPr>
        <w:tc>
          <w:tcPr>
            <w:tcW w:w="632" w:type="dxa"/>
            <w:shd w:val="clear" w:color="auto" w:fill="auto"/>
            <w:vAlign w:val="center"/>
          </w:tcPr>
          <w:p w14:paraId="1E3DFACE" w14:textId="5837BDE1" w:rsidR="00E11FA5" w:rsidRPr="00BC1CCC" w:rsidRDefault="00E11FA5" w:rsidP="00E11FA5">
            <w:pPr>
              <w:jc w:val="center"/>
              <w:rPr>
                <w:rFonts w:ascii="AkzidenzGrotesk" w:eastAsia="Times New Roman" w:hAnsi="AkzidenzGrotesk" w:cs="Calibri"/>
                <w:color w:val="000000"/>
                <w:lang w:val="es-US" w:eastAsia="es-US"/>
              </w:rPr>
            </w:pPr>
          </w:p>
        </w:tc>
        <w:tc>
          <w:tcPr>
            <w:tcW w:w="1820" w:type="dxa"/>
            <w:shd w:val="clear" w:color="auto" w:fill="auto"/>
            <w:vAlign w:val="center"/>
          </w:tcPr>
          <w:p w14:paraId="4ACB7279" w14:textId="41D47E3C" w:rsidR="00E11FA5" w:rsidRPr="00C56C8F" w:rsidRDefault="00E11FA5" w:rsidP="00E11FA5">
            <w:pPr>
              <w:jc w:val="cente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P020</w:t>
            </w:r>
          </w:p>
        </w:tc>
        <w:tc>
          <w:tcPr>
            <w:tcW w:w="5097" w:type="dxa"/>
            <w:shd w:val="clear" w:color="auto" w:fill="auto"/>
            <w:vAlign w:val="center"/>
          </w:tcPr>
          <w:p w14:paraId="79F36A4A" w14:textId="0FFBACC6" w:rsidR="00E11FA5" w:rsidRPr="00C56C8F" w:rsidRDefault="00E11FA5" w:rsidP="00E11FA5">
            <w:pP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Mejora Regulatoria y Simplificación Administrativa</w:t>
            </w:r>
          </w:p>
        </w:tc>
        <w:tc>
          <w:tcPr>
            <w:tcW w:w="2735" w:type="dxa"/>
            <w:shd w:val="clear" w:color="auto" w:fill="auto"/>
            <w:noWrap/>
            <w:vAlign w:val="center"/>
          </w:tcPr>
          <w:p w14:paraId="0A418D06" w14:textId="5463BFFA" w:rsidR="00E11FA5" w:rsidRPr="00C56C8F" w:rsidRDefault="00E11FA5" w:rsidP="00E11FA5">
            <w:pPr>
              <w:jc w:val="right"/>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 xml:space="preserve">      5,760,197.27 </w:t>
            </w:r>
          </w:p>
        </w:tc>
      </w:tr>
      <w:tr w:rsidR="00E11FA5" w:rsidRPr="00BC1CCC" w14:paraId="31CA886A" w14:textId="77777777" w:rsidTr="00E11FA5">
        <w:trPr>
          <w:gridAfter w:val="1"/>
          <w:wAfter w:w="203" w:type="dxa"/>
          <w:trHeight w:val="318"/>
        </w:trPr>
        <w:tc>
          <w:tcPr>
            <w:tcW w:w="632" w:type="dxa"/>
            <w:shd w:val="clear" w:color="auto" w:fill="auto"/>
            <w:vAlign w:val="center"/>
          </w:tcPr>
          <w:p w14:paraId="1C82247F" w14:textId="1BEAB20C" w:rsidR="00E11FA5" w:rsidRPr="00BC1CCC" w:rsidRDefault="00E11FA5" w:rsidP="00E11FA5">
            <w:pPr>
              <w:jc w:val="center"/>
              <w:rPr>
                <w:rFonts w:ascii="AkzidenzGrotesk" w:eastAsia="Times New Roman" w:hAnsi="AkzidenzGrotesk" w:cs="Calibri"/>
                <w:color w:val="000000"/>
                <w:lang w:val="es-US" w:eastAsia="es-US"/>
              </w:rPr>
            </w:pPr>
          </w:p>
        </w:tc>
        <w:tc>
          <w:tcPr>
            <w:tcW w:w="1820" w:type="dxa"/>
            <w:shd w:val="clear" w:color="auto" w:fill="auto"/>
            <w:vAlign w:val="center"/>
          </w:tcPr>
          <w:p w14:paraId="47BECC2A" w14:textId="74F136C4" w:rsidR="00E11FA5" w:rsidRPr="00C56C8F" w:rsidRDefault="00E11FA5" w:rsidP="00E11FA5">
            <w:pPr>
              <w:jc w:val="cente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P025</w:t>
            </w:r>
          </w:p>
        </w:tc>
        <w:tc>
          <w:tcPr>
            <w:tcW w:w="5097" w:type="dxa"/>
            <w:shd w:val="clear" w:color="auto" w:fill="auto"/>
            <w:vAlign w:val="center"/>
          </w:tcPr>
          <w:p w14:paraId="7DAB51A7" w14:textId="64CEF0BE" w:rsidR="00E11FA5" w:rsidRPr="00C56C8F" w:rsidRDefault="00E11FA5" w:rsidP="00E11FA5">
            <w:pP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Impulso a la movilidad urbana</w:t>
            </w:r>
          </w:p>
        </w:tc>
        <w:tc>
          <w:tcPr>
            <w:tcW w:w="2735" w:type="dxa"/>
            <w:shd w:val="clear" w:color="auto" w:fill="auto"/>
            <w:noWrap/>
            <w:vAlign w:val="center"/>
          </w:tcPr>
          <w:p w14:paraId="3068712D" w14:textId="05096491" w:rsidR="00E11FA5" w:rsidRPr="00C56C8F" w:rsidRDefault="00E11FA5" w:rsidP="00E11FA5">
            <w:pPr>
              <w:jc w:val="right"/>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 xml:space="preserve">         320,512.11 </w:t>
            </w:r>
          </w:p>
        </w:tc>
      </w:tr>
      <w:tr w:rsidR="00E11FA5" w:rsidRPr="00BC1CCC" w14:paraId="157DD0A4" w14:textId="77777777" w:rsidTr="00E11FA5">
        <w:trPr>
          <w:gridAfter w:val="1"/>
          <w:wAfter w:w="203" w:type="dxa"/>
          <w:trHeight w:val="318"/>
        </w:trPr>
        <w:tc>
          <w:tcPr>
            <w:tcW w:w="632" w:type="dxa"/>
            <w:shd w:val="clear" w:color="auto" w:fill="auto"/>
            <w:vAlign w:val="center"/>
          </w:tcPr>
          <w:p w14:paraId="0FAE5356" w14:textId="77777777" w:rsidR="00E11FA5" w:rsidRPr="00BC1CCC" w:rsidRDefault="00E11FA5" w:rsidP="00E11FA5">
            <w:pPr>
              <w:jc w:val="center"/>
              <w:rPr>
                <w:rFonts w:ascii="AkzidenzGrotesk" w:eastAsia="Times New Roman" w:hAnsi="AkzidenzGrotesk" w:cs="Calibri"/>
                <w:color w:val="000000"/>
                <w:lang w:val="es-US" w:eastAsia="es-US"/>
              </w:rPr>
            </w:pPr>
          </w:p>
        </w:tc>
        <w:tc>
          <w:tcPr>
            <w:tcW w:w="1820" w:type="dxa"/>
            <w:shd w:val="clear" w:color="auto" w:fill="auto"/>
            <w:vAlign w:val="center"/>
          </w:tcPr>
          <w:p w14:paraId="2DBFC9B5" w14:textId="770BC5EE" w:rsidR="00E11FA5" w:rsidRPr="00E11FA5" w:rsidRDefault="00E11FA5" w:rsidP="00E11FA5">
            <w:pPr>
              <w:jc w:val="cente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P026</w:t>
            </w:r>
          </w:p>
        </w:tc>
        <w:tc>
          <w:tcPr>
            <w:tcW w:w="5097" w:type="dxa"/>
            <w:shd w:val="clear" w:color="auto" w:fill="auto"/>
            <w:vAlign w:val="center"/>
          </w:tcPr>
          <w:p w14:paraId="31A9F8D3" w14:textId="19B540FC" w:rsidR="00E11FA5" w:rsidRPr="00E11FA5" w:rsidRDefault="00E11FA5" w:rsidP="00E11FA5">
            <w:pPr>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Gestión de la Infraestructura, Servicios Públicos y Ordenamiento Territorial</w:t>
            </w:r>
          </w:p>
        </w:tc>
        <w:tc>
          <w:tcPr>
            <w:tcW w:w="2735" w:type="dxa"/>
            <w:shd w:val="clear" w:color="auto" w:fill="auto"/>
            <w:noWrap/>
            <w:vAlign w:val="center"/>
          </w:tcPr>
          <w:p w14:paraId="60BB88D9" w14:textId="5726C2BB" w:rsidR="00E11FA5" w:rsidRPr="00E11FA5" w:rsidRDefault="00E11FA5" w:rsidP="00E11FA5">
            <w:pPr>
              <w:jc w:val="right"/>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 xml:space="preserve"> 440,329,810.41 </w:t>
            </w:r>
          </w:p>
        </w:tc>
      </w:tr>
      <w:tr w:rsidR="002517C1" w:rsidRPr="0012045E" w14:paraId="2481C65F" w14:textId="77777777" w:rsidTr="00B35F63">
        <w:trPr>
          <w:gridAfter w:val="1"/>
          <w:wAfter w:w="203" w:type="dxa"/>
          <w:trHeight w:val="318"/>
        </w:trPr>
        <w:tc>
          <w:tcPr>
            <w:tcW w:w="632" w:type="dxa"/>
            <w:shd w:val="clear" w:color="000000" w:fill="D9E2F3"/>
            <w:vAlign w:val="center"/>
            <w:hideMark/>
          </w:tcPr>
          <w:p w14:paraId="41E025C5" w14:textId="77777777" w:rsidR="002517C1" w:rsidRPr="00BC1CCC" w:rsidRDefault="002517C1" w:rsidP="002517C1">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 </w:t>
            </w:r>
          </w:p>
        </w:tc>
        <w:tc>
          <w:tcPr>
            <w:tcW w:w="1820" w:type="dxa"/>
            <w:shd w:val="clear" w:color="000000" w:fill="D9E2F3"/>
            <w:vAlign w:val="center"/>
            <w:hideMark/>
          </w:tcPr>
          <w:p w14:paraId="4F15D98C" w14:textId="77777777" w:rsidR="002517C1" w:rsidRPr="00BC1CCC" w:rsidRDefault="002517C1" w:rsidP="002517C1">
            <w:pPr>
              <w:jc w:val="center"/>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lang w:eastAsia="es-US"/>
              </w:rPr>
              <w:t>M</w:t>
            </w:r>
          </w:p>
        </w:tc>
        <w:tc>
          <w:tcPr>
            <w:tcW w:w="5097" w:type="dxa"/>
            <w:shd w:val="clear" w:color="000000" w:fill="D9E2F3"/>
            <w:vAlign w:val="center"/>
            <w:hideMark/>
          </w:tcPr>
          <w:p w14:paraId="1447A7AE" w14:textId="554CBE09" w:rsidR="002517C1" w:rsidRPr="00BC1CCC" w:rsidRDefault="002517C1" w:rsidP="002517C1">
            <w:pPr>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color w:val="000000"/>
                <w:lang w:eastAsia="es-US"/>
              </w:rPr>
              <w:t>Actividades de Apoyo</w:t>
            </w:r>
          </w:p>
        </w:tc>
        <w:tc>
          <w:tcPr>
            <w:tcW w:w="2735" w:type="dxa"/>
            <w:shd w:val="clear" w:color="000000" w:fill="D9E2F3"/>
            <w:vAlign w:val="center"/>
          </w:tcPr>
          <w:p w14:paraId="1BF86D32" w14:textId="2DC518DD" w:rsidR="00DD5F11" w:rsidRPr="00DD5F11" w:rsidRDefault="00CB1CE4" w:rsidP="00F20D5F">
            <w:pPr>
              <w:tabs>
                <w:tab w:val="left" w:pos="450"/>
              </w:tabs>
              <w:jc w:val="right"/>
              <w:rPr>
                <w:rFonts w:ascii="AkzidenzGrotesk" w:eastAsia="Times New Roman" w:hAnsi="AkzidenzGrotesk" w:cs="Calibri"/>
                <w:b/>
                <w:bCs/>
                <w:color w:val="000000"/>
                <w:lang w:eastAsia="es-US"/>
              </w:rPr>
            </w:pPr>
            <w:r>
              <w:rPr>
                <w:rFonts w:ascii="AkzidenzGrotesk" w:eastAsia="Times New Roman" w:hAnsi="AkzidenzGrotesk" w:cs="Calibri"/>
                <w:b/>
                <w:bCs/>
                <w:color w:val="000000"/>
                <w:lang w:eastAsia="es-US"/>
              </w:rPr>
              <w:t>$</w:t>
            </w:r>
            <w:r w:rsidR="002517C1">
              <w:rPr>
                <w:rFonts w:ascii="AkzidenzGrotesk" w:eastAsia="Times New Roman" w:hAnsi="AkzidenzGrotesk" w:cs="Calibri"/>
                <w:b/>
                <w:bCs/>
                <w:color w:val="000000"/>
                <w:lang w:eastAsia="es-US"/>
              </w:rPr>
              <w:t xml:space="preserve"> </w:t>
            </w:r>
            <w:r w:rsidR="002517C1" w:rsidRPr="002517C1">
              <w:rPr>
                <w:rFonts w:ascii="AkzidenzGrotesk" w:eastAsia="Times New Roman" w:hAnsi="AkzidenzGrotesk" w:cs="Calibri"/>
                <w:b/>
                <w:bCs/>
                <w:color w:val="000000"/>
                <w:lang w:eastAsia="es-US"/>
              </w:rPr>
              <w:t xml:space="preserve">  611,522,881.58</w:t>
            </w:r>
          </w:p>
        </w:tc>
      </w:tr>
      <w:tr w:rsidR="002517C1" w:rsidRPr="00BC1CCC" w14:paraId="3B081951" w14:textId="77777777" w:rsidTr="00B35F63">
        <w:trPr>
          <w:gridAfter w:val="1"/>
          <w:wAfter w:w="203" w:type="dxa"/>
          <w:trHeight w:val="318"/>
        </w:trPr>
        <w:tc>
          <w:tcPr>
            <w:tcW w:w="632" w:type="dxa"/>
            <w:shd w:val="clear" w:color="auto" w:fill="auto"/>
            <w:vAlign w:val="center"/>
            <w:hideMark/>
          </w:tcPr>
          <w:p w14:paraId="21A3EEA0" w14:textId="77777777" w:rsidR="002517C1" w:rsidRPr="00BC1CCC" w:rsidRDefault="002517C1" w:rsidP="002517C1">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43</w:t>
            </w:r>
          </w:p>
        </w:tc>
        <w:tc>
          <w:tcPr>
            <w:tcW w:w="1820" w:type="dxa"/>
            <w:shd w:val="clear" w:color="auto" w:fill="auto"/>
            <w:vAlign w:val="center"/>
            <w:hideMark/>
          </w:tcPr>
          <w:p w14:paraId="290627E0" w14:textId="04E0F523" w:rsidR="002517C1" w:rsidRPr="00C56C8F" w:rsidRDefault="002517C1" w:rsidP="002517C1">
            <w:pPr>
              <w:jc w:val="center"/>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M001</w:t>
            </w:r>
          </w:p>
        </w:tc>
        <w:tc>
          <w:tcPr>
            <w:tcW w:w="5097" w:type="dxa"/>
            <w:shd w:val="clear" w:color="auto" w:fill="auto"/>
            <w:vAlign w:val="center"/>
            <w:hideMark/>
          </w:tcPr>
          <w:p w14:paraId="6C34753E" w14:textId="50879F24" w:rsidR="002517C1" w:rsidRPr="00C56C8F" w:rsidRDefault="002517C1" w:rsidP="002517C1">
            <w:pPr>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Apoyo Administrativo</w:t>
            </w:r>
          </w:p>
        </w:tc>
        <w:tc>
          <w:tcPr>
            <w:tcW w:w="2735" w:type="dxa"/>
            <w:shd w:val="clear" w:color="auto" w:fill="auto"/>
            <w:noWrap/>
            <w:vAlign w:val="center"/>
          </w:tcPr>
          <w:p w14:paraId="3382C68F" w14:textId="6A3D5F33" w:rsidR="002517C1" w:rsidRPr="00E11FA5" w:rsidRDefault="002517C1" w:rsidP="002517C1">
            <w:pPr>
              <w:jc w:val="right"/>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 xml:space="preserve">  611,522,881.58</w:t>
            </w:r>
          </w:p>
        </w:tc>
      </w:tr>
      <w:tr w:rsidR="002517C1" w:rsidRPr="00BC1CCC" w14:paraId="6C73DBAC" w14:textId="77777777" w:rsidTr="00B35F63">
        <w:trPr>
          <w:gridAfter w:val="1"/>
          <w:wAfter w:w="203" w:type="dxa"/>
          <w:trHeight w:val="458"/>
        </w:trPr>
        <w:tc>
          <w:tcPr>
            <w:tcW w:w="632" w:type="dxa"/>
            <w:vMerge w:val="restart"/>
            <w:shd w:val="clear" w:color="000000" w:fill="D9E2F3"/>
            <w:vAlign w:val="center"/>
            <w:hideMark/>
          </w:tcPr>
          <w:p w14:paraId="4BAB41D8" w14:textId="77777777" w:rsidR="002517C1" w:rsidRPr="00BC1CCC" w:rsidRDefault="002517C1" w:rsidP="002517C1">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 </w:t>
            </w:r>
          </w:p>
        </w:tc>
        <w:tc>
          <w:tcPr>
            <w:tcW w:w="1820" w:type="dxa"/>
            <w:vMerge w:val="restart"/>
            <w:shd w:val="clear" w:color="000000" w:fill="D9E2F3"/>
            <w:vAlign w:val="center"/>
            <w:hideMark/>
          </w:tcPr>
          <w:p w14:paraId="0409C893" w14:textId="77777777" w:rsidR="002517C1" w:rsidRPr="00BC1CCC" w:rsidRDefault="002517C1" w:rsidP="002517C1">
            <w:pPr>
              <w:jc w:val="center"/>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lang w:eastAsia="es-US"/>
              </w:rPr>
              <w:t>O</w:t>
            </w:r>
          </w:p>
        </w:tc>
        <w:tc>
          <w:tcPr>
            <w:tcW w:w="5097" w:type="dxa"/>
            <w:vMerge w:val="restart"/>
            <w:shd w:val="clear" w:color="000000" w:fill="D9E2F3"/>
            <w:vAlign w:val="center"/>
            <w:hideMark/>
          </w:tcPr>
          <w:p w14:paraId="06605F5C" w14:textId="152BD13A" w:rsidR="002517C1" w:rsidRPr="00BC1CCC" w:rsidRDefault="002517C1" w:rsidP="002517C1">
            <w:pPr>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color w:val="000000"/>
                <w:lang w:eastAsia="es-US"/>
              </w:rPr>
              <w:t>Apoyo al Mejoramiento de la Gestión Pública</w:t>
            </w:r>
          </w:p>
        </w:tc>
        <w:tc>
          <w:tcPr>
            <w:tcW w:w="2735" w:type="dxa"/>
            <w:vMerge w:val="restart"/>
            <w:shd w:val="clear" w:color="000000" w:fill="D9E2F3"/>
            <w:vAlign w:val="center"/>
          </w:tcPr>
          <w:p w14:paraId="3A37097D" w14:textId="7847B967" w:rsidR="002517C1" w:rsidRPr="002517C1" w:rsidRDefault="002517C1" w:rsidP="002517C1">
            <w:pPr>
              <w:jc w:val="right"/>
              <w:rPr>
                <w:rFonts w:ascii="AkzidenzGrotesk" w:eastAsia="Times New Roman" w:hAnsi="AkzidenzGrotesk" w:cs="Calibri"/>
                <w:b/>
                <w:bCs/>
                <w:color w:val="000000"/>
                <w:lang w:eastAsia="es-US"/>
              </w:rPr>
            </w:pPr>
            <w:r>
              <w:rPr>
                <w:rFonts w:ascii="AkzidenzGrotesk" w:eastAsia="Times New Roman" w:hAnsi="AkzidenzGrotesk" w:cs="Calibri"/>
                <w:b/>
                <w:bCs/>
                <w:color w:val="000000"/>
                <w:lang w:eastAsia="es-US"/>
              </w:rPr>
              <w:t xml:space="preserve">  </w:t>
            </w:r>
            <w:r w:rsidR="00CB1CE4">
              <w:rPr>
                <w:rFonts w:ascii="AkzidenzGrotesk" w:eastAsia="Times New Roman" w:hAnsi="AkzidenzGrotesk" w:cs="Calibri"/>
                <w:b/>
                <w:bCs/>
                <w:color w:val="000000"/>
                <w:lang w:eastAsia="es-US"/>
              </w:rPr>
              <w:t>$</w:t>
            </w:r>
            <w:r>
              <w:rPr>
                <w:rFonts w:ascii="AkzidenzGrotesk" w:eastAsia="Times New Roman" w:hAnsi="AkzidenzGrotesk" w:cs="Calibri"/>
                <w:b/>
                <w:bCs/>
                <w:color w:val="000000"/>
                <w:lang w:eastAsia="es-US"/>
              </w:rPr>
              <w:t xml:space="preserve">     </w:t>
            </w:r>
            <w:r w:rsidRPr="002517C1">
              <w:rPr>
                <w:rFonts w:ascii="AkzidenzGrotesk" w:eastAsia="Times New Roman" w:hAnsi="AkzidenzGrotesk" w:cs="Calibri"/>
                <w:b/>
                <w:bCs/>
                <w:color w:val="000000"/>
                <w:lang w:eastAsia="es-US"/>
              </w:rPr>
              <w:t>34,672,815.71</w:t>
            </w:r>
          </w:p>
        </w:tc>
      </w:tr>
      <w:tr w:rsidR="002517C1" w:rsidRPr="00BC1CCC" w14:paraId="70E272CC" w14:textId="77777777" w:rsidTr="00B35F63">
        <w:trPr>
          <w:trHeight w:val="70"/>
        </w:trPr>
        <w:tc>
          <w:tcPr>
            <w:tcW w:w="632" w:type="dxa"/>
            <w:vMerge/>
            <w:vAlign w:val="center"/>
            <w:hideMark/>
          </w:tcPr>
          <w:p w14:paraId="33BF3877" w14:textId="77777777" w:rsidR="002517C1" w:rsidRPr="00BC1CCC" w:rsidRDefault="002517C1" w:rsidP="002517C1">
            <w:pPr>
              <w:rPr>
                <w:rFonts w:ascii="AkzidenzGrotesk" w:eastAsia="Times New Roman" w:hAnsi="AkzidenzGrotesk" w:cs="Calibri"/>
                <w:color w:val="000000"/>
                <w:lang w:val="es-US" w:eastAsia="es-US"/>
              </w:rPr>
            </w:pPr>
          </w:p>
        </w:tc>
        <w:tc>
          <w:tcPr>
            <w:tcW w:w="1820" w:type="dxa"/>
            <w:vMerge/>
            <w:vAlign w:val="center"/>
            <w:hideMark/>
          </w:tcPr>
          <w:p w14:paraId="49E6051F" w14:textId="77777777" w:rsidR="002517C1" w:rsidRPr="00BC1CCC" w:rsidRDefault="002517C1" w:rsidP="002517C1">
            <w:pPr>
              <w:rPr>
                <w:rFonts w:ascii="AkzidenzGrotesk" w:eastAsia="Times New Roman" w:hAnsi="AkzidenzGrotesk" w:cs="Calibri"/>
                <w:b/>
                <w:bCs/>
                <w:color w:val="000000"/>
                <w:lang w:val="es-US" w:eastAsia="es-US"/>
              </w:rPr>
            </w:pPr>
          </w:p>
        </w:tc>
        <w:tc>
          <w:tcPr>
            <w:tcW w:w="5097" w:type="dxa"/>
            <w:vMerge/>
            <w:vAlign w:val="center"/>
            <w:hideMark/>
          </w:tcPr>
          <w:p w14:paraId="185F5293" w14:textId="77777777" w:rsidR="002517C1" w:rsidRPr="00BC1CCC" w:rsidRDefault="002517C1" w:rsidP="002517C1">
            <w:pPr>
              <w:rPr>
                <w:rFonts w:ascii="AkzidenzGrotesk" w:eastAsia="Times New Roman" w:hAnsi="AkzidenzGrotesk" w:cs="Calibri"/>
                <w:b/>
                <w:bCs/>
                <w:color w:val="000000"/>
                <w:lang w:val="es-US" w:eastAsia="es-US"/>
              </w:rPr>
            </w:pPr>
          </w:p>
        </w:tc>
        <w:tc>
          <w:tcPr>
            <w:tcW w:w="2735" w:type="dxa"/>
            <w:vMerge/>
            <w:vAlign w:val="center"/>
          </w:tcPr>
          <w:p w14:paraId="1BEFA2DA" w14:textId="77777777" w:rsidR="002517C1" w:rsidRPr="00C22F35" w:rsidRDefault="002517C1" w:rsidP="002517C1">
            <w:pPr>
              <w:rPr>
                <w:rFonts w:ascii="AkzidenzGrotesk" w:eastAsia="Times New Roman" w:hAnsi="AkzidenzGrotesk" w:cs="Calibri"/>
                <w:b/>
                <w:bCs/>
                <w:color w:val="000000"/>
                <w:lang w:val="es-US" w:eastAsia="es-US"/>
              </w:rPr>
            </w:pPr>
          </w:p>
        </w:tc>
        <w:tc>
          <w:tcPr>
            <w:tcW w:w="203" w:type="dxa"/>
            <w:shd w:val="clear" w:color="auto" w:fill="auto"/>
            <w:noWrap/>
            <w:vAlign w:val="center"/>
            <w:hideMark/>
          </w:tcPr>
          <w:p w14:paraId="534749AE" w14:textId="77777777" w:rsidR="002517C1" w:rsidRPr="00BC1CCC" w:rsidRDefault="002517C1" w:rsidP="002517C1">
            <w:pPr>
              <w:rPr>
                <w:rFonts w:ascii="AkzidenzGrotesk" w:eastAsia="Times New Roman" w:hAnsi="AkzidenzGrotesk" w:cs="Calibri"/>
                <w:b/>
                <w:bCs/>
                <w:color w:val="000000"/>
                <w:lang w:val="es-US" w:eastAsia="es-US"/>
              </w:rPr>
            </w:pPr>
          </w:p>
        </w:tc>
      </w:tr>
      <w:tr w:rsidR="002517C1" w:rsidRPr="00BC1CCC" w14:paraId="1A2B3D10" w14:textId="77777777" w:rsidTr="00B35F63">
        <w:trPr>
          <w:trHeight w:val="318"/>
        </w:trPr>
        <w:tc>
          <w:tcPr>
            <w:tcW w:w="632" w:type="dxa"/>
            <w:shd w:val="clear" w:color="auto" w:fill="auto"/>
            <w:vAlign w:val="center"/>
            <w:hideMark/>
          </w:tcPr>
          <w:p w14:paraId="3A5AED1A" w14:textId="77777777" w:rsidR="002517C1" w:rsidRPr="00BC1CCC" w:rsidRDefault="002517C1" w:rsidP="002517C1">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44</w:t>
            </w:r>
          </w:p>
        </w:tc>
        <w:tc>
          <w:tcPr>
            <w:tcW w:w="1820" w:type="dxa"/>
            <w:shd w:val="clear" w:color="auto" w:fill="auto"/>
            <w:vAlign w:val="center"/>
            <w:hideMark/>
          </w:tcPr>
          <w:p w14:paraId="4D46D4FD" w14:textId="77777777" w:rsidR="002517C1" w:rsidRPr="00BC1CCC" w:rsidRDefault="002517C1" w:rsidP="002517C1">
            <w:pPr>
              <w:jc w:val="center"/>
              <w:rPr>
                <w:rFonts w:ascii="AkzidenzGrotesk" w:eastAsia="Times New Roman" w:hAnsi="AkzidenzGrotesk" w:cs="Calibri"/>
                <w:color w:val="000000"/>
                <w:lang w:val="es-US" w:eastAsia="es-US"/>
              </w:rPr>
            </w:pPr>
            <w:r w:rsidRPr="00BC1CCC">
              <w:rPr>
                <w:rFonts w:ascii="AkzidenzGrotesk" w:eastAsia="Times New Roman" w:hAnsi="AkzidenzGrotesk" w:cs="Arial"/>
                <w:color w:val="000000"/>
                <w:lang w:eastAsia="es-US"/>
              </w:rPr>
              <w:t>O001</w:t>
            </w:r>
          </w:p>
        </w:tc>
        <w:tc>
          <w:tcPr>
            <w:tcW w:w="5097" w:type="dxa"/>
            <w:shd w:val="clear" w:color="auto" w:fill="auto"/>
            <w:vAlign w:val="center"/>
            <w:hideMark/>
          </w:tcPr>
          <w:p w14:paraId="3165BFE2" w14:textId="77777777" w:rsidR="002517C1" w:rsidRPr="00BC1CCC" w:rsidRDefault="002517C1" w:rsidP="002517C1">
            <w:pP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Evaluación y Control</w:t>
            </w:r>
          </w:p>
        </w:tc>
        <w:tc>
          <w:tcPr>
            <w:tcW w:w="2735" w:type="dxa"/>
            <w:shd w:val="clear" w:color="auto" w:fill="auto"/>
            <w:noWrap/>
            <w:vAlign w:val="center"/>
          </w:tcPr>
          <w:p w14:paraId="277F1001" w14:textId="6B95E851" w:rsidR="002517C1" w:rsidRPr="00C56C8F" w:rsidRDefault="002517C1" w:rsidP="002517C1">
            <w:pPr>
              <w:jc w:val="right"/>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 xml:space="preserve">    30,146,847.09 </w:t>
            </w:r>
          </w:p>
        </w:tc>
        <w:tc>
          <w:tcPr>
            <w:tcW w:w="203" w:type="dxa"/>
            <w:vAlign w:val="center"/>
            <w:hideMark/>
          </w:tcPr>
          <w:p w14:paraId="5095B41A" w14:textId="77777777" w:rsidR="002517C1" w:rsidRPr="00BC1CCC" w:rsidRDefault="002517C1" w:rsidP="002517C1">
            <w:pPr>
              <w:rPr>
                <w:rFonts w:ascii="Times New Roman" w:eastAsia="Times New Roman" w:hAnsi="Times New Roman" w:cs="Times New Roman"/>
                <w:sz w:val="20"/>
                <w:szCs w:val="20"/>
                <w:lang w:val="es-US" w:eastAsia="es-US"/>
              </w:rPr>
            </w:pPr>
          </w:p>
        </w:tc>
      </w:tr>
      <w:tr w:rsidR="002517C1" w:rsidRPr="00BC1CCC" w14:paraId="2B86DF61" w14:textId="77777777" w:rsidTr="00B35F63">
        <w:trPr>
          <w:trHeight w:val="318"/>
        </w:trPr>
        <w:tc>
          <w:tcPr>
            <w:tcW w:w="632" w:type="dxa"/>
            <w:shd w:val="clear" w:color="auto" w:fill="auto"/>
            <w:vAlign w:val="center"/>
            <w:hideMark/>
          </w:tcPr>
          <w:p w14:paraId="07D24CB5" w14:textId="77777777" w:rsidR="002517C1" w:rsidRPr="00BC1CCC" w:rsidRDefault="002517C1" w:rsidP="002517C1">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45</w:t>
            </w:r>
          </w:p>
        </w:tc>
        <w:tc>
          <w:tcPr>
            <w:tcW w:w="1820" w:type="dxa"/>
            <w:shd w:val="clear" w:color="auto" w:fill="auto"/>
            <w:vAlign w:val="center"/>
            <w:hideMark/>
          </w:tcPr>
          <w:p w14:paraId="29D57094" w14:textId="77777777" w:rsidR="002517C1" w:rsidRPr="00BC1CCC" w:rsidRDefault="002517C1" w:rsidP="002517C1">
            <w:pPr>
              <w:jc w:val="center"/>
              <w:rPr>
                <w:rFonts w:ascii="AkzidenzGrotesk" w:eastAsia="Times New Roman" w:hAnsi="AkzidenzGrotesk" w:cs="Calibri"/>
                <w:color w:val="000000"/>
                <w:lang w:val="es-US" w:eastAsia="es-US"/>
              </w:rPr>
            </w:pPr>
            <w:r w:rsidRPr="00BC1CCC">
              <w:rPr>
                <w:rFonts w:ascii="AkzidenzGrotesk" w:eastAsia="Times New Roman" w:hAnsi="AkzidenzGrotesk" w:cs="Arial"/>
                <w:color w:val="000000"/>
                <w:lang w:eastAsia="es-US"/>
              </w:rPr>
              <w:t>O002</w:t>
            </w:r>
          </w:p>
        </w:tc>
        <w:tc>
          <w:tcPr>
            <w:tcW w:w="5097" w:type="dxa"/>
            <w:shd w:val="clear" w:color="auto" w:fill="auto"/>
            <w:vAlign w:val="center"/>
            <w:hideMark/>
          </w:tcPr>
          <w:p w14:paraId="7C4CB9C6" w14:textId="77777777" w:rsidR="002517C1" w:rsidRPr="00BC1CCC" w:rsidRDefault="002517C1" w:rsidP="002517C1">
            <w:pP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Transparencia y rendición de cuentas</w:t>
            </w:r>
          </w:p>
        </w:tc>
        <w:tc>
          <w:tcPr>
            <w:tcW w:w="2735" w:type="dxa"/>
            <w:shd w:val="clear" w:color="auto" w:fill="auto"/>
            <w:noWrap/>
            <w:vAlign w:val="center"/>
          </w:tcPr>
          <w:p w14:paraId="267FE33B" w14:textId="5228BC20" w:rsidR="002517C1" w:rsidRPr="00C56C8F" w:rsidRDefault="002517C1" w:rsidP="002517C1">
            <w:pPr>
              <w:jc w:val="right"/>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 xml:space="preserve">      4,525,968.62 </w:t>
            </w:r>
          </w:p>
        </w:tc>
        <w:tc>
          <w:tcPr>
            <w:tcW w:w="203" w:type="dxa"/>
            <w:vAlign w:val="center"/>
            <w:hideMark/>
          </w:tcPr>
          <w:p w14:paraId="133D237B" w14:textId="77777777" w:rsidR="002517C1" w:rsidRPr="00BC1CCC" w:rsidRDefault="002517C1" w:rsidP="002517C1">
            <w:pPr>
              <w:rPr>
                <w:rFonts w:ascii="Times New Roman" w:eastAsia="Times New Roman" w:hAnsi="Times New Roman" w:cs="Times New Roman"/>
                <w:sz w:val="20"/>
                <w:szCs w:val="20"/>
                <w:lang w:val="es-US" w:eastAsia="es-US"/>
              </w:rPr>
            </w:pPr>
          </w:p>
        </w:tc>
      </w:tr>
      <w:tr w:rsidR="002517C1" w:rsidRPr="00BC1CCC" w14:paraId="6276DA11" w14:textId="77777777" w:rsidTr="00B35F63">
        <w:trPr>
          <w:trHeight w:val="304"/>
        </w:trPr>
        <w:tc>
          <w:tcPr>
            <w:tcW w:w="632" w:type="dxa"/>
            <w:vMerge w:val="restart"/>
            <w:shd w:val="clear" w:color="000000" w:fill="D9E2F3"/>
            <w:vAlign w:val="center"/>
            <w:hideMark/>
          </w:tcPr>
          <w:p w14:paraId="703460D4" w14:textId="77777777" w:rsidR="002517C1" w:rsidRPr="00BC1CCC" w:rsidRDefault="002517C1" w:rsidP="002517C1">
            <w:pPr>
              <w:rPr>
                <w:rFonts w:ascii="Calibri" w:eastAsia="Times New Roman" w:hAnsi="Calibri" w:cs="Calibri"/>
                <w:color w:val="000000"/>
                <w:sz w:val="22"/>
                <w:szCs w:val="22"/>
                <w:lang w:val="es-US" w:eastAsia="es-US"/>
              </w:rPr>
            </w:pPr>
            <w:r w:rsidRPr="00BC1CCC">
              <w:rPr>
                <w:rFonts w:ascii="Calibri" w:eastAsia="Times New Roman" w:hAnsi="Calibri" w:cs="Calibri"/>
                <w:color w:val="000000"/>
                <w:sz w:val="22"/>
                <w:szCs w:val="22"/>
                <w:lang w:val="es-US" w:eastAsia="es-US"/>
              </w:rPr>
              <w:t> </w:t>
            </w:r>
          </w:p>
        </w:tc>
        <w:tc>
          <w:tcPr>
            <w:tcW w:w="1820" w:type="dxa"/>
            <w:vMerge w:val="restart"/>
            <w:shd w:val="clear" w:color="000000" w:fill="D9E2F3"/>
            <w:vAlign w:val="center"/>
            <w:hideMark/>
          </w:tcPr>
          <w:p w14:paraId="2473A7FE" w14:textId="77777777" w:rsidR="002517C1" w:rsidRPr="00BC1CCC" w:rsidRDefault="002517C1" w:rsidP="002517C1">
            <w:pPr>
              <w:jc w:val="center"/>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color w:val="000000"/>
                <w:lang w:eastAsia="es-US"/>
              </w:rPr>
              <w:t>L</w:t>
            </w:r>
          </w:p>
        </w:tc>
        <w:tc>
          <w:tcPr>
            <w:tcW w:w="5097" w:type="dxa"/>
            <w:vMerge w:val="restart"/>
            <w:shd w:val="clear" w:color="000000" w:fill="D9E2F3"/>
            <w:vAlign w:val="center"/>
            <w:hideMark/>
          </w:tcPr>
          <w:p w14:paraId="0400823C" w14:textId="228A47BD" w:rsidR="002517C1" w:rsidRPr="00C22F35" w:rsidRDefault="002517C1" w:rsidP="002517C1">
            <w:pPr>
              <w:rPr>
                <w:rFonts w:ascii="AkzidenzGrotesk" w:eastAsia="Times New Roman" w:hAnsi="AkzidenzGrotesk" w:cs="Calibri"/>
                <w:b/>
                <w:bCs/>
                <w:color w:val="000000"/>
                <w:lang w:val="es-US" w:eastAsia="es-US"/>
              </w:rPr>
            </w:pPr>
            <w:r w:rsidRPr="00C22F35">
              <w:rPr>
                <w:rFonts w:ascii="AkzidenzGrotesk" w:eastAsia="Times New Roman" w:hAnsi="AkzidenzGrotesk" w:cs="Calibri"/>
                <w:b/>
                <w:bCs/>
                <w:color w:val="000000"/>
                <w:lang w:eastAsia="es-US"/>
              </w:rPr>
              <w:t xml:space="preserve">Obligaciones Jurídicas </w:t>
            </w:r>
          </w:p>
        </w:tc>
        <w:tc>
          <w:tcPr>
            <w:tcW w:w="2735" w:type="dxa"/>
            <w:vMerge w:val="restart"/>
            <w:shd w:val="clear" w:color="000000" w:fill="D9E2F3"/>
            <w:vAlign w:val="center"/>
          </w:tcPr>
          <w:p w14:paraId="2290EBCD" w14:textId="273D969C" w:rsidR="00DD5F11" w:rsidRPr="002517C1" w:rsidRDefault="002517C1" w:rsidP="00DD5F11">
            <w:pPr>
              <w:jc w:val="right"/>
              <w:rPr>
                <w:rFonts w:ascii="AkzidenzGrotesk" w:eastAsia="Times New Roman" w:hAnsi="AkzidenzGrotesk" w:cs="Calibri"/>
                <w:b/>
                <w:bCs/>
                <w:color w:val="000000"/>
                <w:lang w:eastAsia="es-US"/>
              </w:rPr>
            </w:pPr>
            <w:r>
              <w:rPr>
                <w:rFonts w:ascii="AkzidenzGrotesk" w:eastAsia="Times New Roman" w:hAnsi="AkzidenzGrotesk" w:cs="Calibri"/>
                <w:b/>
                <w:bCs/>
                <w:color w:val="000000"/>
                <w:lang w:eastAsia="es-US"/>
              </w:rPr>
              <w:t xml:space="preserve">   </w:t>
            </w:r>
            <w:r w:rsidR="00CB1CE4">
              <w:rPr>
                <w:rFonts w:ascii="AkzidenzGrotesk" w:eastAsia="Times New Roman" w:hAnsi="AkzidenzGrotesk" w:cs="Calibri"/>
                <w:b/>
                <w:bCs/>
                <w:color w:val="000000"/>
                <w:lang w:eastAsia="es-US"/>
              </w:rPr>
              <w:t>$</w:t>
            </w:r>
            <w:r>
              <w:rPr>
                <w:rFonts w:ascii="AkzidenzGrotesk" w:eastAsia="Times New Roman" w:hAnsi="AkzidenzGrotesk" w:cs="Calibri"/>
                <w:b/>
                <w:bCs/>
                <w:color w:val="000000"/>
                <w:lang w:eastAsia="es-US"/>
              </w:rPr>
              <w:t xml:space="preserve">    </w:t>
            </w:r>
            <w:r w:rsidRPr="002517C1">
              <w:rPr>
                <w:rFonts w:ascii="AkzidenzGrotesk" w:eastAsia="Times New Roman" w:hAnsi="AkzidenzGrotesk" w:cs="Calibri"/>
                <w:b/>
                <w:bCs/>
                <w:color w:val="000000"/>
                <w:lang w:eastAsia="es-US"/>
              </w:rPr>
              <w:t>25,000,000.00</w:t>
            </w:r>
          </w:p>
        </w:tc>
        <w:tc>
          <w:tcPr>
            <w:tcW w:w="203" w:type="dxa"/>
            <w:vAlign w:val="center"/>
            <w:hideMark/>
          </w:tcPr>
          <w:p w14:paraId="2CB2CD33" w14:textId="77777777" w:rsidR="002517C1" w:rsidRPr="00BC1CCC" w:rsidRDefault="002517C1" w:rsidP="002517C1">
            <w:pPr>
              <w:rPr>
                <w:rFonts w:ascii="Times New Roman" w:eastAsia="Times New Roman" w:hAnsi="Times New Roman" w:cs="Times New Roman"/>
                <w:sz w:val="20"/>
                <w:szCs w:val="20"/>
                <w:lang w:val="es-US" w:eastAsia="es-US"/>
              </w:rPr>
            </w:pPr>
          </w:p>
        </w:tc>
      </w:tr>
      <w:tr w:rsidR="002517C1" w:rsidRPr="00BC1CCC" w14:paraId="4FDB5DCB" w14:textId="77777777" w:rsidTr="00B35F63">
        <w:trPr>
          <w:trHeight w:val="43"/>
        </w:trPr>
        <w:tc>
          <w:tcPr>
            <w:tcW w:w="632" w:type="dxa"/>
            <w:vMerge/>
            <w:vAlign w:val="center"/>
            <w:hideMark/>
          </w:tcPr>
          <w:p w14:paraId="0498B564" w14:textId="77777777" w:rsidR="002517C1" w:rsidRPr="00BC1CCC" w:rsidRDefault="002517C1" w:rsidP="002517C1">
            <w:pPr>
              <w:rPr>
                <w:rFonts w:ascii="Calibri" w:eastAsia="Times New Roman" w:hAnsi="Calibri" w:cs="Calibri"/>
                <w:color w:val="000000"/>
                <w:sz w:val="22"/>
                <w:szCs w:val="22"/>
                <w:lang w:val="es-US" w:eastAsia="es-US"/>
              </w:rPr>
            </w:pPr>
          </w:p>
        </w:tc>
        <w:tc>
          <w:tcPr>
            <w:tcW w:w="1820" w:type="dxa"/>
            <w:vMerge/>
            <w:vAlign w:val="center"/>
            <w:hideMark/>
          </w:tcPr>
          <w:p w14:paraId="7173706D" w14:textId="77777777" w:rsidR="002517C1" w:rsidRPr="00BC1CCC" w:rsidRDefault="002517C1" w:rsidP="002517C1">
            <w:pPr>
              <w:rPr>
                <w:rFonts w:ascii="AkzidenzGrotesk" w:eastAsia="Times New Roman" w:hAnsi="AkzidenzGrotesk" w:cs="Calibri"/>
                <w:b/>
                <w:bCs/>
                <w:color w:val="000000"/>
                <w:lang w:val="es-US" w:eastAsia="es-US"/>
              </w:rPr>
            </w:pPr>
          </w:p>
        </w:tc>
        <w:tc>
          <w:tcPr>
            <w:tcW w:w="5097" w:type="dxa"/>
            <w:vMerge/>
            <w:vAlign w:val="center"/>
            <w:hideMark/>
          </w:tcPr>
          <w:p w14:paraId="74AD0127" w14:textId="77777777" w:rsidR="002517C1" w:rsidRPr="00BC1CCC" w:rsidRDefault="002517C1" w:rsidP="002517C1">
            <w:pPr>
              <w:rPr>
                <w:rFonts w:ascii="AkzidenzGrotesk" w:eastAsia="Times New Roman" w:hAnsi="AkzidenzGrotesk" w:cs="Calibri"/>
                <w:b/>
                <w:bCs/>
                <w:color w:val="000000"/>
                <w:lang w:val="es-US" w:eastAsia="es-US"/>
              </w:rPr>
            </w:pPr>
          </w:p>
        </w:tc>
        <w:tc>
          <w:tcPr>
            <w:tcW w:w="2735" w:type="dxa"/>
            <w:vMerge/>
            <w:vAlign w:val="center"/>
          </w:tcPr>
          <w:p w14:paraId="2C12233D" w14:textId="77777777" w:rsidR="002517C1" w:rsidRPr="00C22F35" w:rsidRDefault="002517C1" w:rsidP="002517C1">
            <w:pPr>
              <w:rPr>
                <w:rFonts w:ascii="AkzidenzGrotesk" w:eastAsia="Times New Roman" w:hAnsi="AkzidenzGrotesk" w:cs="Calibri"/>
                <w:b/>
                <w:bCs/>
                <w:color w:val="000000"/>
                <w:lang w:val="es-US" w:eastAsia="es-US"/>
              </w:rPr>
            </w:pPr>
          </w:p>
        </w:tc>
        <w:tc>
          <w:tcPr>
            <w:tcW w:w="203" w:type="dxa"/>
            <w:shd w:val="clear" w:color="auto" w:fill="auto"/>
            <w:noWrap/>
            <w:vAlign w:val="center"/>
            <w:hideMark/>
          </w:tcPr>
          <w:p w14:paraId="4EDEAE8E" w14:textId="77777777" w:rsidR="002517C1" w:rsidRPr="00BC1CCC" w:rsidRDefault="002517C1" w:rsidP="002517C1">
            <w:pPr>
              <w:rPr>
                <w:rFonts w:ascii="AkzidenzGrotesk" w:eastAsia="Times New Roman" w:hAnsi="AkzidenzGrotesk" w:cs="Calibri"/>
                <w:b/>
                <w:bCs/>
                <w:color w:val="000000"/>
                <w:lang w:val="es-US" w:eastAsia="es-US"/>
              </w:rPr>
            </w:pPr>
          </w:p>
        </w:tc>
      </w:tr>
      <w:tr w:rsidR="002517C1" w:rsidRPr="00BC1CCC" w14:paraId="431258E9" w14:textId="77777777" w:rsidTr="00B35F63">
        <w:trPr>
          <w:trHeight w:val="402"/>
        </w:trPr>
        <w:tc>
          <w:tcPr>
            <w:tcW w:w="632" w:type="dxa"/>
            <w:shd w:val="clear" w:color="000000" w:fill="FFFFFF"/>
            <w:vAlign w:val="center"/>
            <w:hideMark/>
          </w:tcPr>
          <w:p w14:paraId="2DAA1747" w14:textId="77777777" w:rsidR="002517C1" w:rsidRPr="00BC1CCC" w:rsidRDefault="002517C1" w:rsidP="002517C1">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46</w:t>
            </w:r>
          </w:p>
        </w:tc>
        <w:tc>
          <w:tcPr>
            <w:tcW w:w="1820" w:type="dxa"/>
            <w:shd w:val="clear" w:color="000000" w:fill="FFFFFF"/>
            <w:vAlign w:val="center"/>
            <w:hideMark/>
          </w:tcPr>
          <w:p w14:paraId="714BD329" w14:textId="77777777" w:rsidR="002517C1" w:rsidRPr="00BC1CCC" w:rsidRDefault="002517C1" w:rsidP="002517C1">
            <w:pPr>
              <w:jc w:val="center"/>
              <w:rPr>
                <w:rFonts w:ascii="AkzidenzGrotesk" w:eastAsia="Times New Roman" w:hAnsi="AkzidenzGrotesk" w:cs="Calibri"/>
                <w:color w:val="000000"/>
                <w:lang w:val="es-US" w:eastAsia="es-US"/>
              </w:rPr>
            </w:pPr>
            <w:r w:rsidRPr="00BC1CCC">
              <w:rPr>
                <w:rFonts w:ascii="AkzidenzGrotesk" w:eastAsia="Times New Roman" w:hAnsi="AkzidenzGrotesk" w:cs="Arial"/>
                <w:color w:val="000000"/>
                <w:lang w:eastAsia="es-US"/>
              </w:rPr>
              <w:t>L001</w:t>
            </w:r>
          </w:p>
        </w:tc>
        <w:tc>
          <w:tcPr>
            <w:tcW w:w="5097" w:type="dxa"/>
            <w:shd w:val="clear" w:color="000000" w:fill="FFFFFF"/>
            <w:vAlign w:val="center"/>
            <w:hideMark/>
          </w:tcPr>
          <w:p w14:paraId="04F0B9F8" w14:textId="77777777" w:rsidR="002517C1" w:rsidRPr="00BC1CCC" w:rsidRDefault="002517C1" w:rsidP="002517C1">
            <w:pPr>
              <w:rPr>
                <w:rFonts w:ascii="AkzidenzGrotesk" w:eastAsia="Times New Roman" w:hAnsi="AkzidenzGrotesk" w:cs="Calibri"/>
                <w:color w:val="000000"/>
                <w:lang w:val="es-US" w:eastAsia="es-US"/>
              </w:rPr>
            </w:pPr>
            <w:r w:rsidRPr="00BC1CCC">
              <w:rPr>
                <w:rFonts w:ascii="AkzidenzGrotesk" w:eastAsia="Times New Roman" w:hAnsi="AkzidenzGrotesk" w:cs="Arial"/>
                <w:color w:val="000000"/>
                <w:lang w:eastAsia="es-US"/>
              </w:rPr>
              <w:t>Obligaciones Jurídicas Ineludibles</w:t>
            </w:r>
          </w:p>
        </w:tc>
        <w:tc>
          <w:tcPr>
            <w:tcW w:w="2735" w:type="dxa"/>
            <w:shd w:val="clear" w:color="000000" w:fill="FFFFFF"/>
            <w:vAlign w:val="center"/>
          </w:tcPr>
          <w:p w14:paraId="221B0C21" w14:textId="622BF39A" w:rsidR="002517C1" w:rsidRPr="00E11FA5" w:rsidRDefault="002517C1" w:rsidP="002517C1">
            <w:pPr>
              <w:jc w:val="right"/>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 xml:space="preserve">   17,000,000.00 </w:t>
            </w:r>
          </w:p>
        </w:tc>
        <w:tc>
          <w:tcPr>
            <w:tcW w:w="203" w:type="dxa"/>
            <w:vAlign w:val="center"/>
            <w:hideMark/>
          </w:tcPr>
          <w:p w14:paraId="02AD07D6" w14:textId="77777777" w:rsidR="002517C1" w:rsidRPr="00BC1CCC" w:rsidRDefault="002517C1" w:rsidP="002517C1">
            <w:pPr>
              <w:rPr>
                <w:rFonts w:ascii="Times New Roman" w:eastAsia="Times New Roman" w:hAnsi="Times New Roman" w:cs="Times New Roman"/>
                <w:sz w:val="20"/>
                <w:szCs w:val="20"/>
                <w:lang w:val="es-US" w:eastAsia="es-US"/>
              </w:rPr>
            </w:pPr>
          </w:p>
        </w:tc>
      </w:tr>
      <w:tr w:rsidR="002517C1" w:rsidRPr="00BC1CCC" w14:paraId="0D721FCF" w14:textId="77777777" w:rsidTr="00B35F63">
        <w:trPr>
          <w:trHeight w:val="304"/>
        </w:trPr>
        <w:tc>
          <w:tcPr>
            <w:tcW w:w="632" w:type="dxa"/>
            <w:vMerge w:val="restart"/>
            <w:shd w:val="clear" w:color="000000" w:fill="FFFFFF"/>
            <w:vAlign w:val="center"/>
            <w:hideMark/>
          </w:tcPr>
          <w:p w14:paraId="31E9B704" w14:textId="77777777" w:rsidR="002517C1" w:rsidRPr="00BC1CCC" w:rsidRDefault="002517C1" w:rsidP="002517C1">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47</w:t>
            </w:r>
          </w:p>
        </w:tc>
        <w:tc>
          <w:tcPr>
            <w:tcW w:w="1820" w:type="dxa"/>
            <w:vMerge w:val="restart"/>
            <w:shd w:val="clear" w:color="000000" w:fill="FFFFFF"/>
            <w:vAlign w:val="center"/>
            <w:hideMark/>
          </w:tcPr>
          <w:p w14:paraId="6E1EF329" w14:textId="77777777" w:rsidR="002517C1" w:rsidRPr="00BC1CCC" w:rsidRDefault="002517C1" w:rsidP="002517C1">
            <w:pPr>
              <w:jc w:val="center"/>
              <w:rPr>
                <w:rFonts w:ascii="AkzidenzGrotesk" w:eastAsia="Times New Roman" w:hAnsi="AkzidenzGrotesk" w:cs="Calibri"/>
                <w:color w:val="000000"/>
                <w:lang w:val="es-US" w:eastAsia="es-US"/>
              </w:rPr>
            </w:pPr>
            <w:r w:rsidRPr="00BC1CCC">
              <w:rPr>
                <w:rFonts w:ascii="AkzidenzGrotesk" w:eastAsia="Times New Roman" w:hAnsi="AkzidenzGrotesk" w:cs="Arial"/>
                <w:color w:val="000000"/>
                <w:lang w:eastAsia="es-US"/>
              </w:rPr>
              <w:t>L002</w:t>
            </w:r>
          </w:p>
        </w:tc>
        <w:tc>
          <w:tcPr>
            <w:tcW w:w="5097" w:type="dxa"/>
            <w:vMerge w:val="restart"/>
            <w:shd w:val="clear" w:color="000000" w:fill="FFFFFF"/>
            <w:vAlign w:val="center"/>
            <w:hideMark/>
          </w:tcPr>
          <w:p w14:paraId="34635C83" w14:textId="77777777" w:rsidR="002517C1" w:rsidRPr="00BC1CCC" w:rsidRDefault="002517C1" w:rsidP="002517C1">
            <w:pPr>
              <w:rPr>
                <w:rFonts w:ascii="AkzidenzGrotesk" w:eastAsia="Times New Roman" w:hAnsi="AkzidenzGrotesk" w:cs="Calibri"/>
                <w:color w:val="000000"/>
                <w:lang w:val="es-US" w:eastAsia="es-US"/>
              </w:rPr>
            </w:pPr>
            <w:r w:rsidRPr="00BC1CCC">
              <w:rPr>
                <w:rFonts w:ascii="AkzidenzGrotesk" w:eastAsia="Times New Roman" w:hAnsi="AkzidenzGrotesk" w:cs="Arial"/>
                <w:color w:val="000000"/>
                <w:lang w:eastAsia="es-US"/>
              </w:rPr>
              <w:t>Responsabilidades, Resoluciones Judiciales y Pago de Liquidaciones</w:t>
            </w:r>
          </w:p>
        </w:tc>
        <w:tc>
          <w:tcPr>
            <w:tcW w:w="2735" w:type="dxa"/>
            <w:vMerge w:val="restart"/>
            <w:shd w:val="clear" w:color="000000" w:fill="FFFFFF"/>
            <w:vAlign w:val="center"/>
          </w:tcPr>
          <w:p w14:paraId="62E0E7BA" w14:textId="5F24B8F4" w:rsidR="002517C1" w:rsidRPr="00E11FA5" w:rsidRDefault="002517C1" w:rsidP="002517C1">
            <w:pPr>
              <w:jc w:val="right"/>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 xml:space="preserve">     8,000,000.00 </w:t>
            </w:r>
          </w:p>
        </w:tc>
        <w:tc>
          <w:tcPr>
            <w:tcW w:w="203" w:type="dxa"/>
            <w:vAlign w:val="center"/>
            <w:hideMark/>
          </w:tcPr>
          <w:p w14:paraId="6926B81D" w14:textId="77777777" w:rsidR="002517C1" w:rsidRPr="00BC1CCC" w:rsidRDefault="002517C1" w:rsidP="002517C1">
            <w:pPr>
              <w:rPr>
                <w:rFonts w:ascii="Times New Roman" w:eastAsia="Times New Roman" w:hAnsi="Times New Roman" w:cs="Times New Roman"/>
                <w:sz w:val="20"/>
                <w:szCs w:val="20"/>
                <w:lang w:val="es-US" w:eastAsia="es-US"/>
              </w:rPr>
            </w:pPr>
          </w:p>
        </w:tc>
      </w:tr>
      <w:tr w:rsidR="002517C1" w:rsidRPr="00BC1CCC" w14:paraId="0CC4C7BE" w14:textId="77777777" w:rsidTr="00B35F63">
        <w:trPr>
          <w:trHeight w:val="304"/>
        </w:trPr>
        <w:tc>
          <w:tcPr>
            <w:tcW w:w="632" w:type="dxa"/>
            <w:vMerge/>
            <w:vAlign w:val="center"/>
            <w:hideMark/>
          </w:tcPr>
          <w:p w14:paraId="6E3AF18F" w14:textId="77777777" w:rsidR="002517C1" w:rsidRPr="00BC1CCC" w:rsidRDefault="002517C1" w:rsidP="002517C1">
            <w:pPr>
              <w:rPr>
                <w:rFonts w:ascii="AkzidenzGrotesk" w:eastAsia="Times New Roman" w:hAnsi="AkzidenzGrotesk" w:cs="Calibri"/>
                <w:color w:val="000000"/>
                <w:lang w:val="es-US" w:eastAsia="es-US"/>
              </w:rPr>
            </w:pPr>
          </w:p>
        </w:tc>
        <w:tc>
          <w:tcPr>
            <w:tcW w:w="1820" w:type="dxa"/>
            <w:vMerge/>
            <w:vAlign w:val="center"/>
            <w:hideMark/>
          </w:tcPr>
          <w:p w14:paraId="6651DEFA" w14:textId="77777777" w:rsidR="002517C1" w:rsidRPr="00BC1CCC" w:rsidRDefault="002517C1" w:rsidP="002517C1">
            <w:pPr>
              <w:rPr>
                <w:rFonts w:ascii="AkzidenzGrotesk" w:eastAsia="Times New Roman" w:hAnsi="AkzidenzGrotesk" w:cs="Calibri"/>
                <w:color w:val="000000"/>
                <w:lang w:val="es-US" w:eastAsia="es-US"/>
              </w:rPr>
            </w:pPr>
          </w:p>
        </w:tc>
        <w:tc>
          <w:tcPr>
            <w:tcW w:w="5097" w:type="dxa"/>
            <w:vMerge/>
            <w:vAlign w:val="center"/>
            <w:hideMark/>
          </w:tcPr>
          <w:p w14:paraId="6DE4098A" w14:textId="77777777" w:rsidR="002517C1" w:rsidRPr="00BC1CCC" w:rsidRDefault="002517C1" w:rsidP="002517C1">
            <w:pPr>
              <w:rPr>
                <w:rFonts w:ascii="AkzidenzGrotesk" w:eastAsia="Times New Roman" w:hAnsi="AkzidenzGrotesk" w:cs="Calibri"/>
                <w:color w:val="000000"/>
                <w:lang w:val="es-US" w:eastAsia="es-US"/>
              </w:rPr>
            </w:pPr>
          </w:p>
        </w:tc>
        <w:tc>
          <w:tcPr>
            <w:tcW w:w="2735" w:type="dxa"/>
            <w:vMerge/>
            <w:vAlign w:val="center"/>
          </w:tcPr>
          <w:p w14:paraId="604EE27A" w14:textId="77777777" w:rsidR="002517C1" w:rsidRPr="00C22F35" w:rsidRDefault="002517C1" w:rsidP="002517C1">
            <w:pPr>
              <w:rPr>
                <w:rFonts w:ascii="AkzidenzGrotesk" w:eastAsia="Times New Roman" w:hAnsi="AkzidenzGrotesk" w:cs="Calibri"/>
                <w:color w:val="000000"/>
                <w:lang w:val="es-US" w:eastAsia="es-US"/>
              </w:rPr>
            </w:pPr>
          </w:p>
        </w:tc>
        <w:tc>
          <w:tcPr>
            <w:tcW w:w="203" w:type="dxa"/>
            <w:shd w:val="clear" w:color="auto" w:fill="auto"/>
            <w:noWrap/>
            <w:vAlign w:val="center"/>
            <w:hideMark/>
          </w:tcPr>
          <w:p w14:paraId="4D533929" w14:textId="77777777" w:rsidR="002517C1" w:rsidRPr="00BC1CCC" w:rsidRDefault="002517C1" w:rsidP="002517C1">
            <w:pPr>
              <w:rPr>
                <w:rFonts w:ascii="AkzidenzGrotesk" w:eastAsia="Times New Roman" w:hAnsi="AkzidenzGrotesk" w:cs="Calibri"/>
                <w:color w:val="000000"/>
                <w:lang w:val="es-US" w:eastAsia="es-US"/>
              </w:rPr>
            </w:pPr>
          </w:p>
        </w:tc>
      </w:tr>
      <w:tr w:rsidR="002517C1" w:rsidRPr="00BC1CCC" w14:paraId="4C61BED8" w14:textId="77777777" w:rsidTr="00B35F63">
        <w:trPr>
          <w:trHeight w:val="318"/>
        </w:trPr>
        <w:tc>
          <w:tcPr>
            <w:tcW w:w="632" w:type="dxa"/>
            <w:shd w:val="clear" w:color="000000" w:fill="D9E2F3"/>
            <w:vAlign w:val="center"/>
            <w:hideMark/>
          </w:tcPr>
          <w:p w14:paraId="742F8270" w14:textId="77777777" w:rsidR="002517C1" w:rsidRPr="00BC1CCC" w:rsidRDefault="002517C1" w:rsidP="002517C1">
            <w:pPr>
              <w:rPr>
                <w:rFonts w:ascii="Calibri" w:eastAsia="Times New Roman" w:hAnsi="Calibri" w:cs="Calibri"/>
                <w:color w:val="000000"/>
                <w:sz w:val="22"/>
                <w:szCs w:val="22"/>
                <w:lang w:val="es-US" w:eastAsia="es-US"/>
              </w:rPr>
            </w:pPr>
            <w:r w:rsidRPr="00BC1CCC">
              <w:rPr>
                <w:rFonts w:ascii="Calibri" w:eastAsia="Times New Roman" w:hAnsi="Calibri" w:cs="Calibri"/>
                <w:color w:val="000000"/>
                <w:sz w:val="22"/>
                <w:szCs w:val="22"/>
                <w:lang w:val="es-US" w:eastAsia="es-US"/>
              </w:rPr>
              <w:t> </w:t>
            </w:r>
          </w:p>
        </w:tc>
        <w:tc>
          <w:tcPr>
            <w:tcW w:w="1820" w:type="dxa"/>
            <w:shd w:val="clear" w:color="000000" w:fill="D9E2F3"/>
            <w:vAlign w:val="center"/>
            <w:hideMark/>
          </w:tcPr>
          <w:p w14:paraId="5DABE84A" w14:textId="77777777" w:rsidR="002517C1" w:rsidRPr="00BC1CCC" w:rsidRDefault="002517C1" w:rsidP="002517C1">
            <w:pPr>
              <w:jc w:val="center"/>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lang w:eastAsia="es-US"/>
              </w:rPr>
              <w:t>N</w:t>
            </w:r>
          </w:p>
        </w:tc>
        <w:tc>
          <w:tcPr>
            <w:tcW w:w="5097" w:type="dxa"/>
            <w:shd w:val="clear" w:color="000000" w:fill="D9E2F3"/>
            <w:vAlign w:val="center"/>
            <w:hideMark/>
          </w:tcPr>
          <w:p w14:paraId="26FB446A" w14:textId="247B7697" w:rsidR="002517C1" w:rsidRPr="00BC1CCC" w:rsidRDefault="002517C1" w:rsidP="002517C1">
            <w:pPr>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color w:val="000000"/>
                <w:lang w:eastAsia="es-US"/>
              </w:rPr>
              <w:t xml:space="preserve">Desastres Naturales   </w:t>
            </w:r>
          </w:p>
        </w:tc>
        <w:tc>
          <w:tcPr>
            <w:tcW w:w="2735" w:type="dxa"/>
            <w:shd w:val="clear" w:color="000000" w:fill="D9E2F3"/>
            <w:noWrap/>
            <w:vAlign w:val="center"/>
          </w:tcPr>
          <w:p w14:paraId="107C4EB5" w14:textId="5C5894F8" w:rsidR="002517C1" w:rsidRPr="002517C1" w:rsidRDefault="00CB1CE4" w:rsidP="002517C1">
            <w:pPr>
              <w:jc w:val="right"/>
              <w:rPr>
                <w:rFonts w:cs="Arial"/>
                <w:b/>
                <w:bCs/>
                <w:color w:val="000000"/>
                <w:lang w:val="es-US"/>
              </w:rPr>
            </w:pPr>
            <w:r>
              <w:rPr>
                <w:rFonts w:ascii="AkzidenzGrotesk" w:eastAsia="Times New Roman" w:hAnsi="AkzidenzGrotesk" w:cs="Calibri"/>
                <w:b/>
                <w:bCs/>
                <w:color w:val="000000"/>
                <w:lang w:eastAsia="es-US"/>
              </w:rPr>
              <w:t xml:space="preserve">$     </w:t>
            </w:r>
            <w:r w:rsidR="002517C1" w:rsidRPr="002517C1">
              <w:rPr>
                <w:rFonts w:ascii="AkzidenzGrotesk" w:eastAsia="Times New Roman" w:hAnsi="AkzidenzGrotesk" w:cs="Calibri"/>
                <w:b/>
                <w:bCs/>
                <w:color w:val="000000"/>
                <w:lang w:eastAsia="es-US"/>
              </w:rPr>
              <w:t xml:space="preserve"> 5,000,000.00</w:t>
            </w:r>
          </w:p>
        </w:tc>
        <w:tc>
          <w:tcPr>
            <w:tcW w:w="203" w:type="dxa"/>
            <w:vAlign w:val="center"/>
            <w:hideMark/>
          </w:tcPr>
          <w:p w14:paraId="0BE43213" w14:textId="77777777" w:rsidR="002517C1" w:rsidRPr="002517C1" w:rsidRDefault="002517C1" w:rsidP="002517C1">
            <w:pPr>
              <w:rPr>
                <w:rFonts w:ascii="Times New Roman" w:eastAsia="Times New Roman" w:hAnsi="Times New Roman" w:cs="Times New Roman"/>
                <w:b/>
                <w:bCs/>
                <w:sz w:val="20"/>
                <w:szCs w:val="20"/>
                <w:lang w:val="es-US" w:eastAsia="es-US"/>
              </w:rPr>
            </w:pPr>
          </w:p>
        </w:tc>
      </w:tr>
      <w:tr w:rsidR="002517C1" w:rsidRPr="00BC1CCC" w14:paraId="661A792B" w14:textId="77777777" w:rsidTr="00EF3CCC">
        <w:trPr>
          <w:trHeight w:val="318"/>
        </w:trPr>
        <w:tc>
          <w:tcPr>
            <w:tcW w:w="632" w:type="dxa"/>
            <w:shd w:val="clear" w:color="auto" w:fill="auto"/>
            <w:vAlign w:val="center"/>
            <w:hideMark/>
          </w:tcPr>
          <w:p w14:paraId="5CE34A4B" w14:textId="77777777" w:rsidR="002517C1" w:rsidRPr="00BC1CCC" w:rsidRDefault="002517C1" w:rsidP="002517C1">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48</w:t>
            </w:r>
          </w:p>
        </w:tc>
        <w:tc>
          <w:tcPr>
            <w:tcW w:w="1820" w:type="dxa"/>
            <w:shd w:val="clear" w:color="auto" w:fill="auto"/>
            <w:vAlign w:val="center"/>
            <w:hideMark/>
          </w:tcPr>
          <w:p w14:paraId="16A619AF" w14:textId="77777777" w:rsidR="002517C1" w:rsidRPr="00BC1CCC" w:rsidRDefault="002517C1" w:rsidP="002517C1">
            <w:pPr>
              <w:jc w:val="center"/>
              <w:rPr>
                <w:rFonts w:ascii="AkzidenzGrotesk" w:eastAsia="Times New Roman" w:hAnsi="AkzidenzGrotesk" w:cs="Calibri"/>
                <w:color w:val="000000"/>
                <w:lang w:val="es-US" w:eastAsia="es-US"/>
              </w:rPr>
            </w:pPr>
            <w:r w:rsidRPr="00BC1CCC">
              <w:rPr>
                <w:rFonts w:ascii="AkzidenzGrotesk" w:eastAsia="Times New Roman" w:hAnsi="AkzidenzGrotesk" w:cs="Arial"/>
                <w:color w:val="000000"/>
                <w:lang w:eastAsia="es-US"/>
              </w:rPr>
              <w:t>N001</w:t>
            </w:r>
          </w:p>
        </w:tc>
        <w:tc>
          <w:tcPr>
            <w:tcW w:w="5097" w:type="dxa"/>
            <w:shd w:val="clear" w:color="auto" w:fill="auto"/>
            <w:vAlign w:val="center"/>
            <w:hideMark/>
          </w:tcPr>
          <w:p w14:paraId="7D33FA67" w14:textId="77777777" w:rsidR="002517C1" w:rsidRPr="00BC1CCC" w:rsidRDefault="002517C1" w:rsidP="002517C1">
            <w:pPr>
              <w:rPr>
                <w:rFonts w:ascii="AkzidenzGrotesk" w:eastAsia="Times New Roman" w:hAnsi="AkzidenzGrotesk" w:cs="Calibri"/>
                <w:color w:val="000000"/>
                <w:lang w:val="es-US" w:eastAsia="es-US"/>
              </w:rPr>
            </w:pPr>
            <w:r w:rsidRPr="00BC1CCC">
              <w:rPr>
                <w:rFonts w:ascii="AkzidenzGrotesk" w:eastAsia="Times New Roman" w:hAnsi="AkzidenzGrotesk" w:cs="Arial"/>
                <w:color w:val="000000"/>
                <w:lang w:eastAsia="es-US"/>
              </w:rPr>
              <w:t>Desastres naturales</w:t>
            </w:r>
          </w:p>
        </w:tc>
        <w:tc>
          <w:tcPr>
            <w:tcW w:w="2735" w:type="dxa"/>
            <w:shd w:val="clear" w:color="auto" w:fill="auto"/>
            <w:noWrap/>
            <w:vAlign w:val="center"/>
          </w:tcPr>
          <w:p w14:paraId="4E1A4B96" w14:textId="175BB95F" w:rsidR="002517C1" w:rsidRPr="00E11FA5" w:rsidRDefault="002517C1" w:rsidP="002517C1">
            <w:pPr>
              <w:jc w:val="right"/>
              <w:rPr>
                <w:rFonts w:ascii="AkzidenzGrotesk" w:eastAsia="Times New Roman" w:hAnsi="AkzidenzGrotesk" w:cs="Calibri"/>
                <w:color w:val="000000"/>
                <w:lang w:eastAsia="es-US"/>
              </w:rPr>
            </w:pPr>
            <w:r w:rsidRPr="00E11FA5">
              <w:rPr>
                <w:rFonts w:ascii="AkzidenzGrotesk" w:eastAsia="Times New Roman" w:hAnsi="AkzidenzGrotesk" w:cs="Calibri"/>
                <w:color w:val="000000"/>
                <w:lang w:eastAsia="es-US"/>
              </w:rPr>
              <w:t xml:space="preserve">  5,000,000.00 </w:t>
            </w:r>
          </w:p>
        </w:tc>
        <w:tc>
          <w:tcPr>
            <w:tcW w:w="203" w:type="dxa"/>
            <w:vAlign w:val="center"/>
            <w:hideMark/>
          </w:tcPr>
          <w:p w14:paraId="61D2913B" w14:textId="77777777" w:rsidR="002517C1" w:rsidRPr="00BC1CCC" w:rsidRDefault="002517C1" w:rsidP="002517C1">
            <w:pPr>
              <w:rPr>
                <w:rFonts w:ascii="Times New Roman" w:eastAsia="Times New Roman" w:hAnsi="Times New Roman" w:cs="Times New Roman"/>
                <w:sz w:val="20"/>
                <w:szCs w:val="20"/>
                <w:lang w:val="es-US" w:eastAsia="es-US"/>
              </w:rPr>
            </w:pPr>
          </w:p>
        </w:tc>
      </w:tr>
      <w:tr w:rsidR="002517C1" w:rsidRPr="00BC1CCC" w14:paraId="6D769487" w14:textId="77777777" w:rsidTr="00EF3CCC">
        <w:trPr>
          <w:trHeight w:val="304"/>
        </w:trPr>
        <w:tc>
          <w:tcPr>
            <w:tcW w:w="632" w:type="dxa"/>
            <w:vMerge w:val="restart"/>
            <w:shd w:val="clear" w:color="auto" w:fill="D9E2F3" w:themeFill="accent1" w:themeFillTint="33"/>
            <w:noWrap/>
            <w:vAlign w:val="center"/>
            <w:hideMark/>
          </w:tcPr>
          <w:p w14:paraId="20A766AD" w14:textId="77777777" w:rsidR="002517C1" w:rsidRPr="00BC1CCC" w:rsidRDefault="002517C1" w:rsidP="002517C1">
            <w:pPr>
              <w:rPr>
                <w:rFonts w:ascii="Calibri" w:eastAsia="Times New Roman" w:hAnsi="Calibri" w:cs="Calibri"/>
                <w:color w:val="000000"/>
                <w:sz w:val="22"/>
                <w:szCs w:val="22"/>
                <w:lang w:val="es-US" w:eastAsia="es-US"/>
              </w:rPr>
            </w:pPr>
            <w:r w:rsidRPr="00BC1CCC">
              <w:rPr>
                <w:rFonts w:ascii="Calibri" w:eastAsia="Times New Roman" w:hAnsi="Calibri" w:cs="Calibri"/>
                <w:color w:val="000000"/>
                <w:sz w:val="22"/>
                <w:szCs w:val="22"/>
                <w:lang w:val="es-US" w:eastAsia="es-US"/>
              </w:rPr>
              <w:t> </w:t>
            </w:r>
          </w:p>
        </w:tc>
        <w:tc>
          <w:tcPr>
            <w:tcW w:w="1820" w:type="dxa"/>
            <w:vMerge w:val="restart"/>
            <w:shd w:val="clear" w:color="auto" w:fill="D9E2F3" w:themeFill="accent1" w:themeFillTint="33"/>
            <w:noWrap/>
            <w:vAlign w:val="center"/>
            <w:hideMark/>
          </w:tcPr>
          <w:p w14:paraId="511ABE95" w14:textId="77777777" w:rsidR="002517C1" w:rsidRPr="00BC1CCC" w:rsidRDefault="002517C1" w:rsidP="002517C1">
            <w:pPr>
              <w:rPr>
                <w:rFonts w:ascii="Calibri" w:eastAsia="Times New Roman" w:hAnsi="Calibri" w:cs="Calibri"/>
                <w:color w:val="000000"/>
                <w:sz w:val="22"/>
                <w:szCs w:val="22"/>
                <w:lang w:val="es-US" w:eastAsia="es-US"/>
              </w:rPr>
            </w:pPr>
            <w:r w:rsidRPr="00BC1CCC">
              <w:rPr>
                <w:rFonts w:ascii="Calibri" w:eastAsia="Times New Roman" w:hAnsi="Calibri" w:cs="Calibri"/>
                <w:color w:val="000000"/>
                <w:sz w:val="22"/>
                <w:szCs w:val="22"/>
                <w:lang w:val="es-US" w:eastAsia="es-US"/>
              </w:rPr>
              <w:t> </w:t>
            </w:r>
          </w:p>
        </w:tc>
        <w:tc>
          <w:tcPr>
            <w:tcW w:w="5097" w:type="dxa"/>
            <w:vMerge w:val="restart"/>
            <w:shd w:val="clear" w:color="auto" w:fill="D9E2F3" w:themeFill="accent1" w:themeFillTint="33"/>
            <w:noWrap/>
            <w:vAlign w:val="center"/>
            <w:hideMark/>
          </w:tcPr>
          <w:p w14:paraId="0A0E3BC4" w14:textId="0D57B11A" w:rsidR="002517C1" w:rsidRPr="00C22F35" w:rsidRDefault="002517C1" w:rsidP="002517C1">
            <w:pPr>
              <w:jc w:val="center"/>
              <w:rPr>
                <w:rFonts w:ascii="AkzidenzGrotesk" w:eastAsia="Times New Roman" w:hAnsi="AkzidenzGrotesk" w:cs="Calibri"/>
                <w:b/>
                <w:bCs/>
                <w:color w:val="000000"/>
                <w:lang w:val="es-US" w:eastAsia="es-US"/>
              </w:rPr>
            </w:pPr>
            <w:r>
              <w:rPr>
                <w:rFonts w:ascii="AkzidenzGrotesk" w:eastAsia="Times New Roman" w:hAnsi="AkzidenzGrotesk" w:cs="Calibri"/>
                <w:b/>
                <w:bCs/>
                <w:color w:val="000000"/>
                <w:lang w:val="es-US" w:eastAsia="es-US"/>
              </w:rPr>
              <w:t>Total</w:t>
            </w:r>
          </w:p>
        </w:tc>
        <w:tc>
          <w:tcPr>
            <w:tcW w:w="2735" w:type="dxa"/>
            <w:vMerge w:val="restart"/>
            <w:shd w:val="clear" w:color="auto" w:fill="D9E2F3" w:themeFill="accent1" w:themeFillTint="33"/>
            <w:noWrap/>
            <w:vAlign w:val="center"/>
          </w:tcPr>
          <w:p w14:paraId="5F177550" w14:textId="304FC599" w:rsidR="002517C1" w:rsidRPr="00E11FA5" w:rsidRDefault="002517C1" w:rsidP="002517C1">
            <w:pPr>
              <w:jc w:val="right"/>
              <w:rPr>
                <w:rFonts w:ascii="AkzidenzGrotesk" w:eastAsia="Times New Roman" w:hAnsi="AkzidenzGrotesk" w:cs="Calibri"/>
                <w:b/>
                <w:bCs/>
                <w:color w:val="000000"/>
                <w:lang w:eastAsia="es-US"/>
              </w:rPr>
            </w:pPr>
            <w:r w:rsidRPr="00E11FA5">
              <w:rPr>
                <w:rFonts w:ascii="AkzidenzGrotesk" w:eastAsia="Times New Roman" w:hAnsi="AkzidenzGrotesk" w:cs="Calibri"/>
                <w:b/>
                <w:bCs/>
                <w:color w:val="000000"/>
                <w:lang w:eastAsia="es-US"/>
              </w:rPr>
              <w:t xml:space="preserve">$ 4,628,481,457.07 </w:t>
            </w:r>
          </w:p>
        </w:tc>
        <w:tc>
          <w:tcPr>
            <w:tcW w:w="203" w:type="dxa"/>
            <w:vAlign w:val="center"/>
            <w:hideMark/>
          </w:tcPr>
          <w:p w14:paraId="21FC7739" w14:textId="77777777" w:rsidR="002517C1" w:rsidRPr="00E11FA5" w:rsidRDefault="002517C1" w:rsidP="002517C1">
            <w:pPr>
              <w:rPr>
                <w:rFonts w:ascii="Times New Roman" w:eastAsia="Times New Roman" w:hAnsi="Times New Roman" w:cs="Times New Roman"/>
                <w:b/>
                <w:bCs/>
                <w:sz w:val="20"/>
                <w:szCs w:val="20"/>
                <w:lang w:val="es-US" w:eastAsia="es-US"/>
              </w:rPr>
            </w:pPr>
          </w:p>
        </w:tc>
      </w:tr>
      <w:tr w:rsidR="002517C1" w:rsidRPr="00BC1CCC" w14:paraId="0EC92DCA" w14:textId="77777777" w:rsidTr="00EF3CCC">
        <w:trPr>
          <w:trHeight w:val="304"/>
        </w:trPr>
        <w:tc>
          <w:tcPr>
            <w:tcW w:w="632" w:type="dxa"/>
            <w:vMerge/>
            <w:shd w:val="clear" w:color="auto" w:fill="D9E2F3" w:themeFill="accent1" w:themeFillTint="33"/>
            <w:vAlign w:val="center"/>
            <w:hideMark/>
          </w:tcPr>
          <w:p w14:paraId="792D028A" w14:textId="77777777" w:rsidR="002517C1" w:rsidRPr="00BC1CCC" w:rsidRDefault="002517C1" w:rsidP="002517C1">
            <w:pPr>
              <w:rPr>
                <w:rFonts w:ascii="Calibri" w:eastAsia="Times New Roman" w:hAnsi="Calibri" w:cs="Calibri"/>
                <w:color w:val="000000"/>
                <w:sz w:val="22"/>
                <w:szCs w:val="22"/>
                <w:lang w:val="es-US" w:eastAsia="es-US"/>
              </w:rPr>
            </w:pPr>
          </w:p>
        </w:tc>
        <w:tc>
          <w:tcPr>
            <w:tcW w:w="1820" w:type="dxa"/>
            <w:vMerge/>
            <w:shd w:val="clear" w:color="auto" w:fill="D9E2F3" w:themeFill="accent1" w:themeFillTint="33"/>
            <w:vAlign w:val="center"/>
            <w:hideMark/>
          </w:tcPr>
          <w:p w14:paraId="4EC75FF1" w14:textId="77777777" w:rsidR="002517C1" w:rsidRPr="00BC1CCC" w:rsidRDefault="002517C1" w:rsidP="002517C1">
            <w:pPr>
              <w:rPr>
                <w:rFonts w:ascii="Calibri" w:eastAsia="Times New Roman" w:hAnsi="Calibri" w:cs="Calibri"/>
                <w:color w:val="000000"/>
                <w:sz w:val="22"/>
                <w:szCs w:val="22"/>
                <w:lang w:val="es-US" w:eastAsia="es-US"/>
              </w:rPr>
            </w:pPr>
          </w:p>
        </w:tc>
        <w:tc>
          <w:tcPr>
            <w:tcW w:w="5097" w:type="dxa"/>
            <w:vMerge/>
            <w:shd w:val="clear" w:color="auto" w:fill="D9E2F3" w:themeFill="accent1" w:themeFillTint="33"/>
            <w:vAlign w:val="center"/>
            <w:hideMark/>
          </w:tcPr>
          <w:p w14:paraId="51B88B79" w14:textId="77777777" w:rsidR="002517C1" w:rsidRPr="00BC1CCC" w:rsidRDefault="002517C1" w:rsidP="002517C1">
            <w:pPr>
              <w:rPr>
                <w:rFonts w:ascii="Calibri" w:eastAsia="Times New Roman" w:hAnsi="Calibri" w:cs="Calibri"/>
                <w:color w:val="000000"/>
                <w:sz w:val="22"/>
                <w:szCs w:val="22"/>
                <w:lang w:val="es-US" w:eastAsia="es-US"/>
              </w:rPr>
            </w:pPr>
          </w:p>
        </w:tc>
        <w:tc>
          <w:tcPr>
            <w:tcW w:w="2735" w:type="dxa"/>
            <w:vMerge/>
            <w:shd w:val="clear" w:color="auto" w:fill="D9E2F3" w:themeFill="accent1" w:themeFillTint="33"/>
            <w:vAlign w:val="center"/>
          </w:tcPr>
          <w:p w14:paraId="2FCB8284" w14:textId="77777777" w:rsidR="002517C1" w:rsidRPr="00E11FA5" w:rsidRDefault="002517C1" w:rsidP="002517C1">
            <w:pPr>
              <w:rPr>
                <w:rFonts w:ascii="AkzidenzGrotesk" w:eastAsia="Times New Roman" w:hAnsi="AkzidenzGrotesk" w:cs="Calibri"/>
                <w:b/>
                <w:bCs/>
                <w:color w:val="000000"/>
                <w:lang w:val="es-US" w:eastAsia="es-US"/>
              </w:rPr>
            </w:pPr>
          </w:p>
        </w:tc>
        <w:tc>
          <w:tcPr>
            <w:tcW w:w="203" w:type="dxa"/>
            <w:shd w:val="clear" w:color="auto" w:fill="auto"/>
            <w:noWrap/>
            <w:vAlign w:val="center"/>
            <w:hideMark/>
          </w:tcPr>
          <w:p w14:paraId="2D5AC876" w14:textId="77777777" w:rsidR="002517C1" w:rsidRPr="00E11FA5" w:rsidRDefault="002517C1" w:rsidP="002517C1">
            <w:pPr>
              <w:rPr>
                <w:rFonts w:ascii="AkzidenzGrotesk" w:eastAsia="Times New Roman" w:hAnsi="AkzidenzGrotesk" w:cs="Calibri"/>
                <w:b/>
                <w:bCs/>
                <w:color w:val="000000"/>
                <w:lang w:val="es-US" w:eastAsia="es-US"/>
              </w:rPr>
            </w:pPr>
          </w:p>
        </w:tc>
      </w:tr>
    </w:tbl>
    <w:p w14:paraId="03DC049E" w14:textId="214DDD2A" w:rsidR="00CB5D09" w:rsidRDefault="006F5E51" w:rsidP="003A4DF2">
      <w:pPr>
        <w:pStyle w:val="Ttulo1"/>
        <w:rPr>
          <w:lang w:val="es-MX"/>
        </w:rPr>
      </w:pPr>
      <w:bookmarkStart w:id="5" w:name="_Toc195621370"/>
      <w:r w:rsidRPr="003A4DF2">
        <w:rPr>
          <w:lang w:val="es-MX"/>
        </w:rPr>
        <w:lastRenderedPageBreak/>
        <w:t>Programa Operativo Anual</w:t>
      </w:r>
      <w:r w:rsidR="00410DD1" w:rsidRPr="003A4DF2">
        <w:rPr>
          <w:lang w:val="es-MX"/>
        </w:rPr>
        <w:t xml:space="preserve"> 202</w:t>
      </w:r>
      <w:r w:rsidR="00AB088D" w:rsidRPr="003A4DF2">
        <w:rPr>
          <w:lang w:val="es-MX"/>
        </w:rPr>
        <w:t>5</w:t>
      </w:r>
      <w:r w:rsidR="003A4DF2" w:rsidRPr="003A4DF2">
        <w:rPr>
          <w:lang w:val="es-MX"/>
        </w:rPr>
        <w:t xml:space="preserve"> </w:t>
      </w:r>
      <w:r w:rsidR="006D2BE7" w:rsidRPr="003A4DF2">
        <w:rPr>
          <w:lang w:val="es-MX"/>
        </w:rPr>
        <w:t xml:space="preserve">alineado </w:t>
      </w:r>
      <w:r w:rsidR="003A4DF2" w:rsidRPr="003A4DF2">
        <w:rPr>
          <w:lang w:val="es-MX"/>
        </w:rPr>
        <w:t>al</w:t>
      </w:r>
      <w:r w:rsidR="003A4DF2" w:rsidRPr="003A4DF2">
        <w:rPr>
          <w:lang w:val="es-MX"/>
        </w:rPr>
        <w:br/>
        <w:t>Programa General de Trabajo del Gobierno Municipal de Centro</w:t>
      </w:r>
      <w:r w:rsidR="003A4DF2">
        <w:rPr>
          <w:lang w:val="es-MX"/>
        </w:rPr>
        <w:br/>
      </w:r>
      <w:r w:rsidR="003A4DF2" w:rsidRPr="003A4DF2">
        <w:rPr>
          <w:lang w:val="es-MX"/>
        </w:rPr>
        <w:t>para el periodo 2024-2027</w:t>
      </w:r>
      <w:bookmarkEnd w:id="5"/>
    </w:p>
    <w:p w14:paraId="7FA22CCF" w14:textId="31794E14" w:rsidR="003A4DF2" w:rsidRPr="003A4DF2" w:rsidRDefault="003A4DF2" w:rsidP="00E67F92">
      <w:pPr>
        <w:pStyle w:val="Ttulo2"/>
        <w:jc w:val="center"/>
        <w:rPr>
          <w:lang w:val="es-MX"/>
        </w:rPr>
      </w:pPr>
      <w:bookmarkStart w:id="6" w:name="_Toc195621371"/>
      <w:r w:rsidRPr="003A4DF2">
        <w:rPr>
          <w:lang w:val="es-MX"/>
        </w:rPr>
        <w:t>Por Eje y Programa Presupuestario</w:t>
      </w:r>
      <w:bookmarkEnd w:id="6"/>
    </w:p>
    <w:p w14:paraId="76F7FFCE" w14:textId="77777777" w:rsidR="003A4DF2" w:rsidRPr="003A4DF2" w:rsidRDefault="003A4DF2" w:rsidP="003A4DF2">
      <w:pPr>
        <w:rPr>
          <w:lang w:val="es-MX"/>
        </w:rPr>
      </w:pPr>
    </w:p>
    <w:tbl>
      <w:tblPr>
        <w:tblW w:w="10083" w:type="dxa"/>
        <w:tblInd w:w="90" w:type="dxa"/>
        <w:tblCellMar>
          <w:left w:w="70" w:type="dxa"/>
          <w:right w:w="70" w:type="dxa"/>
        </w:tblCellMar>
        <w:tblLook w:val="04A0" w:firstRow="1" w:lastRow="0" w:firstColumn="1" w:lastColumn="0" w:noHBand="0" w:noVBand="1"/>
      </w:tblPr>
      <w:tblGrid>
        <w:gridCol w:w="440"/>
        <w:gridCol w:w="201"/>
        <w:gridCol w:w="191"/>
        <w:gridCol w:w="550"/>
        <w:gridCol w:w="5191"/>
        <w:gridCol w:w="3510"/>
      </w:tblGrid>
      <w:tr w:rsidR="00FF09D7" w:rsidRPr="00514B41" w14:paraId="715AAC2C" w14:textId="77777777" w:rsidTr="00B35F63">
        <w:trPr>
          <w:trHeight w:val="276"/>
          <w:tblHeader/>
        </w:trPr>
        <w:tc>
          <w:tcPr>
            <w:tcW w:w="832" w:type="dxa"/>
            <w:gridSpan w:val="3"/>
            <w:shd w:val="clear" w:color="auto" w:fill="DEEAF6" w:themeFill="accent5" w:themeFillTint="33"/>
            <w:noWrap/>
            <w:vAlign w:val="center"/>
            <w:hideMark/>
          </w:tcPr>
          <w:p w14:paraId="3244E5BB" w14:textId="4A710131" w:rsidR="004F3E9D" w:rsidRPr="00514B41" w:rsidRDefault="00F06503" w:rsidP="004F3E9D">
            <w:pPr>
              <w:jc w:val="center"/>
              <w:rPr>
                <w:rFonts w:ascii="AkzidenzGrotesk" w:eastAsia="Times New Roman" w:hAnsi="AkzidenzGrotesk" w:cs="Calibri"/>
                <w:b/>
                <w:bCs/>
                <w:color w:val="000000"/>
                <w:lang w:val="es-US" w:eastAsia="es-US"/>
              </w:rPr>
            </w:pPr>
            <w:r w:rsidRPr="00514B41">
              <w:rPr>
                <w:rFonts w:ascii="AkzidenzGrotesk" w:eastAsia="Times New Roman" w:hAnsi="AkzidenzGrotesk" w:cs="Calibri"/>
                <w:b/>
                <w:bCs/>
                <w:color w:val="000000"/>
                <w:lang w:val="es-US" w:eastAsia="es-US"/>
              </w:rPr>
              <w:t>Eje</w:t>
            </w:r>
          </w:p>
        </w:tc>
        <w:tc>
          <w:tcPr>
            <w:tcW w:w="5741" w:type="dxa"/>
            <w:gridSpan w:val="2"/>
            <w:shd w:val="clear" w:color="auto" w:fill="DEEAF6" w:themeFill="accent5" w:themeFillTint="33"/>
            <w:noWrap/>
            <w:vAlign w:val="center"/>
            <w:hideMark/>
          </w:tcPr>
          <w:p w14:paraId="182E0A08" w14:textId="3CFB198F" w:rsidR="004F3E9D" w:rsidRPr="00514B41" w:rsidRDefault="00F06503" w:rsidP="004F3E9D">
            <w:pPr>
              <w:jc w:val="center"/>
              <w:rPr>
                <w:rFonts w:ascii="AkzidenzGrotesk" w:eastAsia="Times New Roman" w:hAnsi="AkzidenzGrotesk" w:cs="Calibri"/>
                <w:b/>
                <w:bCs/>
                <w:color w:val="000000"/>
                <w:lang w:val="es-US" w:eastAsia="es-US"/>
              </w:rPr>
            </w:pPr>
            <w:r w:rsidRPr="00514B41">
              <w:rPr>
                <w:rFonts w:ascii="AkzidenzGrotesk" w:eastAsia="Times New Roman" w:hAnsi="AkzidenzGrotesk" w:cs="Calibri"/>
                <w:b/>
                <w:bCs/>
                <w:color w:val="000000"/>
                <w:lang w:val="es-US" w:eastAsia="es-US"/>
              </w:rPr>
              <w:t>Programa Presupuestario</w:t>
            </w:r>
          </w:p>
        </w:tc>
        <w:tc>
          <w:tcPr>
            <w:tcW w:w="3510" w:type="dxa"/>
            <w:shd w:val="clear" w:color="auto" w:fill="DEEAF6" w:themeFill="accent5" w:themeFillTint="33"/>
            <w:vAlign w:val="center"/>
            <w:hideMark/>
          </w:tcPr>
          <w:p w14:paraId="3943993E" w14:textId="4153EBD8" w:rsidR="004F3E9D" w:rsidRPr="00514B41" w:rsidRDefault="004F3E9D" w:rsidP="004F3E9D">
            <w:pPr>
              <w:jc w:val="center"/>
              <w:rPr>
                <w:rFonts w:ascii="AkzidenzGrotesk" w:eastAsia="Times New Roman" w:hAnsi="AkzidenzGrotesk" w:cs="Calibri"/>
                <w:b/>
                <w:bCs/>
                <w:color w:val="000000"/>
                <w:lang w:val="es-US" w:eastAsia="es-US"/>
              </w:rPr>
            </w:pPr>
            <w:r w:rsidRPr="00514B41">
              <w:rPr>
                <w:rFonts w:ascii="AkzidenzGrotesk" w:eastAsia="Times New Roman" w:hAnsi="AkzidenzGrotesk" w:cs="Calibri"/>
                <w:b/>
                <w:bCs/>
                <w:color w:val="000000"/>
                <w:lang w:val="es-US" w:eastAsia="es-US"/>
              </w:rPr>
              <w:t xml:space="preserve">  </w:t>
            </w:r>
            <w:r w:rsidR="00F06503" w:rsidRPr="00514B41">
              <w:rPr>
                <w:rFonts w:ascii="AkzidenzGrotesk" w:eastAsia="Times New Roman" w:hAnsi="AkzidenzGrotesk" w:cs="Calibri"/>
                <w:b/>
                <w:bCs/>
                <w:color w:val="000000"/>
                <w:lang w:val="es-US" w:eastAsia="es-US"/>
              </w:rPr>
              <w:t xml:space="preserve">Monto  </w:t>
            </w:r>
          </w:p>
        </w:tc>
      </w:tr>
      <w:tr w:rsidR="00A128ED" w:rsidRPr="00A128ED" w14:paraId="441C9FF0" w14:textId="77777777" w:rsidTr="00CB1CE4">
        <w:trPr>
          <w:trHeight w:val="300"/>
        </w:trPr>
        <w:tc>
          <w:tcPr>
            <w:tcW w:w="440" w:type="dxa"/>
            <w:shd w:val="clear" w:color="auto" w:fill="DEEAF6" w:themeFill="accent5" w:themeFillTint="33"/>
            <w:noWrap/>
            <w:vAlign w:val="center"/>
            <w:hideMark/>
          </w:tcPr>
          <w:p w14:paraId="4711CC84" w14:textId="77777777" w:rsidR="00A128ED" w:rsidRPr="00A128ED" w:rsidRDefault="00A128ED" w:rsidP="00A128ED">
            <w:pPr>
              <w:jc w:val="center"/>
              <w:rPr>
                <w:rFonts w:ascii="AkzidenzGrotesk" w:eastAsia="Times New Roman" w:hAnsi="AkzidenzGrotesk" w:cs="Calibri"/>
                <w:b/>
                <w:bCs/>
                <w:color w:val="000000"/>
                <w:lang w:val="es-US" w:eastAsia="es-US"/>
              </w:rPr>
            </w:pPr>
            <w:r w:rsidRPr="00A128ED">
              <w:rPr>
                <w:rFonts w:ascii="AkzidenzGrotesk" w:eastAsia="Times New Roman" w:hAnsi="AkzidenzGrotesk" w:cs="Calibri"/>
                <w:b/>
                <w:bCs/>
                <w:color w:val="000000"/>
                <w:lang w:val="es-US" w:eastAsia="es-US"/>
              </w:rPr>
              <w:t>1</w:t>
            </w:r>
          </w:p>
        </w:tc>
        <w:tc>
          <w:tcPr>
            <w:tcW w:w="6133" w:type="dxa"/>
            <w:gridSpan w:val="4"/>
            <w:shd w:val="clear" w:color="auto" w:fill="DEEAF6" w:themeFill="accent5" w:themeFillTint="33"/>
            <w:noWrap/>
            <w:vAlign w:val="center"/>
            <w:hideMark/>
          </w:tcPr>
          <w:p w14:paraId="10DFC79C" w14:textId="77777777" w:rsidR="00A128ED" w:rsidRPr="00A128ED" w:rsidRDefault="00A128ED" w:rsidP="00A128ED">
            <w:pPr>
              <w:rPr>
                <w:rFonts w:ascii="AkzidenzGrotesk" w:eastAsia="Times New Roman" w:hAnsi="AkzidenzGrotesk" w:cs="Calibri"/>
                <w:b/>
                <w:bCs/>
                <w:color w:val="000000"/>
                <w:lang w:val="es-US" w:eastAsia="es-US"/>
              </w:rPr>
            </w:pPr>
            <w:r w:rsidRPr="00A128ED">
              <w:rPr>
                <w:rFonts w:ascii="AkzidenzGrotesk" w:eastAsia="Times New Roman" w:hAnsi="AkzidenzGrotesk" w:cs="Calibri"/>
                <w:b/>
                <w:bCs/>
                <w:color w:val="000000"/>
                <w:lang w:val="es-US" w:eastAsia="es-US"/>
              </w:rPr>
              <w:t>Gobierno Ordenado, Responsable y Transparente</w:t>
            </w:r>
          </w:p>
        </w:tc>
        <w:tc>
          <w:tcPr>
            <w:tcW w:w="3510" w:type="dxa"/>
            <w:shd w:val="clear" w:color="auto" w:fill="DEEAF6" w:themeFill="accent5" w:themeFillTint="33"/>
            <w:noWrap/>
            <w:vAlign w:val="center"/>
          </w:tcPr>
          <w:p w14:paraId="73F97579" w14:textId="4744FB7B" w:rsidR="00A128ED" w:rsidRPr="00CB1CE4" w:rsidRDefault="00CB1CE4" w:rsidP="00CB1CE4">
            <w:pPr>
              <w:jc w:val="right"/>
              <w:rPr>
                <w:rFonts w:ascii="AkzidenzGrotesk" w:hAnsi="AkzidenzGrotesk" w:cs="Calibri"/>
                <w:b/>
                <w:bCs/>
                <w:color w:val="000000"/>
              </w:rPr>
            </w:pPr>
            <w:r w:rsidRPr="00CB1CE4">
              <w:rPr>
                <w:rFonts w:ascii="AkzidenzGrotesk" w:hAnsi="AkzidenzGrotesk" w:cs="Calibri"/>
                <w:b/>
                <w:bCs/>
                <w:color w:val="000000"/>
              </w:rPr>
              <w:t xml:space="preserve">$ 1,892,318,788.64 </w:t>
            </w:r>
            <w:r w:rsidR="00166D1A" w:rsidRPr="00CB1CE4">
              <w:rPr>
                <w:rFonts w:ascii="AkzidenzGrotesk" w:hAnsi="AkzidenzGrotesk" w:cs="Calibri"/>
                <w:b/>
                <w:bCs/>
                <w:color w:val="000000"/>
              </w:rPr>
              <w:t xml:space="preserve">                </w:t>
            </w:r>
          </w:p>
        </w:tc>
      </w:tr>
      <w:tr w:rsidR="00CB1CE4" w:rsidRPr="00CB1CE4" w14:paraId="49476A80" w14:textId="77777777" w:rsidTr="00CB1CE4">
        <w:trPr>
          <w:trHeight w:val="300"/>
        </w:trPr>
        <w:tc>
          <w:tcPr>
            <w:tcW w:w="440" w:type="dxa"/>
            <w:shd w:val="clear" w:color="auto" w:fill="auto"/>
            <w:noWrap/>
            <w:vAlign w:val="center"/>
            <w:hideMark/>
          </w:tcPr>
          <w:p w14:paraId="19309321" w14:textId="77777777" w:rsidR="00CB1CE4" w:rsidRPr="00A128ED" w:rsidRDefault="00CB1CE4" w:rsidP="00CB1CE4">
            <w:pPr>
              <w:rPr>
                <w:rFonts w:ascii="AkzidenzGrotesk" w:eastAsia="Times New Roman" w:hAnsi="AkzidenzGrotesk" w:cs="Calibri"/>
                <w:b/>
                <w:bCs/>
                <w:color w:val="000000"/>
                <w:lang w:val="es-US" w:eastAsia="es-US"/>
              </w:rPr>
            </w:pPr>
          </w:p>
        </w:tc>
        <w:tc>
          <w:tcPr>
            <w:tcW w:w="201" w:type="dxa"/>
            <w:shd w:val="clear" w:color="auto" w:fill="auto"/>
            <w:noWrap/>
            <w:vAlign w:val="center"/>
            <w:hideMark/>
          </w:tcPr>
          <w:p w14:paraId="778923C3" w14:textId="77777777" w:rsidR="00CB1CE4" w:rsidRPr="00A128ED" w:rsidRDefault="00CB1CE4" w:rsidP="00CB1CE4">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632DFAAE" w14:textId="19298CC4" w:rsidR="00CB1CE4" w:rsidRPr="005127C7" w:rsidRDefault="00CB1CE4" w:rsidP="00CB1CE4">
            <w:pPr>
              <w:jc w:val="center"/>
              <w:rPr>
                <w:rFonts w:ascii="AkzidenzGrotesk" w:hAnsi="AkzidenzGrotesk" w:cs="Calibri"/>
                <w:b/>
                <w:bCs/>
                <w:color w:val="000000"/>
              </w:rPr>
            </w:pPr>
            <w:r w:rsidRPr="00CB1CE4">
              <w:rPr>
                <w:rFonts w:ascii="AkzidenzGrotesk" w:hAnsi="AkzidenzGrotesk" w:cs="Calibri"/>
                <w:b/>
                <w:bCs/>
                <w:color w:val="000000"/>
              </w:rPr>
              <w:t>D001</w:t>
            </w:r>
          </w:p>
        </w:tc>
        <w:tc>
          <w:tcPr>
            <w:tcW w:w="5191" w:type="dxa"/>
            <w:shd w:val="clear" w:color="auto" w:fill="auto"/>
            <w:noWrap/>
            <w:vAlign w:val="center"/>
          </w:tcPr>
          <w:p w14:paraId="75F6D560" w14:textId="6A09FD36" w:rsidR="00CB1CE4" w:rsidRPr="00CB1CE4" w:rsidRDefault="00CB1CE4" w:rsidP="00CB1CE4">
            <w:pPr>
              <w:jc w:val="both"/>
              <w:rPr>
                <w:rFonts w:ascii="AkzidenzGrotesk" w:hAnsi="AkzidenzGrotesk" w:cs="Calibri"/>
                <w:color w:val="000000"/>
              </w:rPr>
            </w:pPr>
            <w:r w:rsidRPr="00CB1CE4">
              <w:rPr>
                <w:rFonts w:ascii="AkzidenzGrotesk" w:hAnsi="AkzidenzGrotesk" w:cs="Calibri"/>
                <w:color w:val="000000"/>
              </w:rPr>
              <w:t>Deuda</w:t>
            </w:r>
          </w:p>
        </w:tc>
        <w:tc>
          <w:tcPr>
            <w:tcW w:w="3510" w:type="dxa"/>
            <w:shd w:val="clear" w:color="auto" w:fill="auto"/>
            <w:noWrap/>
            <w:vAlign w:val="center"/>
          </w:tcPr>
          <w:p w14:paraId="1964C0DC" w14:textId="1C4401CC" w:rsidR="00CB1CE4" w:rsidRPr="00CB1CE4" w:rsidRDefault="00CB1CE4" w:rsidP="00CB1CE4">
            <w:pPr>
              <w:ind w:left="105"/>
              <w:jc w:val="right"/>
              <w:rPr>
                <w:rFonts w:ascii="AkzidenzGrotesk" w:hAnsi="AkzidenzGrotesk" w:cs="Calibri"/>
                <w:color w:val="000000"/>
              </w:rPr>
            </w:pPr>
            <w:r w:rsidRPr="00CB1CE4">
              <w:rPr>
                <w:rFonts w:ascii="AkzidenzGrotesk" w:hAnsi="AkzidenzGrotesk" w:cs="Calibri"/>
                <w:color w:val="000000"/>
              </w:rPr>
              <w:t>39,414,328.05</w:t>
            </w:r>
          </w:p>
        </w:tc>
      </w:tr>
      <w:tr w:rsidR="00CB1CE4" w:rsidRPr="00CB1CE4" w14:paraId="2A14635B" w14:textId="77777777" w:rsidTr="00CB1CE4">
        <w:trPr>
          <w:trHeight w:val="300"/>
        </w:trPr>
        <w:tc>
          <w:tcPr>
            <w:tcW w:w="440" w:type="dxa"/>
            <w:shd w:val="clear" w:color="auto" w:fill="auto"/>
            <w:noWrap/>
            <w:vAlign w:val="center"/>
            <w:hideMark/>
          </w:tcPr>
          <w:p w14:paraId="53CD7B47" w14:textId="77777777" w:rsidR="00CB1CE4" w:rsidRPr="00A128ED" w:rsidRDefault="00CB1CE4" w:rsidP="00CB1CE4">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0CFF3746" w14:textId="77777777" w:rsidR="00CB1CE4" w:rsidRPr="00A128ED" w:rsidRDefault="00CB1CE4" w:rsidP="00CB1CE4">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35F84229" w14:textId="7805A847" w:rsidR="00CB1CE4" w:rsidRPr="005127C7" w:rsidRDefault="00CB1CE4" w:rsidP="00CB1CE4">
            <w:pPr>
              <w:jc w:val="center"/>
              <w:rPr>
                <w:rFonts w:ascii="AkzidenzGrotesk" w:hAnsi="AkzidenzGrotesk" w:cs="Calibri"/>
                <w:b/>
                <w:bCs/>
                <w:color w:val="000000"/>
              </w:rPr>
            </w:pPr>
            <w:r w:rsidRPr="00CB1CE4">
              <w:rPr>
                <w:rFonts w:ascii="AkzidenzGrotesk" w:hAnsi="AkzidenzGrotesk" w:cs="Calibri"/>
                <w:b/>
                <w:bCs/>
                <w:color w:val="000000"/>
              </w:rPr>
              <w:t>E001</w:t>
            </w:r>
          </w:p>
        </w:tc>
        <w:tc>
          <w:tcPr>
            <w:tcW w:w="5191" w:type="dxa"/>
            <w:shd w:val="clear" w:color="auto" w:fill="auto"/>
            <w:noWrap/>
            <w:vAlign w:val="center"/>
          </w:tcPr>
          <w:p w14:paraId="100EEE8C" w14:textId="0C159C57" w:rsidR="00CB1CE4" w:rsidRPr="00CB1CE4" w:rsidRDefault="00CB1CE4" w:rsidP="00CB1CE4">
            <w:pPr>
              <w:jc w:val="both"/>
              <w:rPr>
                <w:rFonts w:ascii="AkzidenzGrotesk" w:hAnsi="AkzidenzGrotesk" w:cs="Calibri"/>
                <w:color w:val="000000"/>
              </w:rPr>
            </w:pPr>
            <w:r w:rsidRPr="00CB1CE4">
              <w:rPr>
                <w:rFonts w:ascii="AkzidenzGrotesk" w:hAnsi="AkzidenzGrotesk" w:cs="Calibri"/>
                <w:color w:val="000000"/>
              </w:rPr>
              <w:t>Agua Potable</w:t>
            </w:r>
          </w:p>
        </w:tc>
        <w:tc>
          <w:tcPr>
            <w:tcW w:w="3510" w:type="dxa"/>
            <w:shd w:val="clear" w:color="auto" w:fill="auto"/>
            <w:noWrap/>
            <w:vAlign w:val="center"/>
          </w:tcPr>
          <w:p w14:paraId="27E2278F" w14:textId="341B627D" w:rsidR="00CB1CE4" w:rsidRPr="00CB1CE4" w:rsidRDefault="00CB1CE4" w:rsidP="00CB1CE4">
            <w:pPr>
              <w:ind w:left="105"/>
              <w:jc w:val="right"/>
              <w:rPr>
                <w:rFonts w:ascii="AkzidenzGrotesk" w:hAnsi="AkzidenzGrotesk" w:cs="Calibri"/>
                <w:color w:val="000000"/>
              </w:rPr>
            </w:pPr>
            <w:r w:rsidRPr="00CB1CE4">
              <w:rPr>
                <w:rFonts w:ascii="AkzidenzGrotesk" w:hAnsi="AkzidenzGrotesk" w:cs="Calibri"/>
                <w:color w:val="000000"/>
              </w:rPr>
              <w:t>804,354.73</w:t>
            </w:r>
          </w:p>
        </w:tc>
      </w:tr>
      <w:tr w:rsidR="00CB1CE4" w:rsidRPr="00CB1CE4" w14:paraId="78A20E5B" w14:textId="77777777" w:rsidTr="00CB1CE4">
        <w:trPr>
          <w:trHeight w:val="300"/>
        </w:trPr>
        <w:tc>
          <w:tcPr>
            <w:tcW w:w="440" w:type="dxa"/>
            <w:shd w:val="clear" w:color="auto" w:fill="auto"/>
            <w:noWrap/>
            <w:vAlign w:val="center"/>
            <w:hideMark/>
          </w:tcPr>
          <w:p w14:paraId="6B345BB2" w14:textId="77777777" w:rsidR="00CB1CE4" w:rsidRPr="00A128ED" w:rsidRDefault="00CB1CE4" w:rsidP="00CB1CE4">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52AE99FF" w14:textId="77777777" w:rsidR="00CB1CE4" w:rsidRPr="00A128ED" w:rsidRDefault="00CB1CE4" w:rsidP="00CB1CE4">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0F56BFDB" w14:textId="199E27AF" w:rsidR="00CB1CE4" w:rsidRPr="005127C7" w:rsidRDefault="00CB1CE4" w:rsidP="00CB1CE4">
            <w:pPr>
              <w:jc w:val="center"/>
              <w:rPr>
                <w:rFonts w:ascii="AkzidenzGrotesk" w:hAnsi="AkzidenzGrotesk" w:cs="Calibri"/>
                <w:b/>
                <w:bCs/>
                <w:color w:val="000000"/>
              </w:rPr>
            </w:pPr>
            <w:r w:rsidRPr="00CB1CE4">
              <w:rPr>
                <w:rFonts w:ascii="AkzidenzGrotesk" w:hAnsi="AkzidenzGrotesk" w:cs="Calibri"/>
                <w:b/>
                <w:bCs/>
                <w:color w:val="000000"/>
              </w:rPr>
              <w:t>E029</w:t>
            </w:r>
          </w:p>
        </w:tc>
        <w:tc>
          <w:tcPr>
            <w:tcW w:w="5191" w:type="dxa"/>
            <w:shd w:val="clear" w:color="auto" w:fill="auto"/>
            <w:noWrap/>
            <w:vAlign w:val="center"/>
          </w:tcPr>
          <w:p w14:paraId="0E0ADD79" w14:textId="636528FB" w:rsidR="00CB1CE4" w:rsidRPr="00CB1CE4" w:rsidRDefault="00CB1CE4" w:rsidP="00CB1CE4">
            <w:pPr>
              <w:jc w:val="both"/>
              <w:rPr>
                <w:rFonts w:ascii="AkzidenzGrotesk" w:hAnsi="AkzidenzGrotesk" w:cs="Calibri"/>
                <w:color w:val="000000"/>
              </w:rPr>
            </w:pPr>
            <w:r w:rsidRPr="00CB1CE4">
              <w:rPr>
                <w:rFonts w:ascii="AkzidenzGrotesk" w:hAnsi="AkzidenzGrotesk" w:cs="Calibri"/>
                <w:color w:val="000000"/>
              </w:rPr>
              <w:t>Protección Civil</w:t>
            </w:r>
          </w:p>
        </w:tc>
        <w:tc>
          <w:tcPr>
            <w:tcW w:w="3510" w:type="dxa"/>
            <w:shd w:val="clear" w:color="auto" w:fill="auto"/>
            <w:noWrap/>
            <w:vAlign w:val="center"/>
          </w:tcPr>
          <w:p w14:paraId="51DF252D" w14:textId="3AE21F2B" w:rsidR="00CB1CE4" w:rsidRPr="00CB1CE4" w:rsidRDefault="00CB1CE4" w:rsidP="00CB1CE4">
            <w:pPr>
              <w:ind w:left="-165"/>
              <w:jc w:val="right"/>
              <w:rPr>
                <w:rFonts w:ascii="AkzidenzGrotesk" w:hAnsi="AkzidenzGrotesk" w:cs="Calibri"/>
                <w:color w:val="000000"/>
              </w:rPr>
            </w:pPr>
            <w:r w:rsidRPr="00CB1CE4">
              <w:rPr>
                <w:rFonts w:ascii="AkzidenzGrotesk" w:hAnsi="AkzidenzGrotesk" w:cs="Calibri"/>
                <w:color w:val="000000"/>
              </w:rPr>
              <w:t>15,683,432.77</w:t>
            </w:r>
          </w:p>
        </w:tc>
      </w:tr>
      <w:tr w:rsidR="00CB1CE4" w:rsidRPr="00CB1CE4" w14:paraId="57979FE7" w14:textId="77777777" w:rsidTr="00CB1CE4">
        <w:trPr>
          <w:trHeight w:val="300"/>
        </w:trPr>
        <w:tc>
          <w:tcPr>
            <w:tcW w:w="440" w:type="dxa"/>
            <w:shd w:val="clear" w:color="auto" w:fill="auto"/>
            <w:noWrap/>
            <w:vAlign w:val="center"/>
            <w:hideMark/>
          </w:tcPr>
          <w:p w14:paraId="7C0D9F2F" w14:textId="77777777" w:rsidR="00CB1CE4" w:rsidRPr="00A128ED" w:rsidRDefault="00CB1CE4" w:rsidP="00CB1CE4">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31A0BE18" w14:textId="77777777" w:rsidR="00CB1CE4" w:rsidRPr="00A128ED" w:rsidRDefault="00CB1CE4" w:rsidP="00CB1CE4">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7EA96778" w14:textId="0FD28360" w:rsidR="00CB1CE4" w:rsidRPr="005127C7" w:rsidRDefault="00CB1CE4" w:rsidP="00CB1CE4">
            <w:pPr>
              <w:jc w:val="center"/>
              <w:rPr>
                <w:rFonts w:ascii="AkzidenzGrotesk" w:hAnsi="AkzidenzGrotesk" w:cs="Calibri"/>
                <w:b/>
                <w:bCs/>
                <w:color w:val="000000"/>
              </w:rPr>
            </w:pPr>
            <w:r w:rsidRPr="00CB1CE4">
              <w:rPr>
                <w:rFonts w:ascii="AkzidenzGrotesk" w:hAnsi="AkzidenzGrotesk" w:cs="Calibri"/>
                <w:b/>
                <w:bCs/>
                <w:color w:val="000000"/>
              </w:rPr>
              <w:t>E048</w:t>
            </w:r>
          </w:p>
        </w:tc>
        <w:tc>
          <w:tcPr>
            <w:tcW w:w="5191" w:type="dxa"/>
            <w:shd w:val="clear" w:color="auto" w:fill="auto"/>
            <w:noWrap/>
            <w:vAlign w:val="center"/>
          </w:tcPr>
          <w:p w14:paraId="43F3751C" w14:textId="1A06A9AF" w:rsidR="00CB1CE4" w:rsidRPr="00CB1CE4" w:rsidRDefault="00CB1CE4" w:rsidP="00CB1CE4">
            <w:pPr>
              <w:jc w:val="both"/>
              <w:rPr>
                <w:rFonts w:ascii="AkzidenzGrotesk" w:hAnsi="AkzidenzGrotesk" w:cs="Calibri"/>
                <w:color w:val="000000"/>
              </w:rPr>
            </w:pPr>
            <w:r w:rsidRPr="00CB1CE4">
              <w:rPr>
                <w:rFonts w:ascii="AkzidenzGrotesk" w:hAnsi="AkzidenzGrotesk" w:cs="Calibri"/>
                <w:color w:val="000000"/>
              </w:rPr>
              <w:t>Registro e Identificación de la Población</w:t>
            </w:r>
          </w:p>
        </w:tc>
        <w:tc>
          <w:tcPr>
            <w:tcW w:w="3510" w:type="dxa"/>
            <w:shd w:val="clear" w:color="auto" w:fill="auto"/>
            <w:noWrap/>
            <w:vAlign w:val="center"/>
          </w:tcPr>
          <w:p w14:paraId="6DE0793A" w14:textId="0CA84DB5" w:rsidR="00CB1CE4" w:rsidRPr="00CB1CE4" w:rsidRDefault="00CB1CE4" w:rsidP="00CB1CE4">
            <w:pPr>
              <w:ind w:left="105"/>
              <w:jc w:val="right"/>
              <w:rPr>
                <w:rFonts w:ascii="AkzidenzGrotesk" w:hAnsi="AkzidenzGrotesk" w:cs="Calibri"/>
                <w:color w:val="000000"/>
              </w:rPr>
            </w:pPr>
            <w:r w:rsidRPr="00CB1CE4">
              <w:rPr>
                <w:rFonts w:ascii="AkzidenzGrotesk" w:hAnsi="AkzidenzGrotesk" w:cs="Calibri"/>
                <w:color w:val="000000"/>
              </w:rPr>
              <w:t>23,240,365.95</w:t>
            </w:r>
          </w:p>
        </w:tc>
      </w:tr>
      <w:tr w:rsidR="00CB1CE4" w:rsidRPr="00CB1CE4" w14:paraId="549A7E3F" w14:textId="77777777" w:rsidTr="00CB1CE4">
        <w:trPr>
          <w:trHeight w:val="300"/>
        </w:trPr>
        <w:tc>
          <w:tcPr>
            <w:tcW w:w="440" w:type="dxa"/>
            <w:shd w:val="clear" w:color="auto" w:fill="auto"/>
            <w:noWrap/>
            <w:vAlign w:val="center"/>
            <w:hideMark/>
          </w:tcPr>
          <w:p w14:paraId="6EDE483E" w14:textId="77777777" w:rsidR="00CB1CE4" w:rsidRPr="00A128ED" w:rsidRDefault="00CB1CE4" w:rsidP="00CB1CE4">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60865EDE" w14:textId="77777777" w:rsidR="00CB1CE4" w:rsidRPr="00A128ED" w:rsidRDefault="00CB1CE4" w:rsidP="00CB1CE4">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1DF25DAA" w14:textId="2FB9D5E6" w:rsidR="00CB1CE4" w:rsidRPr="005127C7" w:rsidRDefault="00CB1CE4" w:rsidP="00CB1CE4">
            <w:pPr>
              <w:jc w:val="center"/>
              <w:rPr>
                <w:rFonts w:ascii="AkzidenzGrotesk" w:hAnsi="AkzidenzGrotesk" w:cs="Calibri"/>
                <w:b/>
                <w:bCs/>
                <w:color w:val="000000"/>
              </w:rPr>
            </w:pPr>
            <w:r w:rsidRPr="00CB1CE4">
              <w:rPr>
                <w:rFonts w:ascii="AkzidenzGrotesk" w:hAnsi="AkzidenzGrotesk" w:cs="Calibri"/>
                <w:b/>
                <w:bCs/>
                <w:color w:val="000000"/>
              </w:rPr>
              <w:t>K012</w:t>
            </w:r>
          </w:p>
        </w:tc>
        <w:tc>
          <w:tcPr>
            <w:tcW w:w="5191" w:type="dxa"/>
            <w:shd w:val="clear" w:color="auto" w:fill="auto"/>
            <w:noWrap/>
            <w:vAlign w:val="center"/>
          </w:tcPr>
          <w:p w14:paraId="760015A0" w14:textId="074F946D" w:rsidR="00CB1CE4" w:rsidRPr="00CB1CE4" w:rsidRDefault="00CB1CE4" w:rsidP="00CB1CE4">
            <w:pPr>
              <w:jc w:val="both"/>
              <w:rPr>
                <w:rFonts w:ascii="AkzidenzGrotesk" w:hAnsi="AkzidenzGrotesk" w:cs="Calibri"/>
                <w:color w:val="000000"/>
              </w:rPr>
            </w:pPr>
            <w:r w:rsidRPr="00CB1CE4">
              <w:rPr>
                <w:rFonts w:ascii="AkzidenzGrotesk" w:hAnsi="AkzidenzGrotesk" w:cs="Calibri"/>
                <w:color w:val="000000"/>
              </w:rPr>
              <w:t>Edificios Públicos</w:t>
            </w:r>
          </w:p>
        </w:tc>
        <w:tc>
          <w:tcPr>
            <w:tcW w:w="3510" w:type="dxa"/>
            <w:shd w:val="clear" w:color="auto" w:fill="auto"/>
            <w:noWrap/>
            <w:vAlign w:val="center"/>
          </w:tcPr>
          <w:p w14:paraId="7C4A9747" w14:textId="12FDD219" w:rsidR="00CB1CE4" w:rsidRPr="00CB1CE4" w:rsidRDefault="00CB1CE4" w:rsidP="00CB1CE4">
            <w:pPr>
              <w:ind w:left="105"/>
              <w:jc w:val="right"/>
              <w:rPr>
                <w:rFonts w:ascii="AkzidenzGrotesk" w:hAnsi="AkzidenzGrotesk" w:cs="Calibri"/>
                <w:color w:val="000000"/>
              </w:rPr>
            </w:pPr>
            <w:r w:rsidRPr="00CB1CE4">
              <w:rPr>
                <w:rFonts w:ascii="AkzidenzGrotesk" w:hAnsi="AkzidenzGrotesk" w:cs="Calibri"/>
                <w:color w:val="000000"/>
              </w:rPr>
              <w:t>649,154.05</w:t>
            </w:r>
          </w:p>
        </w:tc>
      </w:tr>
      <w:tr w:rsidR="00CB1CE4" w:rsidRPr="00CB1CE4" w14:paraId="1E2A6083" w14:textId="77777777" w:rsidTr="00CB1CE4">
        <w:trPr>
          <w:trHeight w:val="300"/>
        </w:trPr>
        <w:tc>
          <w:tcPr>
            <w:tcW w:w="440" w:type="dxa"/>
            <w:shd w:val="clear" w:color="auto" w:fill="auto"/>
            <w:noWrap/>
            <w:vAlign w:val="center"/>
            <w:hideMark/>
          </w:tcPr>
          <w:p w14:paraId="45EA0FAD" w14:textId="77777777" w:rsidR="00CB1CE4" w:rsidRPr="00A128ED" w:rsidRDefault="00CB1CE4" w:rsidP="00CB1CE4">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3F68430E" w14:textId="77777777" w:rsidR="00CB1CE4" w:rsidRPr="00A128ED" w:rsidRDefault="00CB1CE4" w:rsidP="00CB1CE4">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1DE13672" w14:textId="2E71BAE9" w:rsidR="00CB1CE4" w:rsidRPr="005127C7" w:rsidRDefault="00CB1CE4" w:rsidP="00CB1CE4">
            <w:pPr>
              <w:jc w:val="center"/>
              <w:rPr>
                <w:rFonts w:ascii="AkzidenzGrotesk" w:hAnsi="AkzidenzGrotesk" w:cs="Calibri"/>
                <w:b/>
                <w:bCs/>
                <w:color w:val="000000"/>
              </w:rPr>
            </w:pPr>
            <w:r w:rsidRPr="00CB1CE4">
              <w:rPr>
                <w:rFonts w:ascii="AkzidenzGrotesk" w:hAnsi="AkzidenzGrotesk" w:cs="Calibri"/>
                <w:b/>
                <w:bCs/>
                <w:color w:val="000000"/>
              </w:rPr>
              <w:t>K023</w:t>
            </w:r>
          </w:p>
        </w:tc>
        <w:tc>
          <w:tcPr>
            <w:tcW w:w="5191" w:type="dxa"/>
            <w:shd w:val="clear" w:color="auto" w:fill="auto"/>
            <w:noWrap/>
            <w:vAlign w:val="center"/>
          </w:tcPr>
          <w:p w14:paraId="63F27C64" w14:textId="5C1C4E77" w:rsidR="00CB1CE4" w:rsidRPr="00CB1CE4" w:rsidRDefault="00CB1CE4" w:rsidP="00CB1CE4">
            <w:pPr>
              <w:jc w:val="both"/>
              <w:rPr>
                <w:rFonts w:ascii="AkzidenzGrotesk" w:hAnsi="AkzidenzGrotesk" w:cs="Calibri"/>
                <w:color w:val="000000"/>
              </w:rPr>
            </w:pPr>
            <w:r w:rsidRPr="00CB1CE4">
              <w:rPr>
                <w:rFonts w:ascii="AkzidenzGrotesk" w:hAnsi="AkzidenzGrotesk" w:cs="Calibri"/>
                <w:color w:val="000000"/>
              </w:rPr>
              <w:t>Tecnologías de la información</w:t>
            </w:r>
          </w:p>
        </w:tc>
        <w:tc>
          <w:tcPr>
            <w:tcW w:w="3510" w:type="dxa"/>
            <w:shd w:val="clear" w:color="auto" w:fill="auto"/>
            <w:noWrap/>
            <w:vAlign w:val="center"/>
          </w:tcPr>
          <w:p w14:paraId="689B0562" w14:textId="44FB128E" w:rsidR="00CB1CE4" w:rsidRPr="00CB1CE4" w:rsidRDefault="00CB1CE4" w:rsidP="00CB1CE4">
            <w:pPr>
              <w:ind w:left="105"/>
              <w:jc w:val="right"/>
              <w:rPr>
                <w:rFonts w:ascii="AkzidenzGrotesk" w:hAnsi="AkzidenzGrotesk" w:cs="Calibri"/>
                <w:color w:val="000000"/>
              </w:rPr>
            </w:pPr>
            <w:r w:rsidRPr="00CB1CE4">
              <w:rPr>
                <w:rFonts w:ascii="AkzidenzGrotesk" w:hAnsi="AkzidenzGrotesk" w:cs="Calibri"/>
                <w:color w:val="000000"/>
              </w:rPr>
              <w:t>16,538,809.10</w:t>
            </w:r>
          </w:p>
        </w:tc>
      </w:tr>
      <w:tr w:rsidR="00CB1CE4" w:rsidRPr="00CB1CE4" w14:paraId="01B779CC" w14:textId="77777777" w:rsidTr="00CB1CE4">
        <w:trPr>
          <w:trHeight w:val="300"/>
        </w:trPr>
        <w:tc>
          <w:tcPr>
            <w:tcW w:w="440" w:type="dxa"/>
            <w:shd w:val="clear" w:color="auto" w:fill="auto"/>
            <w:noWrap/>
            <w:vAlign w:val="center"/>
            <w:hideMark/>
          </w:tcPr>
          <w:p w14:paraId="5AC5483F" w14:textId="77777777" w:rsidR="00CB1CE4" w:rsidRPr="00A128ED" w:rsidRDefault="00CB1CE4" w:rsidP="00CB1CE4">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5D717DBD" w14:textId="77777777" w:rsidR="00CB1CE4" w:rsidRPr="00A128ED" w:rsidRDefault="00CB1CE4" w:rsidP="00CB1CE4">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65F1A83B" w14:textId="6F03BDEE" w:rsidR="00CB1CE4" w:rsidRPr="005127C7" w:rsidRDefault="00CB1CE4" w:rsidP="00CB1CE4">
            <w:pPr>
              <w:jc w:val="center"/>
              <w:rPr>
                <w:rFonts w:ascii="AkzidenzGrotesk" w:hAnsi="AkzidenzGrotesk" w:cs="Calibri"/>
                <w:b/>
                <w:bCs/>
                <w:color w:val="000000"/>
              </w:rPr>
            </w:pPr>
            <w:r w:rsidRPr="00CB1CE4">
              <w:rPr>
                <w:rFonts w:ascii="AkzidenzGrotesk" w:hAnsi="AkzidenzGrotesk" w:cs="Calibri"/>
                <w:b/>
                <w:bCs/>
                <w:color w:val="000000"/>
              </w:rPr>
              <w:t>K024</w:t>
            </w:r>
          </w:p>
        </w:tc>
        <w:tc>
          <w:tcPr>
            <w:tcW w:w="5191" w:type="dxa"/>
            <w:shd w:val="clear" w:color="auto" w:fill="auto"/>
            <w:noWrap/>
            <w:vAlign w:val="center"/>
          </w:tcPr>
          <w:p w14:paraId="02CFC0D8" w14:textId="7D9A4653" w:rsidR="00CB1CE4" w:rsidRPr="00CB1CE4" w:rsidRDefault="00CB1CE4" w:rsidP="00CB1CE4">
            <w:pPr>
              <w:jc w:val="both"/>
              <w:rPr>
                <w:rFonts w:ascii="AkzidenzGrotesk" w:hAnsi="AkzidenzGrotesk" w:cs="Calibri"/>
                <w:color w:val="000000"/>
              </w:rPr>
            </w:pPr>
            <w:r w:rsidRPr="00CB1CE4">
              <w:rPr>
                <w:rFonts w:ascii="AkzidenzGrotesk" w:hAnsi="AkzidenzGrotesk" w:cs="Calibri"/>
                <w:color w:val="000000"/>
              </w:rPr>
              <w:t>Adquisición de Bienes Muebles</w:t>
            </w:r>
          </w:p>
        </w:tc>
        <w:tc>
          <w:tcPr>
            <w:tcW w:w="3510" w:type="dxa"/>
            <w:shd w:val="clear" w:color="auto" w:fill="auto"/>
            <w:noWrap/>
            <w:vAlign w:val="center"/>
          </w:tcPr>
          <w:p w14:paraId="7725D709" w14:textId="2288C987" w:rsidR="00CB1CE4" w:rsidRPr="00CB1CE4" w:rsidRDefault="00CB1CE4" w:rsidP="00CB1CE4">
            <w:pPr>
              <w:ind w:left="105"/>
              <w:jc w:val="right"/>
              <w:rPr>
                <w:rFonts w:ascii="AkzidenzGrotesk" w:hAnsi="AkzidenzGrotesk" w:cs="Calibri"/>
                <w:color w:val="000000"/>
              </w:rPr>
            </w:pPr>
            <w:r w:rsidRPr="00CB1CE4">
              <w:rPr>
                <w:rFonts w:ascii="AkzidenzGrotesk" w:hAnsi="AkzidenzGrotesk" w:cs="Calibri"/>
                <w:color w:val="000000"/>
              </w:rPr>
              <w:t>13,703,983.71</w:t>
            </w:r>
          </w:p>
        </w:tc>
      </w:tr>
      <w:tr w:rsidR="00CB1CE4" w:rsidRPr="00CB1CE4" w14:paraId="78204A6C" w14:textId="77777777" w:rsidTr="00CB1CE4">
        <w:trPr>
          <w:trHeight w:val="300"/>
        </w:trPr>
        <w:tc>
          <w:tcPr>
            <w:tcW w:w="440" w:type="dxa"/>
            <w:shd w:val="clear" w:color="auto" w:fill="auto"/>
            <w:noWrap/>
            <w:vAlign w:val="center"/>
            <w:hideMark/>
          </w:tcPr>
          <w:p w14:paraId="76C84586" w14:textId="77777777" w:rsidR="00CB1CE4" w:rsidRPr="00A128ED" w:rsidRDefault="00CB1CE4" w:rsidP="00CB1CE4">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7C200B48" w14:textId="77777777" w:rsidR="00CB1CE4" w:rsidRPr="00A128ED" w:rsidRDefault="00CB1CE4" w:rsidP="00CB1CE4">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745DC5C2" w14:textId="74A7FEC1" w:rsidR="00CB1CE4" w:rsidRPr="005127C7" w:rsidRDefault="00CB1CE4" w:rsidP="00CB1CE4">
            <w:pPr>
              <w:jc w:val="center"/>
              <w:rPr>
                <w:rFonts w:ascii="AkzidenzGrotesk" w:hAnsi="AkzidenzGrotesk" w:cs="Calibri"/>
                <w:b/>
                <w:bCs/>
                <w:color w:val="000000"/>
              </w:rPr>
            </w:pPr>
            <w:r w:rsidRPr="00CB1CE4">
              <w:rPr>
                <w:rFonts w:ascii="AkzidenzGrotesk" w:hAnsi="AkzidenzGrotesk" w:cs="Calibri"/>
                <w:b/>
                <w:bCs/>
                <w:color w:val="000000"/>
              </w:rPr>
              <w:t>L001</w:t>
            </w:r>
          </w:p>
        </w:tc>
        <w:tc>
          <w:tcPr>
            <w:tcW w:w="5191" w:type="dxa"/>
            <w:shd w:val="clear" w:color="auto" w:fill="auto"/>
            <w:noWrap/>
            <w:vAlign w:val="center"/>
          </w:tcPr>
          <w:p w14:paraId="4C78A660" w14:textId="6BE53396" w:rsidR="00CB1CE4" w:rsidRPr="00CB1CE4" w:rsidRDefault="00CB1CE4" w:rsidP="00CB1CE4">
            <w:pPr>
              <w:jc w:val="both"/>
              <w:rPr>
                <w:rFonts w:ascii="AkzidenzGrotesk" w:hAnsi="AkzidenzGrotesk" w:cs="Calibri"/>
                <w:color w:val="000000"/>
              </w:rPr>
            </w:pPr>
            <w:r w:rsidRPr="00CB1CE4">
              <w:rPr>
                <w:rFonts w:ascii="AkzidenzGrotesk" w:hAnsi="AkzidenzGrotesk" w:cs="Calibri"/>
                <w:color w:val="000000"/>
              </w:rPr>
              <w:t>Obligaciones Jurídicas Ineludibles</w:t>
            </w:r>
          </w:p>
        </w:tc>
        <w:tc>
          <w:tcPr>
            <w:tcW w:w="3510" w:type="dxa"/>
            <w:shd w:val="clear" w:color="auto" w:fill="auto"/>
            <w:noWrap/>
            <w:vAlign w:val="center"/>
          </w:tcPr>
          <w:p w14:paraId="4B93974D" w14:textId="52F8FCE6" w:rsidR="00CB1CE4" w:rsidRPr="00CB1CE4" w:rsidRDefault="00CB1CE4" w:rsidP="00CB1CE4">
            <w:pPr>
              <w:ind w:left="105"/>
              <w:jc w:val="right"/>
              <w:rPr>
                <w:rFonts w:ascii="AkzidenzGrotesk" w:hAnsi="AkzidenzGrotesk" w:cs="Calibri"/>
                <w:color w:val="000000"/>
              </w:rPr>
            </w:pPr>
            <w:r w:rsidRPr="00CB1CE4">
              <w:rPr>
                <w:rFonts w:ascii="AkzidenzGrotesk" w:hAnsi="AkzidenzGrotesk" w:cs="Calibri"/>
                <w:color w:val="000000"/>
              </w:rPr>
              <w:t>17,000,000.00</w:t>
            </w:r>
          </w:p>
        </w:tc>
      </w:tr>
      <w:tr w:rsidR="00CB1CE4" w:rsidRPr="00CB1CE4" w14:paraId="084359DF" w14:textId="77777777" w:rsidTr="00CB1CE4">
        <w:trPr>
          <w:trHeight w:val="300"/>
        </w:trPr>
        <w:tc>
          <w:tcPr>
            <w:tcW w:w="440" w:type="dxa"/>
            <w:shd w:val="clear" w:color="auto" w:fill="auto"/>
            <w:noWrap/>
            <w:vAlign w:val="center"/>
            <w:hideMark/>
          </w:tcPr>
          <w:p w14:paraId="09D40F31" w14:textId="77777777" w:rsidR="00CB1CE4" w:rsidRPr="00A128ED" w:rsidRDefault="00CB1CE4" w:rsidP="00CB1CE4">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27578B51" w14:textId="77777777" w:rsidR="00CB1CE4" w:rsidRPr="00A128ED" w:rsidRDefault="00CB1CE4" w:rsidP="00CB1CE4">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648864F6" w14:textId="350AE3B0" w:rsidR="00CB1CE4" w:rsidRPr="005127C7" w:rsidRDefault="00CB1CE4" w:rsidP="00CB1CE4">
            <w:pPr>
              <w:jc w:val="center"/>
              <w:rPr>
                <w:rFonts w:ascii="AkzidenzGrotesk" w:hAnsi="AkzidenzGrotesk" w:cs="Calibri"/>
                <w:b/>
                <w:bCs/>
                <w:color w:val="000000"/>
              </w:rPr>
            </w:pPr>
            <w:r w:rsidRPr="00CB1CE4">
              <w:rPr>
                <w:rFonts w:ascii="AkzidenzGrotesk" w:hAnsi="AkzidenzGrotesk" w:cs="Calibri"/>
                <w:b/>
                <w:bCs/>
                <w:color w:val="000000"/>
              </w:rPr>
              <w:t>L002</w:t>
            </w:r>
          </w:p>
        </w:tc>
        <w:tc>
          <w:tcPr>
            <w:tcW w:w="5191" w:type="dxa"/>
            <w:shd w:val="clear" w:color="auto" w:fill="auto"/>
            <w:noWrap/>
            <w:vAlign w:val="center"/>
          </w:tcPr>
          <w:p w14:paraId="5F961698" w14:textId="7DCDB27F" w:rsidR="00CB1CE4" w:rsidRPr="00CB1CE4" w:rsidRDefault="00CB1CE4" w:rsidP="00CB1CE4">
            <w:pPr>
              <w:jc w:val="both"/>
              <w:rPr>
                <w:rFonts w:ascii="AkzidenzGrotesk" w:hAnsi="AkzidenzGrotesk" w:cs="Calibri"/>
                <w:color w:val="000000"/>
              </w:rPr>
            </w:pPr>
            <w:r w:rsidRPr="00CB1CE4">
              <w:rPr>
                <w:rFonts w:ascii="AkzidenzGrotesk" w:hAnsi="AkzidenzGrotesk" w:cs="Calibri"/>
                <w:color w:val="000000"/>
              </w:rPr>
              <w:t>Responsabilidades, Resoluciones Judiciales y Pago de Liquidaciones</w:t>
            </w:r>
          </w:p>
        </w:tc>
        <w:tc>
          <w:tcPr>
            <w:tcW w:w="3510" w:type="dxa"/>
            <w:shd w:val="clear" w:color="auto" w:fill="auto"/>
            <w:noWrap/>
            <w:vAlign w:val="center"/>
          </w:tcPr>
          <w:p w14:paraId="1BEDAE45" w14:textId="5745B0FD" w:rsidR="00CB1CE4" w:rsidRPr="00CB1CE4" w:rsidRDefault="00CB1CE4" w:rsidP="00CB1CE4">
            <w:pPr>
              <w:ind w:left="105"/>
              <w:jc w:val="right"/>
              <w:rPr>
                <w:rFonts w:ascii="AkzidenzGrotesk" w:hAnsi="AkzidenzGrotesk" w:cs="Calibri"/>
                <w:color w:val="000000"/>
              </w:rPr>
            </w:pPr>
            <w:r w:rsidRPr="00CB1CE4">
              <w:rPr>
                <w:rFonts w:ascii="AkzidenzGrotesk" w:hAnsi="AkzidenzGrotesk" w:cs="Calibri"/>
                <w:color w:val="000000"/>
              </w:rPr>
              <w:t>8,000,000.00</w:t>
            </w:r>
          </w:p>
        </w:tc>
      </w:tr>
      <w:tr w:rsidR="00CB1CE4" w:rsidRPr="00CB1CE4" w14:paraId="48FECDCF" w14:textId="77777777" w:rsidTr="00CB1CE4">
        <w:trPr>
          <w:trHeight w:val="300"/>
        </w:trPr>
        <w:tc>
          <w:tcPr>
            <w:tcW w:w="440" w:type="dxa"/>
            <w:shd w:val="clear" w:color="auto" w:fill="auto"/>
            <w:noWrap/>
            <w:vAlign w:val="center"/>
            <w:hideMark/>
          </w:tcPr>
          <w:p w14:paraId="1ADB7A75" w14:textId="77777777" w:rsidR="00CB1CE4" w:rsidRPr="00A128ED" w:rsidRDefault="00CB1CE4" w:rsidP="00CB1CE4">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70F5A80D" w14:textId="77777777" w:rsidR="00CB1CE4" w:rsidRPr="00A128ED" w:rsidRDefault="00CB1CE4" w:rsidP="00CB1CE4">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1B3CFADA" w14:textId="27A3C7AF" w:rsidR="00CB1CE4" w:rsidRPr="005127C7" w:rsidRDefault="00CB1CE4" w:rsidP="00CB1CE4">
            <w:pPr>
              <w:jc w:val="center"/>
              <w:rPr>
                <w:rFonts w:ascii="AkzidenzGrotesk" w:hAnsi="AkzidenzGrotesk" w:cs="Calibri"/>
                <w:b/>
                <w:bCs/>
                <w:color w:val="000000"/>
              </w:rPr>
            </w:pPr>
            <w:r w:rsidRPr="00CB1CE4">
              <w:rPr>
                <w:rFonts w:ascii="AkzidenzGrotesk" w:hAnsi="AkzidenzGrotesk" w:cs="Calibri"/>
                <w:b/>
                <w:bCs/>
                <w:color w:val="000000"/>
              </w:rPr>
              <w:t>M001</w:t>
            </w:r>
          </w:p>
        </w:tc>
        <w:tc>
          <w:tcPr>
            <w:tcW w:w="5191" w:type="dxa"/>
            <w:shd w:val="clear" w:color="auto" w:fill="auto"/>
            <w:noWrap/>
            <w:vAlign w:val="center"/>
          </w:tcPr>
          <w:p w14:paraId="0D70480D" w14:textId="51303C05" w:rsidR="00CB1CE4" w:rsidRPr="00CB1CE4" w:rsidRDefault="00CB1CE4" w:rsidP="00CB1CE4">
            <w:pPr>
              <w:jc w:val="both"/>
              <w:rPr>
                <w:rFonts w:ascii="AkzidenzGrotesk" w:hAnsi="AkzidenzGrotesk" w:cs="Calibri"/>
                <w:color w:val="000000"/>
              </w:rPr>
            </w:pPr>
            <w:r w:rsidRPr="00CB1CE4">
              <w:rPr>
                <w:rFonts w:ascii="AkzidenzGrotesk" w:hAnsi="AkzidenzGrotesk" w:cs="Calibri"/>
                <w:color w:val="000000"/>
              </w:rPr>
              <w:t>Apoyo Administrativo</w:t>
            </w:r>
          </w:p>
        </w:tc>
        <w:tc>
          <w:tcPr>
            <w:tcW w:w="3510" w:type="dxa"/>
            <w:shd w:val="clear" w:color="auto" w:fill="auto"/>
            <w:noWrap/>
            <w:vAlign w:val="center"/>
          </w:tcPr>
          <w:p w14:paraId="2788DFCF" w14:textId="427B758A" w:rsidR="00CB1CE4" w:rsidRPr="00CB1CE4" w:rsidRDefault="00CB1CE4" w:rsidP="00CB1CE4">
            <w:pPr>
              <w:ind w:left="105"/>
              <w:jc w:val="right"/>
              <w:rPr>
                <w:rFonts w:ascii="AkzidenzGrotesk" w:hAnsi="AkzidenzGrotesk" w:cs="Calibri"/>
                <w:color w:val="000000"/>
              </w:rPr>
            </w:pPr>
            <w:r w:rsidRPr="00CB1CE4">
              <w:rPr>
                <w:rFonts w:ascii="AkzidenzGrotesk" w:hAnsi="AkzidenzGrotesk" w:cs="Calibri"/>
                <w:color w:val="000000"/>
              </w:rPr>
              <w:t>421,494,914.64</w:t>
            </w:r>
          </w:p>
        </w:tc>
      </w:tr>
      <w:tr w:rsidR="00CB1CE4" w:rsidRPr="00CB1CE4" w14:paraId="7EFAE1CB" w14:textId="77777777" w:rsidTr="00CB1CE4">
        <w:trPr>
          <w:trHeight w:val="300"/>
        </w:trPr>
        <w:tc>
          <w:tcPr>
            <w:tcW w:w="440" w:type="dxa"/>
            <w:shd w:val="clear" w:color="auto" w:fill="auto"/>
            <w:noWrap/>
            <w:vAlign w:val="center"/>
            <w:hideMark/>
          </w:tcPr>
          <w:p w14:paraId="722A4E38" w14:textId="77777777" w:rsidR="00CB1CE4" w:rsidRPr="00A128ED" w:rsidRDefault="00CB1CE4" w:rsidP="00CB1CE4">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5C07BA3F" w14:textId="77777777" w:rsidR="00CB1CE4" w:rsidRPr="00A128ED" w:rsidRDefault="00CB1CE4" w:rsidP="00CB1CE4">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2F80DF20" w14:textId="1559144A" w:rsidR="00CB1CE4" w:rsidRPr="005127C7" w:rsidRDefault="00CB1CE4" w:rsidP="00CB1CE4">
            <w:pPr>
              <w:jc w:val="center"/>
              <w:rPr>
                <w:rFonts w:ascii="AkzidenzGrotesk" w:hAnsi="AkzidenzGrotesk" w:cs="Calibri"/>
                <w:b/>
                <w:bCs/>
                <w:color w:val="000000"/>
              </w:rPr>
            </w:pPr>
            <w:r w:rsidRPr="00CB1CE4">
              <w:rPr>
                <w:rFonts w:ascii="AkzidenzGrotesk" w:hAnsi="AkzidenzGrotesk" w:cs="Calibri"/>
                <w:b/>
                <w:bCs/>
                <w:color w:val="000000"/>
              </w:rPr>
              <w:t>N001</w:t>
            </w:r>
          </w:p>
        </w:tc>
        <w:tc>
          <w:tcPr>
            <w:tcW w:w="5191" w:type="dxa"/>
            <w:shd w:val="clear" w:color="auto" w:fill="auto"/>
            <w:noWrap/>
            <w:vAlign w:val="center"/>
          </w:tcPr>
          <w:p w14:paraId="7DFC991A" w14:textId="156C169B" w:rsidR="00CB1CE4" w:rsidRPr="00CB1CE4" w:rsidRDefault="00CB1CE4" w:rsidP="00CB1CE4">
            <w:pPr>
              <w:jc w:val="both"/>
              <w:rPr>
                <w:rFonts w:ascii="AkzidenzGrotesk" w:hAnsi="AkzidenzGrotesk" w:cs="Calibri"/>
                <w:color w:val="000000"/>
              </w:rPr>
            </w:pPr>
            <w:r w:rsidRPr="00CB1CE4">
              <w:rPr>
                <w:rFonts w:ascii="AkzidenzGrotesk" w:hAnsi="AkzidenzGrotesk" w:cs="Calibri"/>
                <w:color w:val="000000"/>
              </w:rPr>
              <w:t>Desastres naturales</w:t>
            </w:r>
          </w:p>
        </w:tc>
        <w:tc>
          <w:tcPr>
            <w:tcW w:w="3510" w:type="dxa"/>
            <w:shd w:val="clear" w:color="auto" w:fill="auto"/>
            <w:noWrap/>
            <w:vAlign w:val="center"/>
          </w:tcPr>
          <w:p w14:paraId="5E8A696A" w14:textId="6EABE2DE" w:rsidR="00CB1CE4" w:rsidRPr="00CB1CE4" w:rsidRDefault="00CB1CE4" w:rsidP="00CB1CE4">
            <w:pPr>
              <w:ind w:left="105"/>
              <w:jc w:val="right"/>
              <w:rPr>
                <w:rFonts w:ascii="AkzidenzGrotesk" w:hAnsi="AkzidenzGrotesk" w:cs="Calibri"/>
                <w:color w:val="000000"/>
              </w:rPr>
            </w:pPr>
            <w:r w:rsidRPr="00CB1CE4">
              <w:rPr>
                <w:rFonts w:ascii="AkzidenzGrotesk" w:hAnsi="AkzidenzGrotesk" w:cs="Calibri"/>
                <w:color w:val="000000"/>
              </w:rPr>
              <w:t>5,000,000.00</w:t>
            </w:r>
          </w:p>
        </w:tc>
      </w:tr>
      <w:tr w:rsidR="00CB1CE4" w:rsidRPr="00CB1CE4" w14:paraId="4E712B11" w14:textId="77777777" w:rsidTr="00CB1CE4">
        <w:trPr>
          <w:trHeight w:val="300"/>
        </w:trPr>
        <w:tc>
          <w:tcPr>
            <w:tcW w:w="440" w:type="dxa"/>
            <w:shd w:val="clear" w:color="auto" w:fill="auto"/>
            <w:noWrap/>
            <w:vAlign w:val="center"/>
            <w:hideMark/>
          </w:tcPr>
          <w:p w14:paraId="79B5243A" w14:textId="77777777" w:rsidR="00CB1CE4" w:rsidRPr="00A128ED" w:rsidRDefault="00CB1CE4" w:rsidP="00CB1CE4">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353BAC19" w14:textId="77777777" w:rsidR="00CB1CE4" w:rsidRPr="00A128ED" w:rsidRDefault="00CB1CE4" w:rsidP="00CB1CE4">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4D460BA1" w14:textId="532B3F15" w:rsidR="00CB1CE4" w:rsidRPr="005127C7" w:rsidRDefault="00CB1CE4" w:rsidP="00CB1CE4">
            <w:pPr>
              <w:jc w:val="center"/>
              <w:rPr>
                <w:rFonts w:ascii="AkzidenzGrotesk" w:hAnsi="AkzidenzGrotesk" w:cs="Calibri"/>
                <w:b/>
                <w:bCs/>
                <w:color w:val="000000"/>
              </w:rPr>
            </w:pPr>
            <w:r w:rsidRPr="00CB1CE4">
              <w:rPr>
                <w:rFonts w:ascii="AkzidenzGrotesk" w:hAnsi="AkzidenzGrotesk" w:cs="Calibri"/>
                <w:b/>
                <w:bCs/>
                <w:color w:val="000000"/>
              </w:rPr>
              <w:t>O001</w:t>
            </w:r>
          </w:p>
        </w:tc>
        <w:tc>
          <w:tcPr>
            <w:tcW w:w="5191" w:type="dxa"/>
            <w:shd w:val="clear" w:color="auto" w:fill="auto"/>
            <w:noWrap/>
            <w:vAlign w:val="center"/>
          </w:tcPr>
          <w:p w14:paraId="13390372" w14:textId="3D1FD9C7" w:rsidR="00CB1CE4" w:rsidRPr="00CB1CE4" w:rsidRDefault="00CB1CE4" w:rsidP="00CB1CE4">
            <w:pPr>
              <w:jc w:val="both"/>
              <w:rPr>
                <w:rFonts w:ascii="AkzidenzGrotesk" w:hAnsi="AkzidenzGrotesk" w:cs="Calibri"/>
                <w:color w:val="000000"/>
              </w:rPr>
            </w:pPr>
            <w:r w:rsidRPr="00CB1CE4">
              <w:rPr>
                <w:rFonts w:ascii="AkzidenzGrotesk" w:hAnsi="AkzidenzGrotesk" w:cs="Calibri"/>
                <w:color w:val="000000"/>
              </w:rPr>
              <w:t>Evaluación y Control</w:t>
            </w:r>
          </w:p>
        </w:tc>
        <w:tc>
          <w:tcPr>
            <w:tcW w:w="3510" w:type="dxa"/>
            <w:shd w:val="clear" w:color="auto" w:fill="auto"/>
            <w:noWrap/>
            <w:vAlign w:val="center"/>
          </w:tcPr>
          <w:p w14:paraId="0D45EBBB" w14:textId="09F27645" w:rsidR="00CB1CE4" w:rsidRPr="00CB1CE4" w:rsidRDefault="00CB1CE4" w:rsidP="00CB1CE4">
            <w:pPr>
              <w:ind w:left="105"/>
              <w:jc w:val="right"/>
              <w:rPr>
                <w:rFonts w:ascii="AkzidenzGrotesk" w:hAnsi="AkzidenzGrotesk" w:cs="Calibri"/>
                <w:color w:val="000000"/>
              </w:rPr>
            </w:pPr>
            <w:r w:rsidRPr="00CB1CE4">
              <w:rPr>
                <w:rFonts w:ascii="AkzidenzGrotesk" w:hAnsi="AkzidenzGrotesk" w:cs="Calibri"/>
                <w:color w:val="000000"/>
              </w:rPr>
              <w:t>30,146,847.09</w:t>
            </w:r>
          </w:p>
        </w:tc>
      </w:tr>
      <w:tr w:rsidR="00CB1CE4" w:rsidRPr="00CB1CE4" w14:paraId="38B8EAB9" w14:textId="77777777" w:rsidTr="00CB1CE4">
        <w:trPr>
          <w:trHeight w:val="300"/>
        </w:trPr>
        <w:tc>
          <w:tcPr>
            <w:tcW w:w="440" w:type="dxa"/>
            <w:shd w:val="clear" w:color="auto" w:fill="auto"/>
            <w:noWrap/>
            <w:vAlign w:val="center"/>
            <w:hideMark/>
          </w:tcPr>
          <w:p w14:paraId="668E059D" w14:textId="77777777" w:rsidR="00CB1CE4" w:rsidRPr="00A128ED" w:rsidRDefault="00CB1CE4" w:rsidP="00CB1CE4">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717A3B16" w14:textId="77777777" w:rsidR="00CB1CE4" w:rsidRPr="00A128ED" w:rsidRDefault="00CB1CE4" w:rsidP="00CB1CE4">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7939C023" w14:textId="35AFF9C7" w:rsidR="00CB1CE4" w:rsidRPr="005127C7" w:rsidRDefault="00CB1CE4" w:rsidP="00CB1CE4">
            <w:pPr>
              <w:jc w:val="center"/>
              <w:rPr>
                <w:rFonts w:ascii="AkzidenzGrotesk" w:hAnsi="AkzidenzGrotesk" w:cs="Calibri"/>
                <w:b/>
                <w:bCs/>
                <w:color w:val="000000"/>
              </w:rPr>
            </w:pPr>
            <w:r w:rsidRPr="00CB1CE4">
              <w:rPr>
                <w:rFonts w:ascii="AkzidenzGrotesk" w:hAnsi="AkzidenzGrotesk" w:cs="Calibri"/>
                <w:b/>
                <w:bCs/>
                <w:color w:val="000000"/>
              </w:rPr>
              <w:t>O002</w:t>
            </w:r>
          </w:p>
        </w:tc>
        <w:tc>
          <w:tcPr>
            <w:tcW w:w="5191" w:type="dxa"/>
            <w:shd w:val="clear" w:color="auto" w:fill="auto"/>
            <w:noWrap/>
            <w:vAlign w:val="center"/>
          </w:tcPr>
          <w:p w14:paraId="378CF660" w14:textId="3B0E106C" w:rsidR="00CB1CE4" w:rsidRPr="00CB1CE4" w:rsidRDefault="00CB1CE4" w:rsidP="00CB1CE4">
            <w:pPr>
              <w:jc w:val="both"/>
              <w:rPr>
                <w:rFonts w:ascii="AkzidenzGrotesk" w:hAnsi="AkzidenzGrotesk" w:cs="Calibri"/>
                <w:color w:val="000000"/>
              </w:rPr>
            </w:pPr>
            <w:r w:rsidRPr="00CB1CE4">
              <w:rPr>
                <w:rFonts w:ascii="AkzidenzGrotesk" w:hAnsi="AkzidenzGrotesk" w:cs="Calibri"/>
                <w:color w:val="000000"/>
              </w:rPr>
              <w:t>Transparencia y rendición de cuentas</w:t>
            </w:r>
          </w:p>
        </w:tc>
        <w:tc>
          <w:tcPr>
            <w:tcW w:w="3510" w:type="dxa"/>
            <w:shd w:val="clear" w:color="auto" w:fill="auto"/>
            <w:noWrap/>
            <w:vAlign w:val="center"/>
          </w:tcPr>
          <w:p w14:paraId="35D49DDD" w14:textId="2598E3DD" w:rsidR="00CB1CE4" w:rsidRPr="00CB1CE4" w:rsidRDefault="00CB1CE4" w:rsidP="00CB1CE4">
            <w:pPr>
              <w:ind w:left="105"/>
              <w:jc w:val="right"/>
              <w:rPr>
                <w:rFonts w:ascii="AkzidenzGrotesk" w:hAnsi="AkzidenzGrotesk" w:cs="Calibri"/>
                <w:color w:val="000000"/>
              </w:rPr>
            </w:pPr>
            <w:r w:rsidRPr="00CB1CE4">
              <w:rPr>
                <w:rFonts w:ascii="AkzidenzGrotesk" w:hAnsi="AkzidenzGrotesk" w:cs="Calibri"/>
                <w:color w:val="000000"/>
              </w:rPr>
              <w:t>4,525,968.62</w:t>
            </w:r>
          </w:p>
        </w:tc>
      </w:tr>
      <w:tr w:rsidR="00CB1CE4" w:rsidRPr="00CB1CE4" w14:paraId="5B31B630" w14:textId="77777777" w:rsidTr="00CB1CE4">
        <w:trPr>
          <w:trHeight w:val="300"/>
        </w:trPr>
        <w:tc>
          <w:tcPr>
            <w:tcW w:w="440" w:type="dxa"/>
            <w:shd w:val="clear" w:color="auto" w:fill="auto"/>
            <w:noWrap/>
            <w:vAlign w:val="center"/>
            <w:hideMark/>
          </w:tcPr>
          <w:p w14:paraId="291180F8" w14:textId="77777777" w:rsidR="00CB1CE4" w:rsidRPr="00A128ED" w:rsidRDefault="00CB1CE4" w:rsidP="00CB1CE4">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1F8D61B1" w14:textId="77777777" w:rsidR="00CB1CE4" w:rsidRPr="00A128ED" w:rsidRDefault="00CB1CE4" w:rsidP="00CB1CE4">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0DE9949A" w14:textId="756A6CF3" w:rsidR="00CB1CE4" w:rsidRPr="005127C7" w:rsidRDefault="00CB1CE4" w:rsidP="00CB1CE4">
            <w:pPr>
              <w:jc w:val="center"/>
              <w:rPr>
                <w:rFonts w:ascii="AkzidenzGrotesk" w:hAnsi="AkzidenzGrotesk" w:cs="Calibri"/>
                <w:b/>
                <w:bCs/>
                <w:color w:val="000000"/>
              </w:rPr>
            </w:pPr>
            <w:r w:rsidRPr="00CB1CE4">
              <w:rPr>
                <w:rFonts w:ascii="AkzidenzGrotesk" w:hAnsi="AkzidenzGrotesk" w:cs="Calibri"/>
                <w:b/>
                <w:bCs/>
                <w:color w:val="000000"/>
              </w:rPr>
              <w:t>P002</w:t>
            </w:r>
          </w:p>
        </w:tc>
        <w:tc>
          <w:tcPr>
            <w:tcW w:w="5191" w:type="dxa"/>
            <w:shd w:val="clear" w:color="auto" w:fill="auto"/>
            <w:noWrap/>
            <w:vAlign w:val="center"/>
          </w:tcPr>
          <w:p w14:paraId="54F68E7E" w14:textId="0EE2940D" w:rsidR="00CB1CE4" w:rsidRPr="00CB1CE4" w:rsidRDefault="00CB1CE4" w:rsidP="00CB1CE4">
            <w:pPr>
              <w:jc w:val="both"/>
              <w:rPr>
                <w:rFonts w:ascii="AkzidenzGrotesk" w:hAnsi="AkzidenzGrotesk" w:cs="Calibri"/>
                <w:color w:val="000000"/>
              </w:rPr>
            </w:pPr>
            <w:r w:rsidRPr="00CB1CE4">
              <w:rPr>
                <w:rFonts w:ascii="AkzidenzGrotesk" w:hAnsi="AkzidenzGrotesk" w:cs="Calibri"/>
                <w:color w:val="000000"/>
              </w:rPr>
              <w:t>Ordenamiento territorial</w:t>
            </w:r>
          </w:p>
        </w:tc>
        <w:tc>
          <w:tcPr>
            <w:tcW w:w="3510" w:type="dxa"/>
            <w:shd w:val="clear" w:color="auto" w:fill="auto"/>
            <w:noWrap/>
            <w:vAlign w:val="center"/>
          </w:tcPr>
          <w:p w14:paraId="11C55A9B" w14:textId="25566E3F" w:rsidR="00CB1CE4" w:rsidRPr="00CB1CE4" w:rsidRDefault="00CB1CE4" w:rsidP="00CB1CE4">
            <w:pPr>
              <w:ind w:left="105"/>
              <w:jc w:val="right"/>
              <w:rPr>
                <w:rFonts w:ascii="AkzidenzGrotesk" w:hAnsi="AkzidenzGrotesk" w:cs="Calibri"/>
                <w:color w:val="000000"/>
              </w:rPr>
            </w:pPr>
            <w:r w:rsidRPr="00CB1CE4">
              <w:rPr>
                <w:rFonts w:ascii="AkzidenzGrotesk" w:hAnsi="AkzidenzGrotesk" w:cs="Calibri"/>
                <w:color w:val="000000"/>
              </w:rPr>
              <w:t>1,301,426.82</w:t>
            </w:r>
          </w:p>
        </w:tc>
      </w:tr>
      <w:tr w:rsidR="00CB1CE4" w:rsidRPr="00CB1CE4" w14:paraId="599AD95A" w14:textId="77777777" w:rsidTr="00CB1CE4">
        <w:trPr>
          <w:trHeight w:val="300"/>
        </w:trPr>
        <w:tc>
          <w:tcPr>
            <w:tcW w:w="440" w:type="dxa"/>
            <w:shd w:val="clear" w:color="auto" w:fill="auto"/>
            <w:noWrap/>
            <w:vAlign w:val="center"/>
            <w:hideMark/>
          </w:tcPr>
          <w:p w14:paraId="1D272D06" w14:textId="77777777" w:rsidR="00CB1CE4" w:rsidRPr="00A128ED" w:rsidRDefault="00CB1CE4" w:rsidP="00CB1CE4">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02F71401" w14:textId="77777777" w:rsidR="00CB1CE4" w:rsidRPr="00A128ED" w:rsidRDefault="00CB1CE4" w:rsidP="00CB1CE4">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5BC70F27" w14:textId="7FD03136" w:rsidR="00CB1CE4" w:rsidRPr="005127C7" w:rsidRDefault="00CB1CE4" w:rsidP="00CB1CE4">
            <w:pPr>
              <w:jc w:val="center"/>
              <w:rPr>
                <w:rFonts w:ascii="AkzidenzGrotesk" w:hAnsi="AkzidenzGrotesk" w:cs="Calibri"/>
                <w:b/>
                <w:bCs/>
                <w:color w:val="000000"/>
              </w:rPr>
            </w:pPr>
            <w:r w:rsidRPr="00CB1CE4">
              <w:rPr>
                <w:rFonts w:ascii="AkzidenzGrotesk" w:hAnsi="AkzidenzGrotesk" w:cs="Calibri"/>
                <w:b/>
                <w:bCs/>
                <w:color w:val="000000"/>
              </w:rPr>
              <w:t>P005</w:t>
            </w:r>
          </w:p>
        </w:tc>
        <w:tc>
          <w:tcPr>
            <w:tcW w:w="5191" w:type="dxa"/>
            <w:shd w:val="clear" w:color="auto" w:fill="auto"/>
            <w:noWrap/>
            <w:vAlign w:val="center"/>
          </w:tcPr>
          <w:p w14:paraId="7E9D2C20" w14:textId="70FCEC03" w:rsidR="00CB1CE4" w:rsidRPr="00CB1CE4" w:rsidRDefault="00CB1CE4" w:rsidP="00CB1CE4">
            <w:pPr>
              <w:jc w:val="both"/>
              <w:rPr>
                <w:rFonts w:ascii="AkzidenzGrotesk" w:hAnsi="AkzidenzGrotesk" w:cs="Calibri"/>
                <w:color w:val="000000"/>
              </w:rPr>
            </w:pPr>
            <w:r w:rsidRPr="00CB1CE4">
              <w:rPr>
                <w:rFonts w:ascii="AkzidenzGrotesk" w:hAnsi="AkzidenzGrotesk" w:cs="Calibri"/>
                <w:color w:val="000000"/>
              </w:rPr>
              <w:t>Política y Gobierno</w:t>
            </w:r>
          </w:p>
        </w:tc>
        <w:tc>
          <w:tcPr>
            <w:tcW w:w="3510" w:type="dxa"/>
            <w:shd w:val="clear" w:color="auto" w:fill="auto"/>
            <w:noWrap/>
            <w:vAlign w:val="center"/>
          </w:tcPr>
          <w:p w14:paraId="6EB2BA1D" w14:textId="31F7119F" w:rsidR="00CB1CE4" w:rsidRPr="00CB1CE4" w:rsidRDefault="00CB1CE4" w:rsidP="00CB1CE4">
            <w:pPr>
              <w:ind w:left="105"/>
              <w:jc w:val="right"/>
              <w:rPr>
                <w:rFonts w:ascii="AkzidenzGrotesk" w:hAnsi="AkzidenzGrotesk" w:cs="Calibri"/>
                <w:color w:val="000000"/>
              </w:rPr>
            </w:pPr>
            <w:r w:rsidRPr="00CB1CE4">
              <w:rPr>
                <w:rFonts w:ascii="AkzidenzGrotesk" w:hAnsi="AkzidenzGrotesk" w:cs="Calibri"/>
                <w:color w:val="000000"/>
              </w:rPr>
              <w:t>183,830,493.02</w:t>
            </w:r>
          </w:p>
        </w:tc>
      </w:tr>
      <w:tr w:rsidR="00CB1CE4" w:rsidRPr="00CB1CE4" w14:paraId="06BD0DAB" w14:textId="77777777" w:rsidTr="00CB1CE4">
        <w:trPr>
          <w:trHeight w:val="300"/>
        </w:trPr>
        <w:tc>
          <w:tcPr>
            <w:tcW w:w="440" w:type="dxa"/>
            <w:shd w:val="clear" w:color="auto" w:fill="auto"/>
            <w:noWrap/>
            <w:vAlign w:val="center"/>
            <w:hideMark/>
          </w:tcPr>
          <w:p w14:paraId="2491446A" w14:textId="77777777" w:rsidR="00CB1CE4" w:rsidRPr="00A128ED" w:rsidRDefault="00CB1CE4" w:rsidP="00CB1CE4">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73FA4D81" w14:textId="77777777" w:rsidR="00CB1CE4" w:rsidRPr="00A128ED" w:rsidRDefault="00CB1CE4" w:rsidP="00CB1CE4">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647C3423" w14:textId="6E6BD534" w:rsidR="00CB1CE4" w:rsidRPr="005127C7" w:rsidRDefault="00CB1CE4" w:rsidP="00CB1CE4">
            <w:pPr>
              <w:jc w:val="center"/>
              <w:rPr>
                <w:rFonts w:ascii="AkzidenzGrotesk" w:hAnsi="AkzidenzGrotesk" w:cs="Calibri"/>
                <w:b/>
                <w:bCs/>
                <w:color w:val="000000"/>
              </w:rPr>
            </w:pPr>
            <w:r w:rsidRPr="00CB1CE4">
              <w:rPr>
                <w:rFonts w:ascii="AkzidenzGrotesk" w:hAnsi="AkzidenzGrotesk" w:cs="Calibri"/>
                <w:b/>
                <w:bCs/>
                <w:color w:val="000000"/>
              </w:rPr>
              <w:t>P009</w:t>
            </w:r>
          </w:p>
        </w:tc>
        <w:tc>
          <w:tcPr>
            <w:tcW w:w="5191" w:type="dxa"/>
            <w:shd w:val="clear" w:color="auto" w:fill="auto"/>
            <w:noWrap/>
            <w:vAlign w:val="center"/>
          </w:tcPr>
          <w:p w14:paraId="0BE920AC" w14:textId="39DF20EE" w:rsidR="00CB1CE4" w:rsidRPr="00CB1CE4" w:rsidRDefault="00CB1CE4" w:rsidP="00CB1CE4">
            <w:pPr>
              <w:jc w:val="both"/>
              <w:rPr>
                <w:rFonts w:ascii="AkzidenzGrotesk" w:hAnsi="AkzidenzGrotesk" w:cs="Calibri"/>
                <w:color w:val="000000"/>
              </w:rPr>
            </w:pPr>
            <w:r w:rsidRPr="00CB1CE4">
              <w:rPr>
                <w:rFonts w:ascii="AkzidenzGrotesk" w:hAnsi="AkzidenzGrotesk" w:cs="Calibri"/>
                <w:color w:val="000000"/>
              </w:rPr>
              <w:t>Administración Financiera</w:t>
            </w:r>
          </w:p>
        </w:tc>
        <w:tc>
          <w:tcPr>
            <w:tcW w:w="3510" w:type="dxa"/>
            <w:shd w:val="clear" w:color="auto" w:fill="auto"/>
            <w:noWrap/>
            <w:vAlign w:val="center"/>
          </w:tcPr>
          <w:p w14:paraId="099726ED" w14:textId="3FFF19CF" w:rsidR="00CB1CE4" w:rsidRPr="00CB1CE4" w:rsidRDefault="00CB1CE4" w:rsidP="00CB1CE4">
            <w:pPr>
              <w:ind w:left="105"/>
              <w:jc w:val="right"/>
              <w:rPr>
                <w:rFonts w:ascii="AkzidenzGrotesk" w:hAnsi="AkzidenzGrotesk" w:cs="Calibri"/>
                <w:color w:val="000000"/>
              </w:rPr>
            </w:pPr>
            <w:r w:rsidRPr="00CB1CE4">
              <w:rPr>
                <w:rFonts w:ascii="AkzidenzGrotesk" w:hAnsi="AkzidenzGrotesk" w:cs="Calibri"/>
                <w:color w:val="000000"/>
              </w:rPr>
              <w:t>201,535,679.40</w:t>
            </w:r>
          </w:p>
        </w:tc>
      </w:tr>
      <w:tr w:rsidR="00CB1CE4" w:rsidRPr="00CB1CE4" w14:paraId="5EF01448" w14:textId="77777777" w:rsidTr="00CB1CE4">
        <w:trPr>
          <w:trHeight w:val="300"/>
        </w:trPr>
        <w:tc>
          <w:tcPr>
            <w:tcW w:w="440" w:type="dxa"/>
            <w:shd w:val="clear" w:color="auto" w:fill="auto"/>
            <w:noWrap/>
            <w:vAlign w:val="center"/>
            <w:hideMark/>
          </w:tcPr>
          <w:p w14:paraId="1DC21C1C" w14:textId="77777777" w:rsidR="00CB1CE4" w:rsidRPr="00A128ED" w:rsidRDefault="00CB1CE4" w:rsidP="00CB1CE4">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3ABD207C" w14:textId="77777777" w:rsidR="00CB1CE4" w:rsidRPr="00A128ED" w:rsidRDefault="00CB1CE4" w:rsidP="00CB1CE4">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04940560" w14:textId="388E01C0" w:rsidR="00CB1CE4" w:rsidRPr="005127C7" w:rsidRDefault="00CB1CE4" w:rsidP="00CB1CE4">
            <w:pPr>
              <w:jc w:val="center"/>
              <w:rPr>
                <w:rFonts w:ascii="AkzidenzGrotesk" w:hAnsi="AkzidenzGrotesk" w:cs="Calibri"/>
                <w:b/>
                <w:bCs/>
                <w:color w:val="000000"/>
              </w:rPr>
            </w:pPr>
            <w:r w:rsidRPr="00CB1CE4">
              <w:rPr>
                <w:rFonts w:ascii="AkzidenzGrotesk" w:hAnsi="AkzidenzGrotesk" w:cs="Calibri"/>
                <w:b/>
                <w:bCs/>
                <w:color w:val="000000"/>
              </w:rPr>
              <w:t>P010</w:t>
            </w:r>
          </w:p>
        </w:tc>
        <w:tc>
          <w:tcPr>
            <w:tcW w:w="5191" w:type="dxa"/>
            <w:shd w:val="clear" w:color="auto" w:fill="auto"/>
            <w:noWrap/>
            <w:vAlign w:val="center"/>
          </w:tcPr>
          <w:p w14:paraId="3D9EDC90" w14:textId="3AE5FDA3" w:rsidR="00CB1CE4" w:rsidRPr="00CB1CE4" w:rsidRDefault="00CB1CE4" w:rsidP="00CB1CE4">
            <w:pPr>
              <w:jc w:val="both"/>
              <w:rPr>
                <w:rFonts w:ascii="AkzidenzGrotesk" w:hAnsi="AkzidenzGrotesk" w:cs="Calibri"/>
                <w:color w:val="000000"/>
              </w:rPr>
            </w:pPr>
            <w:r w:rsidRPr="00CB1CE4">
              <w:rPr>
                <w:rFonts w:ascii="AkzidenzGrotesk" w:hAnsi="AkzidenzGrotesk" w:cs="Calibri"/>
                <w:color w:val="000000"/>
              </w:rPr>
              <w:t>Administración Programática y Presupuestal</w:t>
            </w:r>
          </w:p>
        </w:tc>
        <w:tc>
          <w:tcPr>
            <w:tcW w:w="3510" w:type="dxa"/>
            <w:shd w:val="clear" w:color="auto" w:fill="auto"/>
            <w:noWrap/>
            <w:vAlign w:val="center"/>
          </w:tcPr>
          <w:p w14:paraId="12804BFE" w14:textId="24403CB8" w:rsidR="00CB1CE4" w:rsidRPr="00CB1CE4" w:rsidRDefault="00CB1CE4" w:rsidP="00CB1CE4">
            <w:pPr>
              <w:ind w:left="105"/>
              <w:jc w:val="right"/>
              <w:rPr>
                <w:rFonts w:ascii="AkzidenzGrotesk" w:hAnsi="AkzidenzGrotesk" w:cs="Calibri"/>
                <w:color w:val="000000"/>
              </w:rPr>
            </w:pPr>
            <w:r w:rsidRPr="00CB1CE4">
              <w:rPr>
                <w:rFonts w:ascii="AkzidenzGrotesk" w:hAnsi="AkzidenzGrotesk" w:cs="Calibri"/>
                <w:color w:val="000000"/>
              </w:rPr>
              <w:t>594,434,102.87</w:t>
            </w:r>
          </w:p>
        </w:tc>
      </w:tr>
      <w:tr w:rsidR="00CB1CE4" w:rsidRPr="00CB1CE4" w14:paraId="6239D115" w14:textId="77777777" w:rsidTr="00CB1CE4">
        <w:trPr>
          <w:trHeight w:val="300"/>
        </w:trPr>
        <w:tc>
          <w:tcPr>
            <w:tcW w:w="440" w:type="dxa"/>
            <w:shd w:val="clear" w:color="auto" w:fill="auto"/>
            <w:noWrap/>
            <w:vAlign w:val="center"/>
            <w:hideMark/>
          </w:tcPr>
          <w:p w14:paraId="3B46F329" w14:textId="77777777" w:rsidR="00CB1CE4" w:rsidRPr="00A128ED" w:rsidRDefault="00CB1CE4" w:rsidP="00CB1CE4">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2BEB400A" w14:textId="77777777" w:rsidR="00CB1CE4" w:rsidRPr="00A128ED" w:rsidRDefault="00CB1CE4" w:rsidP="00CB1CE4">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7B0498CB" w14:textId="4F6624E7" w:rsidR="00CB1CE4" w:rsidRPr="005127C7" w:rsidRDefault="00CB1CE4" w:rsidP="00CB1CE4">
            <w:pPr>
              <w:jc w:val="center"/>
              <w:rPr>
                <w:rFonts w:ascii="AkzidenzGrotesk" w:hAnsi="AkzidenzGrotesk" w:cs="Calibri"/>
                <w:b/>
                <w:bCs/>
                <w:color w:val="000000"/>
              </w:rPr>
            </w:pPr>
            <w:r w:rsidRPr="00CB1CE4">
              <w:rPr>
                <w:rFonts w:ascii="AkzidenzGrotesk" w:hAnsi="AkzidenzGrotesk" w:cs="Calibri"/>
                <w:b/>
                <w:bCs/>
                <w:color w:val="000000"/>
              </w:rPr>
              <w:t>P011</w:t>
            </w:r>
          </w:p>
        </w:tc>
        <w:tc>
          <w:tcPr>
            <w:tcW w:w="5191" w:type="dxa"/>
            <w:shd w:val="clear" w:color="auto" w:fill="auto"/>
            <w:noWrap/>
            <w:vAlign w:val="center"/>
          </w:tcPr>
          <w:p w14:paraId="7A66A9CA" w14:textId="1CA28564" w:rsidR="00CB1CE4" w:rsidRPr="00CB1CE4" w:rsidRDefault="00CB1CE4" w:rsidP="00CB1CE4">
            <w:pPr>
              <w:jc w:val="both"/>
              <w:rPr>
                <w:rFonts w:ascii="AkzidenzGrotesk" w:hAnsi="AkzidenzGrotesk" w:cs="Calibri"/>
                <w:color w:val="000000"/>
              </w:rPr>
            </w:pPr>
            <w:r w:rsidRPr="00CB1CE4">
              <w:rPr>
                <w:rFonts w:ascii="AkzidenzGrotesk" w:hAnsi="AkzidenzGrotesk" w:cs="Calibri"/>
                <w:color w:val="000000"/>
              </w:rPr>
              <w:t>Modernización administrativa</w:t>
            </w:r>
          </w:p>
        </w:tc>
        <w:tc>
          <w:tcPr>
            <w:tcW w:w="3510" w:type="dxa"/>
            <w:shd w:val="clear" w:color="auto" w:fill="auto"/>
            <w:noWrap/>
            <w:vAlign w:val="center"/>
          </w:tcPr>
          <w:p w14:paraId="4F8CA8F0" w14:textId="21E40E25" w:rsidR="00CB1CE4" w:rsidRPr="00CB1CE4" w:rsidRDefault="00CB1CE4" w:rsidP="00CB1CE4">
            <w:pPr>
              <w:ind w:left="105"/>
              <w:jc w:val="right"/>
              <w:rPr>
                <w:rFonts w:ascii="AkzidenzGrotesk" w:hAnsi="AkzidenzGrotesk" w:cs="Calibri"/>
                <w:color w:val="000000"/>
              </w:rPr>
            </w:pPr>
            <w:r w:rsidRPr="00CB1CE4">
              <w:rPr>
                <w:rFonts w:ascii="AkzidenzGrotesk" w:hAnsi="AkzidenzGrotesk" w:cs="Calibri"/>
                <w:color w:val="000000"/>
              </w:rPr>
              <w:t>15,242,540.95</w:t>
            </w:r>
          </w:p>
        </w:tc>
      </w:tr>
      <w:tr w:rsidR="00CB1CE4" w:rsidRPr="00CB1CE4" w14:paraId="21DA598F" w14:textId="77777777" w:rsidTr="00CB1CE4">
        <w:trPr>
          <w:trHeight w:val="300"/>
        </w:trPr>
        <w:tc>
          <w:tcPr>
            <w:tcW w:w="440" w:type="dxa"/>
            <w:shd w:val="clear" w:color="auto" w:fill="auto"/>
            <w:noWrap/>
            <w:vAlign w:val="center"/>
            <w:hideMark/>
          </w:tcPr>
          <w:p w14:paraId="5F1700EC" w14:textId="77777777" w:rsidR="00CB1CE4" w:rsidRPr="00A128ED" w:rsidRDefault="00CB1CE4" w:rsidP="00CB1CE4">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108B45F6" w14:textId="77777777" w:rsidR="00CB1CE4" w:rsidRPr="00A128ED" w:rsidRDefault="00CB1CE4" w:rsidP="00CB1CE4">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4A07BB3E" w14:textId="44FF597D" w:rsidR="00CB1CE4" w:rsidRPr="005127C7" w:rsidRDefault="00CB1CE4" w:rsidP="00CB1CE4">
            <w:pPr>
              <w:jc w:val="center"/>
              <w:rPr>
                <w:rFonts w:ascii="AkzidenzGrotesk" w:hAnsi="AkzidenzGrotesk" w:cs="Calibri"/>
                <w:b/>
                <w:bCs/>
                <w:color w:val="000000"/>
              </w:rPr>
            </w:pPr>
            <w:r w:rsidRPr="00CB1CE4">
              <w:rPr>
                <w:rFonts w:ascii="AkzidenzGrotesk" w:hAnsi="AkzidenzGrotesk" w:cs="Calibri"/>
                <w:b/>
                <w:bCs/>
                <w:color w:val="000000"/>
              </w:rPr>
              <w:t>P018</w:t>
            </w:r>
          </w:p>
        </w:tc>
        <w:tc>
          <w:tcPr>
            <w:tcW w:w="5191" w:type="dxa"/>
            <w:shd w:val="clear" w:color="auto" w:fill="auto"/>
            <w:noWrap/>
            <w:vAlign w:val="center"/>
          </w:tcPr>
          <w:p w14:paraId="25A7214D" w14:textId="1318E528" w:rsidR="00CB1CE4" w:rsidRPr="00CB1CE4" w:rsidRDefault="00CB1CE4" w:rsidP="00CB1CE4">
            <w:pPr>
              <w:jc w:val="both"/>
              <w:rPr>
                <w:rFonts w:ascii="AkzidenzGrotesk" w:hAnsi="AkzidenzGrotesk" w:cs="Calibri"/>
                <w:color w:val="000000"/>
              </w:rPr>
            </w:pPr>
            <w:r w:rsidRPr="00CB1CE4">
              <w:rPr>
                <w:rFonts w:ascii="AkzidenzGrotesk" w:hAnsi="AkzidenzGrotesk" w:cs="Calibri"/>
                <w:color w:val="000000"/>
              </w:rPr>
              <w:t>Evaluación del Desempeño</w:t>
            </w:r>
          </w:p>
        </w:tc>
        <w:tc>
          <w:tcPr>
            <w:tcW w:w="3510" w:type="dxa"/>
            <w:shd w:val="clear" w:color="auto" w:fill="auto"/>
            <w:noWrap/>
            <w:vAlign w:val="center"/>
          </w:tcPr>
          <w:p w14:paraId="17B55068" w14:textId="3D1BF3B7" w:rsidR="00CB1CE4" w:rsidRPr="00CB1CE4" w:rsidRDefault="00CB1CE4" w:rsidP="00CB1CE4">
            <w:pPr>
              <w:ind w:left="105"/>
              <w:jc w:val="right"/>
              <w:rPr>
                <w:rFonts w:ascii="AkzidenzGrotesk" w:hAnsi="AkzidenzGrotesk" w:cs="Calibri"/>
                <w:color w:val="000000"/>
              </w:rPr>
            </w:pPr>
            <w:r w:rsidRPr="00CB1CE4">
              <w:rPr>
                <w:rFonts w:ascii="AkzidenzGrotesk" w:hAnsi="AkzidenzGrotesk" w:cs="Calibri"/>
                <w:color w:val="000000"/>
              </w:rPr>
              <w:t>1,250,000.00</w:t>
            </w:r>
          </w:p>
        </w:tc>
      </w:tr>
      <w:tr w:rsidR="00CB1CE4" w:rsidRPr="00CB1CE4" w14:paraId="7E8A3FAC" w14:textId="77777777" w:rsidTr="00CB1CE4">
        <w:trPr>
          <w:trHeight w:val="300"/>
        </w:trPr>
        <w:tc>
          <w:tcPr>
            <w:tcW w:w="440" w:type="dxa"/>
            <w:shd w:val="clear" w:color="auto" w:fill="auto"/>
            <w:noWrap/>
            <w:vAlign w:val="center"/>
          </w:tcPr>
          <w:p w14:paraId="58AF5256" w14:textId="77777777" w:rsidR="00CB1CE4" w:rsidRPr="00A128ED" w:rsidRDefault="00CB1CE4" w:rsidP="00CB1CE4">
            <w:pPr>
              <w:rPr>
                <w:rFonts w:ascii="AkzidenzGrotesk" w:eastAsia="Times New Roman" w:hAnsi="AkzidenzGrotesk" w:cs="Calibri"/>
                <w:color w:val="000000"/>
                <w:lang w:val="es-US" w:eastAsia="es-US"/>
              </w:rPr>
            </w:pPr>
          </w:p>
        </w:tc>
        <w:tc>
          <w:tcPr>
            <w:tcW w:w="201" w:type="dxa"/>
            <w:shd w:val="clear" w:color="auto" w:fill="auto"/>
            <w:noWrap/>
            <w:vAlign w:val="center"/>
          </w:tcPr>
          <w:p w14:paraId="58F69A56" w14:textId="77777777" w:rsidR="00CB1CE4" w:rsidRPr="00A128ED" w:rsidRDefault="00CB1CE4" w:rsidP="00CB1CE4">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078BC111" w14:textId="7461988E" w:rsidR="00CB1CE4" w:rsidRPr="005127C7" w:rsidRDefault="00CB1CE4" w:rsidP="00CB1CE4">
            <w:pPr>
              <w:jc w:val="center"/>
              <w:rPr>
                <w:rFonts w:ascii="AkzidenzGrotesk" w:hAnsi="AkzidenzGrotesk" w:cs="Calibri"/>
                <w:b/>
                <w:bCs/>
                <w:color w:val="000000"/>
              </w:rPr>
            </w:pPr>
            <w:r w:rsidRPr="00CB1CE4">
              <w:rPr>
                <w:rFonts w:ascii="AkzidenzGrotesk" w:hAnsi="AkzidenzGrotesk" w:cs="Calibri"/>
                <w:b/>
                <w:bCs/>
                <w:color w:val="000000"/>
              </w:rPr>
              <w:t>P020</w:t>
            </w:r>
          </w:p>
        </w:tc>
        <w:tc>
          <w:tcPr>
            <w:tcW w:w="5191" w:type="dxa"/>
            <w:shd w:val="clear" w:color="auto" w:fill="auto"/>
            <w:noWrap/>
            <w:vAlign w:val="center"/>
          </w:tcPr>
          <w:p w14:paraId="177A6B44" w14:textId="5F26810F" w:rsidR="00CB1CE4" w:rsidRPr="00CB1CE4" w:rsidRDefault="00CB1CE4" w:rsidP="00CB1CE4">
            <w:pPr>
              <w:jc w:val="both"/>
              <w:rPr>
                <w:rFonts w:ascii="AkzidenzGrotesk" w:hAnsi="AkzidenzGrotesk" w:cs="Calibri"/>
                <w:color w:val="000000"/>
              </w:rPr>
            </w:pPr>
            <w:r w:rsidRPr="00CB1CE4">
              <w:rPr>
                <w:rFonts w:ascii="AkzidenzGrotesk" w:hAnsi="AkzidenzGrotesk" w:cs="Calibri"/>
                <w:color w:val="000000"/>
              </w:rPr>
              <w:t>Mejora Regulatoria y Simplificación Administrativa</w:t>
            </w:r>
          </w:p>
        </w:tc>
        <w:tc>
          <w:tcPr>
            <w:tcW w:w="3510" w:type="dxa"/>
            <w:shd w:val="clear" w:color="auto" w:fill="auto"/>
            <w:noWrap/>
            <w:vAlign w:val="center"/>
          </w:tcPr>
          <w:p w14:paraId="4E71CB1F" w14:textId="633217DB" w:rsidR="00CB1CE4" w:rsidRPr="00CB1CE4" w:rsidRDefault="00CB1CE4" w:rsidP="00CB1CE4">
            <w:pPr>
              <w:ind w:left="105"/>
              <w:jc w:val="right"/>
              <w:rPr>
                <w:rFonts w:ascii="AkzidenzGrotesk" w:hAnsi="AkzidenzGrotesk" w:cs="Calibri"/>
                <w:color w:val="000000"/>
              </w:rPr>
            </w:pPr>
            <w:r w:rsidRPr="00CB1CE4">
              <w:rPr>
                <w:rFonts w:ascii="AkzidenzGrotesk" w:hAnsi="AkzidenzGrotesk" w:cs="Calibri"/>
                <w:color w:val="000000"/>
              </w:rPr>
              <w:t>5,760,197.27</w:t>
            </w:r>
          </w:p>
        </w:tc>
      </w:tr>
      <w:tr w:rsidR="00CB1CE4" w:rsidRPr="00CB1CE4" w14:paraId="20F44D7F" w14:textId="77777777" w:rsidTr="00CB1CE4">
        <w:trPr>
          <w:trHeight w:val="300"/>
        </w:trPr>
        <w:tc>
          <w:tcPr>
            <w:tcW w:w="440" w:type="dxa"/>
            <w:shd w:val="clear" w:color="auto" w:fill="auto"/>
            <w:noWrap/>
            <w:vAlign w:val="center"/>
          </w:tcPr>
          <w:p w14:paraId="74A1B344" w14:textId="77777777" w:rsidR="00CB1CE4" w:rsidRPr="00A128ED" w:rsidRDefault="00CB1CE4" w:rsidP="00CB1CE4">
            <w:pPr>
              <w:rPr>
                <w:rFonts w:ascii="AkzidenzGrotesk" w:eastAsia="Times New Roman" w:hAnsi="AkzidenzGrotesk" w:cs="Calibri"/>
                <w:color w:val="000000"/>
                <w:lang w:val="es-US" w:eastAsia="es-US"/>
              </w:rPr>
            </w:pPr>
          </w:p>
        </w:tc>
        <w:tc>
          <w:tcPr>
            <w:tcW w:w="201" w:type="dxa"/>
            <w:shd w:val="clear" w:color="auto" w:fill="auto"/>
            <w:noWrap/>
            <w:vAlign w:val="center"/>
          </w:tcPr>
          <w:p w14:paraId="7A6727B8" w14:textId="77777777" w:rsidR="00CB1CE4" w:rsidRPr="00A128ED" w:rsidRDefault="00CB1CE4" w:rsidP="00CB1CE4">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626BACF6" w14:textId="13CA0C9F" w:rsidR="00CB1CE4" w:rsidRPr="005127C7" w:rsidRDefault="00CB1CE4" w:rsidP="00CB1CE4">
            <w:pPr>
              <w:jc w:val="center"/>
              <w:rPr>
                <w:rFonts w:ascii="AkzidenzGrotesk" w:hAnsi="AkzidenzGrotesk" w:cs="Calibri"/>
                <w:b/>
                <w:bCs/>
                <w:color w:val="000000"/>
              </w:rPr>
            </w:pPr>
            <w:r w:rsidRPr="00CB1CE4">
              <w:rPr>
                <w:rFonts w:ascii="AkzidenzGrotesk" w:hAnsi="AkzidenzGrotesk" w:cs="Calibri"/>
                <w:b/>
                <w:bCs/>
                <w:color w:val="000000"/>
              </w:rPr>
              <w:t>P026</w:t>
            </w:r>
          </w:p>
        </w:tc>
        <w:tc>
          <w:tcPr>
            <w:tcW w:w="5191" w:type="dxa"/>
            <w:shd w:val="clear" w:color="auto" w:fill="auto"/>
            <w:noWrap/>
            <w:vAlign w:val="center"/>
          </w:tcPr>
          <w:p w14:paraId="57D74197" w14:textId="4952DDFE" w:rsidR="00CB1CE4" w:rsidRPr="00CB1CE4" w:rsidRDefault="00CB1CE4" w:rsidP="00CB1CE4">
            <w:pPr>
              <w:jc w:val="both"/>
              <w:rPr>
                <w:rFonts w:ascii="AkzidenzGrotesk" w:hAnsi="AkzidenzGrotesk" w:cs="Calibri"/>
                <w:color w:val="000000"/>
              </w:rPr>
            </w:pPr>
            <w:r w:rsidRPr="00CB1CE4">
              <w:rPr>
                <w:rFonts w:ascii="AkzidenzGrotesk" w:hAnsi="AkzidenzGrotesk" w:cs="Calibri"/>
                <w:color w:val="000000"/>
              </w:rPr>
              <w:t>Gestión de la Infraestructura, Servicios Públicos y Ordenamiento Territorial</w:t>
            </w:r>
          </w:p>
        </w:tc>
        <w:tc>
          <w:tcPr>
            <w:tcW w:w="3510" w:type="dxa"/>
            <w:shd w:val="clear" w:color="auto" w:fill="auto"/>
            <w:noWrap/>
            <w:vAlign w:val="center"/>
          </w:tcPr>
          <w:p w14:paraId="77FC3118" w14:textId="0B1B35E3" w:rsidR="00CB1CE4" w:rsidRPr="00CB1CE4" w:rsidRDefault="00CB1CE4" w:rsidP="00CB1CE4">
            <w:pPr>
              <w:ind w:left="105"/>
              <w:jc w:val="right"/>
              <w:rPr>
                <w:rFonts w:ascii="AkzidenzGrotesk" w:hAnsi="AkzidenzGrotesk" w:cs="Calibri"/>
                <w:color w:val="000000"/>
              </w:rPr>
            </w:pPr>
            <w:r w:rsidRPr="00CB1CE4">
              <w:rPr>
                <w:rFonts w:ascii="AkzidenzGrotesk" w:hAnsi="AkzidenzGrotesk" w:cs="Calibri"/>
                <w:color w:val="000000"/>
              </w:rPr>
              <w:t>292,762,189.60</w:t>
            </w:r>
          </w:p>
        </w:tc>
      </w:tr>
      <w:tr w:rsidR="0074797E" w:rsidRPr="00A128ED" w14:paraId="4BE8F0EE" w14:textId="77777777" w:rsidTr="00CB1CE4">
        <w:trPr>
          <w:trHeight w:val="300"/>
        </w:trPr>
        <w:tc>
          <w:tcPr>
            <w:tcW w:w="440" w:type="dxa"/>
            <w:shd w:val="clear" w:color="auto" w:fill="DEEAF6" w:themeFill="accent5" w:themeFillTint="33"/>
            <w:noWrap/>
            <w:vAlign w:val="center"/>
            <w:hideMark/>
          </w:tcPr>
          <w:p w14:paraId="61A39183" w14:textId="77777777" w:rsidR="00A128ED" w:rsidRPr="00A128ED" w:rsidRDefault="00A128ED" w:rsidP="00A128ED">
            <w:pPr>
              <w:jc w:val="center"/>
              <w:rPr>
                <w:rFonts w:ascii="AkzidenzGrotesk" w:eastAsia="Times New Roman" w:hAnsi="AkzidenzGrotesk" w:cs="Calibri"/>
                <w:b/>
                <w:bCs/>
                <w:color w:val="000000"/>
                <w:lang w:val="es-US" w:eastAsia="es-US"/>
              </w:rPr>
            </w:pPr>
            <w:r w:rsidRPr="00A128ED">
              <w:rPr>
                <w:rFonts w:ascii="AkzidenzGrotesk" w:eastAsia="Times New Roman" w:hAnsi="AkzidenzGrotesk" w:cs="Calibri"/>
                <w:b/>
                <w:bCs/>
                <w:color w:val="000000"/>
                <w:lang w:val="es-US" w:eastAsia="es-US"/>
              </w:rPr>
              <w:t>2</w:t>
            </w:r>
          </w:p>
        </w:tc>
        <w:tc>
          <w:tcPr>
            <w:tcW w:w="6133" w:type="dxa"/>
            <w:gridSpan w:val="4"/>
            <w:shd w:val="clear" w:color="auto" w:fill="DEEAF6" w:themeFill="accent5" w:themeFillTint="33"/>
            <w:noWrap/>
            <w:vAlign w:val="center"/>
            <w:hideMark/>
          </w:tcPr>
          <w:p w14:paraId="5B122E1F" w14:textId="77777777" w:rsidR="00A128ED" w:rsidRPr="00A128ED" w:rsidRDefault="00A128ED" w:rsidP="00A128ED">
            <w:pPr>
              <w:rPr>
                <w:rFonts w:ascii="AkzidenzGrotesk" w:eastAsia="Times New Roman" w:hAnsi="AkzidenzGrotesk" w:cs="Calibri"/>
                <w:b/>
                <w:bCs/>
                <w:color w:val="000000"/>
                <w:lang w:val="es-US" w:eastAsia="es-US"/>
              </w:rPr>
            </w:pPr>
            <w:r w:rsidRPr="00A128ED">
              <w:rPr>
                <w:rFonts w:ascii="AkzidenzGrotesk" w:eastAsia="Times New Roman" w:hAnsi="AkzidenzGrotesk" w:cs="Calibri"/>
                <w:b/>
                <w:bCs/>
                <w:color w:val="000000"/>
                <w:lang w:val="es-US" w:eastAsia="es-US"/>
              </w:rPr>
              <w:t>Bienestar social para fortalecer las capacidades humanas</w:t>
            </w:r>
          </w:p>
        </w:tc>
        <w:tc>
          <w:tcPr>
            <w:tcW w:w="3510" w:type="dxa"/>
            <w:shd w:val="clear" w:color="auto" w:fill="DEEAF6" w:themeFill="accent5" w:themeFillTint="33"/>
            <w:noWrap/>
            <w:vAlign w:val="center"/>
          </w:tcPr>
          <w:p w14:paraId="1443E567" w14:textId="77777777" w:rsidR="00284D6B" w:rsidRDefault="00284D6B" w:rsidP="00CB1CE4">
            <w:pPr>
              <w:jc w:val="right"/>
              <w:rPr>
                <w:rFonts w:ascii="AkzidenzGrotesk" w:hAnsi="AkzidenzGrotesk" w:cs="Calibri"/>
                <w:b/>
                <w:bCs/>
                <w:color w:val="000000"/>
              </w:rPr>
            </w:pPr>
          </w:p>
          <w:p w14:paraId="2E2C9E61" w14:textId="00C4AD95" w:rsidR="00284D6B" w:rsidRDefault="00CB1CE4" w:rsidP="00CB1CE4">
            <w:pPr>
              <w:jc w:val="right"/>
              <w:rPr>
                <w:rFonts w:ascii="AkzidenzGrotesk" w:hAnsi="AkzidenzGrotesk" w:cs="Calibri"/>
                <w:b/>
                <w:bCs/>
                <w:color w:val="000000"/>
              </w:rPr>
            </w:pPr>
            <w:r w:rsidRPr="00CB1CE4">
              <w:rPr>
                <w:rFonts w:ascii="AkzidenzGrotesk" w:hAnsi="AkzidenzGrotesk" w:cs="Calibri"/>
                <w:b/>
                <w:bCs/>
                <w:color w:val="000000"/>
              </w:rPr>
              <w:t>$</w:t>
            </w:r>
            <w:r>
              <w:rPr>
                <w:rFonts w:ascii="AkzidenzGrotesk" w:hAnsi="AkzidenzGrotesk" w:cs="Calibri"/>
                <w:b/>
                <w:bCs/>
                <w:color w:val="000000"/>
              </w:rPr>
              <w:t xml:space="preserve"> 326,864,948.28</w:t>
            </w:r>
          </w:p>
          <w:p w14:paraId="63804BCD" w14:textId="4517693A" w:rsidR="00A128ED" w:rsidRPr="00CB1CE4" w:rsidRDefault="00CB1CE4" w:rsidP="00CB1CE4">
            <w:pPr>
              <w:jc w:val="right"/>
              <w:rPr>
                <w:rFonts w:ascii="AkzidenzGrotesk" w:hAnsi="AkzidenzGrotesk" w:cs="Calibri"/>
                <w:b/>
                <w:bCs/>
                <w:color w:val="000000"/>
              </w:rPr>
            </w:pPr>
            <w:r w:rsidRPr="00CB1CE4">
              <w:rPr>
                <w:rFonts w:ascii="AkzidenzGrotesk" w:hAnsi="AkzidenzGrotesk" w:cs="Calibri"/>
                <w:b/>
                <w:bCs/>
                <w:color w:val="000000"/>
                <w:sz w:val="22"/>
                <w:szCs w:val="22"/>
              </w:rPr>
              <w:t xml:space="preserve"> </w:t>
            </w:r>
          </w:p>
        </w:tc>
      </w:tr>
      <w:tr w:rsidR="00CB1CE4" w:rsidRPr="00A128ED" w14:paraId="22653A3E" w14:textId="77777777" w:rsidTr="00B35F63">
        <w:trPr>
          <w:trHeight w:val="300"/>
        </w:trPr>
        <w:tc>
          <w:tcPr>
            <w:tcW w:w="440" w:type="dxa"/>
            <w:shd w:val="clear" w:color="auto" w:fill="auto"/>
            <w:noWrap/>
            <w:vAlign w:val="center"/>
            <w:hideMark/>
          </w:tcPr>
          <w:p w14:paraId="426FC529" w14:textId="77777777" w:rsidR="00CB1CE4" w:rsidRPr="00A128ED" w:rsidRDefault="00CB1CE4" w:rsidP="00CB1CE4">
            <w:pPr>
              <w:rPr>
                <w:rFonts w:ascii="AkzidenzGrotesk" w:eastAsia="Times New Roman" w:hAnsi="AkzidenzGrotesk" w:cs="Calibri"/>
                <w:b/>
                <w:bCs/>
                <w:color w:val="000000"/>
                <w:lang w:val="es-US" w:eastAsia="es-US"/>
              </w:rPr>
            </w:pPr>
          </w:p>
        </w:tc>
        <w:tc>
          <w:tcPr>
            <w:tcW w:w="201" w:type="dxa"/>
            <w:shd w:val="clear" w:color="auto" w:fill="auto"/>
            <w:noWrap/>
            <w:vAlign w:val="center"/>
            <w:hideMark/>
          </w:tcPr>
          <w:p w14:paraId="54EB828C" w14:textId="77777777" w:rsidR="00CB1CE4" w:rsidRPr="00A128ED" w:rsidRDefault="00CB1CE4" w:rsidP="00CB1CE4">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69FC07BA" w14:textId="7C5A398E" w:rsidR="00CB1CE4" w:rsidRPr="005127C7" w:rsidRDefault="00CB1CE4" w:rsidP="00CB1CE4">
            <w:pPr>
              <w:jc w:val="center"/>
              <w:rPr>
                <w:rFonts w:ascii="AkzidenzGrotesk" w:hAnsi="AkzidenzGrotesk" w:cs="Calibri"/>
                <w:b/>
                <w:bCs/>
                <w:color w:val="000000"/>
              </w:rPr>
            </w:pPr>
            <w:r w:rsidRPr="00CB1CE4">
              <w:rPr>
                <w:rFonts w:ascii="AkzidenzGrotesk" w:hAnsi="AkzidenzGrotesk" w:cs="Calibri"/>
                <w:b/>
                <w:bCs/>
                <w:color w:val="000000"/>
              </w:rPr>
              <w:t>F015</w:t>
            </w:r>
          </w:p>
        </w:tc>
        <w:tc>
          <w:tcPr>
            <w:tcW w:w="5191" w:type="dxa"/>
            <w:shd w:val="clear" w:color="auto" w:fill="auto"/>
            <w:noWrap/>
            <w:vAlign w:val="center"/>
          </w:tcPr>
          <w:p w14:paraId="04C166BB" w14:textId="2C5F02C9" w:rsidR="00CB1CE4" w:rsidRPr="00166D1A" w:rsidRDefault="00CB1CE4" w:rsidP="00CB1CE4">
            <w:pPr>
              <w:jc w:val="both"/>
              <w:rPr>
                <w:rFonts w:ascii="AkzidenzGrotesk" w:hAnsi="AkzidenzGrotesk" w:cs="Calibri"/>
                <w:color w:val="000000"/>
              </w:rPr>
            </w:pPr>
            <w:r w:rsidRPr="00CB1CE4">
              <w:rPr>
                <w:rFonts w:ascii="AkzidenzGrotesk" w:hAnsi="AkzidenzGrotesk" w:cs="Calibri"/>
                <w:color w:val="000000"/>
              </w:rPr>
              <w:t>Apoyo a la Vivienda</w:t>
            </w:r>
          </w:p>
        </w:tc>
        <w:tc>
          <w:tcPr>
            <w:tcW w:w="3510" w:type="dxa"/>
            <w:shd w:val="clear" w:color="auto" w:fill="auto"/>
            <w:noWrap/>
            <w:vAlign w:val="center"/>
          </w:tcPr>
          <w:p w14:paraId="0A8EC697" w14:textId="1F5C836F" w:rsidR="00CB1CE4" w:rsidRPr="00166D1A" w:rsidRDefault="00CB1CE4" w:rsidP="00CB1CE4">
            <w:pPr>
              <w:jc w:val="right"/>
              <w:rPr>
                <w:rFonts w:ascii="AkzidenzGrotesk" w:hAnsi="AkzidenzGrotesk" w:cs="Calibri"/>
                <w:color w:val="000000"/>
              </w:rPr>
            </w:pPr>
            <w:r w:rsidRPr="00CB1CE4">
              <w:rPr>
                <w:rFonts w:ascii="AkzidenzGrotesk" w:hAnsi="AkzidenzGrotesk" w:cs="Calibri"/>
                <w:color w:val="000000"/>
              </w:rPr>
              <w:t xml:space="preserve">      27,403,434.97 </w:t>
            </w:r>
          </w:p>
        </w:tc>
      </w:tr>
      <w:tr w:rsidR="00CB1CE4" w:rsidRPr="00A128ED" w14:paraId="130381DE" w14:textId="77777777" w:rsidTr="00B35F63">
        <w:trPr>
          <w:trHeight w:val="300"/>
        </w:trPr>
        <w:tc>
          <w:tcPr>
            <w:tcW w:w="440" w:type="dxa"/>
            <w:shd w:val="clear" w:color="auto" w:fill="auto"/>
            <w:noWrap/>
            <w:vAlign w:val="center"/>
            <w:hideMark/>
          </w:tcPr>
          <w:p w14:paraId="20781685" w14:textId="77777777" w:rsidR="00CB1CE4" w:rsidRPr="00A128ED" w:rsidRDefault="00CB1CE4" w:rsidP="00CB1CE4">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3A04B66C" w14:textId="77777777" w:rsidR="00CB1CE4" w:rsidRPr="00A128ED" w:rsidRDefault="00CB1CE4" w:rsidP="00CB1CE4">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61D7195C" w14:textId="4FC42099" w:rsidR="00CB1CE4" w:rsidRPr="005127C7" w:rsidRDefault="00CB1CE4" w:rsidP="00CB1CE4">
            <w:pPr>
              <w:jc w:val="center"/>
              <w:rPr>
                <w:rFonts w:ascii="AkzidenzGrotesk" w:hAnsi="AkzidenzGrotesk" w:cs="Calibri"/>
                <w:b/>
                <w:bCs/>
                <w:color w:val="000000"/>
              </w:rPr>
            </w:pPr>
            <w:r w:rsidRPr="00CB1CE4">
              <w:rPr>
                <w:rFonts w:ascii="AkzidenzGrotesk" w:hAnsi="AkzidenzGrotesk" w:cs="Calibri"/>
                <w:b/>
                <w:bCs/>
                <w:color w:val="000000"/>
              </w:rPr>
              <w:t>F031</w:t>
            </w:r>
          </w:p>
        </w:tc>
        <w:tc>
          <w:tcPr>
            <w:tcW w:w="5191" w:type="dxa"/>
            <w:shd w:val="clear" w:color="auto" w:fill="auto"/>
            <w:noWrap/>
            <w:vAlign w:val="center"/>
          </w:tcPr>
          <w:p w14:paraId="13F4CD3E" w14:textId="322375A9" w:rsidR="00CB1CE4" w:rsidRPr="00166D1A" w:rsidRDefault="00CB1CE4" w:rsidP="00CB1CE4">
            <w:pPr>
              <w:jc w:val="both"/>
              <w:rPr>
                <w:rFonts w:ascii="AkzidenzGrotesk" w:hAnsi="AkzidenzGrotesk" w:cs="Calibri"/>
                <w:color w:val="000000"/>
              </w:rPr>
            </w:pPr>
            <w:r w:rsidRPr="00CB1CE4">
              <w:rPr>
                <w:rFonts w:ascii="AkzidenzGrotesk" w:hAnsi="AkzidenzGrotesk" w:cs="Calibri"/>
                <w:color w:val="000000"/>
              </w:rPr>
              <w:t>Asistencia Social y Atención a Grupos Vulnerables</w:t>
            </w:r>
          </w:p>
        </w:tc>
        <w:tc>
          <w:tcPr>
            <w:tcW w:w="3510" w:type="dxa"/>
            <w:shd w:val="clear" w:color="auto" w:fill="auto"/>
            <w:noWrap/>
            <w:vAlign w:val="center"/>
          </w:tcPr>
          <w:p w14:paraId="31728FCD" w14:textId="78698A8A" w:rsidR="00CB1CE4" w:rsidRPr="00166D1A" w:rsidRDefault="00CB1CE4" w:rsidP="00CB1CE4">
            <w:pPr>
              <w:jc w:val="right"/>
              <w:rPr>
                <w:rFonts w:ascii="AkzidenzGrotesk" w:hAnsi="AkzidenzGrotesk" w:cs="Calibri"/>
                <w:color w:val="000000"/>
              </w:rPr>
            </w:pPr>
            <w:r w:rsidRPr="00CB1CE4">
              <w:rPr>
                <w:rFonts w:ascii="AkzidenzGrotesk" w:hAnsi="AkzidenzGrotesk" w:cs="Calibri"/>
                <w:color w:val="000000"/>
              </w:rPr>
              <w:t xml:space="preserve">     127,989,721.47 </w:t>
            </w:r>
          </w:p>
        </w:tc>
      </w:tr>
      <w:tr w:rsidR="00CB1CE4" w:rsidRPr="00A128ED" w14:paraId="485465D3" w14:textId="77777777" w:rsidTr="00B35F63">
        <w:trPr>
          <w:trHeight w:val="300"/>
        </w:trPr>
        <w:tc>
          <w:tcPr>
            <w:tcW w:w="440" w:type="dxa"/>
            <w:shd w:val="clear" w:color="auto" w:fill="auto"/>
            <w:noWrap/>
            <w:vAlign w:val="center"/>
            <w:hideMark/>
          </w:tcPr>
          <w:p w14:paraId="0899E5B0" w14:textId="77777777" w:rsidR="00CB1CE4" w:rsidRPr="00A128ED" w:rsidRDefault="00CB1CE4" w:rsidP="00CB1CE4">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130D41B8" w14:textId="77777777" w:rsidR="00CB1CE4" w:rsidRPr="00A128ED" w:rsidRDefault="00CB1CE4" w:rsidP="00CB1CE4">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7E9EECD5" w14:textId="74D213E5" w:rsidR="00CB1CE4" w:rsidRPr="005127C7" w:rsidRDefault="00CB1CE4" w:rsidP="00CB1CE4">
            <w:pPr>
              <w:jc w:val="center"/>
              <w:rPr>
                <w:rFonts w:ascii="AkzidenzGrotesk" w:hAnsi="AkzidenzGrotesk" w:cs="Calibri"/>
                <w:b/>
                <w:bCs/>
                <w:color w:val="000000"/>
              </w:rPr>
            </w:pPr>
            <w:r w:rsidRPr="00CB1CE4">
              <w:rPr>
                <w:rFonts w:ascii="AkzidenzGrotesk" w:hAnsi="AkzidenzGrotesk" w:cs="Calibri"/>
                <w:b/>
                <w:bCs/>
                <w:color w:val="000000"/>
              </w:rPr>
              <w:t>F032</w:t>
            </w:r>
          </w:p>
        </w:tc>
        <w:tc>
          <w:tcPr>
            <w:tcW w:w="5191" w:type="dxa"/>
            <w:shd w:val="clear" w:color="auto" w:fill="auto"/>
            <w:noWrap/>
            <w:vAlign w:val="center"/>
          </w:tcPr>
          <w:p w14:paraId="31F0A20A" w14:textId="3A52273C" w:rsidR="00CB1CE4" w:rsidRPr="00166D1A" w:rsidRDefault="00CB1CE4" w:rsidP="00CB1CE4">
            <w:pPr>
              <w:jc w:val="both"/>
              <w:rPr>
                <w:rFonts w:ascii="AkzidenzGrotesk" w:hAnsi="AkzidenzGrotesk" w:cs="Calibri"/>
                <w:color w:val="000000"/>
              </w:rPr>
            </w:pPr>
            <w:r w:rsidRPr="00CB1CE4">
              <w:rPr>
                <w:rFonts w:ascii="AkzidenzGrotesk" w:hAnsi="AkzidenzGrotesk" w:cs="Calibri"/>
                <w:color w:val="000000"/>
              </w:rPr>
              <w:t>Fomento a la Salud</w:t>
            </w:r>
          </w:p>
        </w:tc>
        <w:tc>
          <w:tcPr>
            <w:tcW w:w="3510" w:type="dxa"/>
            <w:shd w:val="clear" w:color="auto" w:fill="auto"/>
            <w:noWrap/>
            <w:vAlign w:val="center"/>
          </w:tcPr>
          <w:p w14:paraId="77851A71" w14:textId="03F4C28D" w:rsidR="00CB1CE4" w:rsidRPr="00166D1A" w:rsidRDefault="00CB1CE4" w:rsidP="00CB1CE4">
            <w:pPr>
              <w:jc w:val="right"/>
              <w:rPr>
                <w:rFonts w:ascii="AkzidenzGrotesk" w:hAnsi="AkzidenzGrotesk" w:cs="Calibri"/>
                <w:color w:val="000000"/>
              </w:rPr>
            </w:pPr>
            <w:r w:rsidRPr="00CB1CE4">
              <w:rPr>
                <w:rFonts w:ascii="AkzidenzGrotesk" w:hAnsi="AkzidenzGrotesk" w:cs="Calibri"/>
                <w:color w:val="000000"/>
              </w:rPr>
              <w:t xml:space="preserve">        26,930,649.12 </w:t>
            </w:r>
          </w:p>
        </w:tc>
      </w:tr>
      <w:tr w:rsidR="00CB1CE4" w:rsidRPr="00A128ED" w14:paraId="71CC2103" w14:textId="77777777" w:rsidTr="00B35F63">
        <w:trPr>
          <w:trHeight w:val="300"/>
        </w:trPr>
        <w:tc>
          <w:tcPr>
            <w:tcW w:w="440" w:type="dxa"/>
            <w:shd w:val="clear" w:color="auto" w:fill="auto"/>
            <w:noWrap/>
            <w:vAlign w:val="center"/>
            <w:hideMark/>
          </w:tcPr>
          <w:p w14:paraId="68D32465" w14:textId="77777777" w:rsidR="00CB1CE4" w:rsidRPr="00A128ED" w:rsidRDefault="00CB1CE4" w:rsidP="00CB1CE4">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0728213E" w14:textId="77777777" w:rsidR="00CB1CE4" w:rsidRPr="00A128ED" w:rsidRDefault="00CB1CE4" w:rsidP="00CB1CE4">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2990063D" w14:textId="3B696BF4" w:rsidR="00CB1CE4" w:rsidRPr="005127C7" w:rsidRDefault="00CB1CE4" w:rsidP="00CB1CE4">
            <w:pPr>
              <w:jc w:val="center"/>
              <w:rPr>
                <w:rFonts w:ascii="AkzidenzGrotesk" w:hAnsi="AkzidenzGrotesk" w:cs="Calibri"/>
                <w:b/>
                <w:bCs/>
                <w:color w:val="000000"/>
              </w:rPr>
            </w:pPr>
            <w:r w:rsidRPr="00CB1CE4">
              <w:rPr>
                <w:rFonts w:ascii="AkzidenzGrotesk" w:hAnsi="AkzidenzGrotesk" w:cs="Calibri"/>
                <w:b/>
                <w:bCs/>
                <w:color w:val="000000"/>
              </w:rPr>
              <w:t>F033</w:t>
            </w:r>
          </w:p>
        </w:tc>
        <w:tc>
          <w:tcPr>
            <w:tcW w:w="5191" w:type="dxa"/>
            <w:shd w:val="clear" w:color="auto" w:fill="auto"/>
            <w:noWrap/>
            <w:vAlign w:val="center"/>
          </w:tcPr>
          <w:p w14:paraId="154C2D47" w14:textId="565F5312" w:rsidR="00CB1CE4" w:rsidRPr="00166D1A" w:rsidRDefault="00CB1CE4" w:rsidP="00CB1CE4">
            <w:pPr>
              <w:jc w:val="both"/>
              <w:rPr>
                <w:rFonts w:ascii="AkzidenzGrotesk" w:hAnsi="AkzidenzGrotesk" w:cs="Calibri"/>
                <w:color w:val="000000"/>
              </w:rPr>
            </w:pPr>
            <w:r w:rsidRPr="00CB1CE4">
              <w:rPr>
                <w:rFonts w:ascii="AkzidenzGrotesk" w:hAnsi="AkzidenzGrotesk" w:cs="Calibri"/>
                <w:color w:val="000000"/>
              </w:rPr>
              <w:t>Fomento a la Educación</w:t>
            </w:r>
          </w:p>
        </w:tc>
        <w:tc>
          <w:tcPr>
            <w:tcW w:w="3510" w:type="dxa"/>
            <w:shd w:val="clear" w:color="auto" w:fill="auto"/>
            <w:noWrap/>
            <w:vAlign w:val="center"/>
          </w:tcPr>
          <w:p w14:paraId="2671AB7A" w14:textId="5FD85CC9" w:rsidR="00CB1CE4" w:rsidRPr="00166D1A" w:rsidRDefault="00CB1CE4" w:rsidP="00CB1CE4">
            <w:pPr>
              <w:jc w:val="right"/>
              <w:rPr>
                <w:rFonts w:ascii="AkzidenzGrotesk" w:hAnsi="AkzidenzGrotesk" w:cs="Calibri"/>
                <w:color w:val="000000"/>
              </w:rPr>
            </w:pPr>
            <w:r w:rsidRPr="00CB1CE4">
              <w:rPr>
                <w:rFonts w:ascii="AkzidenzGrotesk" w:hAnsi="AkzidenzGrotesk" w:cs="Calibri"/>
                <w:color w:val="000000"/>
              </w:rPr>
              <w:t xml:space="preserve">        18,007,487.13 </w:t>
            </w:r>
          </w:p>
        </w:tc>
      </w:tr>
      <w:tr w:rsidR="00CB1CE4" w:rsidRPr="00A128ED" w14:paraId="08DE8A5C" w14:textId="77777777" w:rsidTr="00B35F63">
        <w:trPr>
          <w:trHeight w:val="300"/>
        </w:trPr>
        <w:tc>
          <w:tcPr>
            <w:tcW w:w="440" w:type="dxa"/>
            <w:shd w:val="clear" w:color="auto" w:fill="auto"/>
            <w:noWrap/>
            <w:vAlign w:val="center"/>
            <w:hideMark/>
          </w:tcPr>
          <w:p w14:paraId="3F1B6B0C" w14:textId="77777777" w:rsidR="00CB1CE4" w:rsidRPr="00A128ED" w:rsidRDefault="00CB1CE4" w:rsidP="00CB1CE4">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19E6880C" w14:textId="77777777" w:rsidR="00CB1CE4" w:rsidRPr="00A128ED" w:rsidRDefault="00CB1CE4" w:rsidP="00CB1CE4">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3BFE0249" w14:textId="5CDEFF74" w:rsidR="00CB1CE4" w:rsidRPr="005127C7" w:rsidRDefault="00CB1CE4" w:rsidP="00CB1CE4">
            <w:pPr>
              <w:jc w:val="center"/>
              <w:rPr>
                <w:rFonts w:ascii="AkzidenzGrotesk" w:hAnsi="AkzidenzGrotesk" w:cs="Calibri"/>
                <w:b/>
                <w:bCs/>
                <w:color w:val="000000"/>
              </w:rPr>
            </w:pPr>
            <w:r w:rsidRPr="00CB1CE4">
              <w:rPr>
                <w:rFonts w:ascii="AkzidenzGrotesk" w:hAnsi="AkzidenzGrotesk" w:cs="Calibri"/>
                <w:b/>
                <w:bCs/>
                <w:color w:val="000000"/>
              </w:rPr>
              <w:t>F034</w:t>
            </w:r>
          </w:p>
        </w:tc>
        <w:tc>
          <w:tcPr>
            <w:tcW w:w="5191" w:type="dxa"/>
            <w:shd w:val="clear" w:color="auto" w:fill="auto"/>
            <w:noWrap/>
            <w:vAlign w:val="center"/>
          </w:tcPr>
          <w:p w14:paraId="1AAA80C4" w14:textId="71FADCF4" w:rsidR="00CB1CE4" w:rsidRPr="00166D1A" w:rsidRDefault="00CB1CE4" w:rsidP="00CB1CE4">
            <w:pPr>
              <w:jc w:val="both"/>
              <w:rPr>
                <w:rFonts w:ascii="AkzidenzGrotesk" w:hAnsi="AkzidenzGrotesk" w:cs="Calibri"/>
                <w:color w:val="000000"/>
              </w:rPr>
            </w:pPr>
            <w:r w:rsidRPr="00CB1CE4">
              <w:rPr>
                <w:rFonts w:ascii="AkzidenzGrotesk" w:hAnsi="AkzidenzGrotesk" w:cs="Calibri"/>
                <w:color w:val="000000"/>
              </w:rPr>
              <w:t>Fomento a la Cultura y las Artes</w:t>
            </w:r>
          </w:p>
        </w:tc>
        <w:tc>
          <w:tcPr>
            <w:tcW w:w="3510" w:type="dxa"/>
            <w:shd w:val="clear" w:color="auto" w:fill="auto"/>
            <w:noWrap/>
            <w:vAlign w:val="center"/>
          </w:tcPr>
          <w:p w14:paraId="1A1A954E" w14:textId="0A6C6264" w:rsidR="00CB1CE4" w:rsidRPr="00166D1A" w:rsidRDefault="00CB1CE4" w:rsidP="00CB1CE4">
            <w:pPr>
              <w:jc w:val="right"/>
              <w:rPr>
                <w:rFonts w:ascii="AkzidenzGrotesk" w:hAnsi="AkzidenzGrotesk" w:cs="Calibri"/>
                <w:color w:val="000000"/>
              </w:rPr>
            </w:pPr>
            <w:r w:rsidRPr="00CB1CE4">
              <w:rPr>
                <w:rFonts w:ascii="AkzidenzGrotesk" w:hAnsi="AkzidenzGrotesk" w:cs="Calibri"/>
                <w:color w:val="000000"/>
              </w:rPr>
              <w:t xml:space="preserve">        61,415,780.95 </w:t>
            </w:r>
          </w:p>
        </w:tc>
      </w:tr>
      <w:tr w:rsidR="00CB1CE4" w:rsidRPr="00A128ED" w14:paraId="29868BFD" w14:textId="77777777" w:rsidTr="00B35F63">
        <w:trPr>
          <w:trHeight w:val="300"/>
        </w:trPr>
        <w:tc>
          <w:tcPr>
            <w:tcW w:w="440" w:type="dxa"/>
            <w:shd w:val="clear" w:color="auto" w:fill="auto"/>
            <w:noWrap/>
            <w:vAlign w:val="center"/>
            <w:hideMark/>
          </w:tcPr>
          <w:p w14:paraId="5C6EA7AA" w14:textId="77777777" w:rsidR="00CB1CE4" w:rsidRPr="00A128ED" w:rsidRDefault="00CB1CE4" w:rsidP="00CB1CE4">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1C230019" w14:textId="77777777" w:rsidR="00CB1CE4" w:rsidRPr="00A128ED" w:rsidRDefault="00CB1CE4" w:rsidP="00CB1CE4">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05C782AC" w14:textId="2D44C3FA" w:rsidR="00CB1CE4" w:rsidRPr="005127C7" w:rsidRDefault="00CB1CE4" w:rsidP="00CB1CE4">
            <w:pPr>
              <w:jc w:val="center"/>
              <w:rPr>
                <w:rFonts w:ascii="AkzidenzGrotesk" w:hAnsi="AkzidenzGrotesk" w:cs="Calibri"/>
                <w:b/>
                <w:bCs/>
                <w:color w:val="000000"/>
              </w:rPr>
            </w:pPr>
            <w:r w:rsidRPr="00CB1CE4">
              <w:rPr>
                <w:rFonts w:ascii="AkzidenzGrotesk" w:hAnsi="AkzidenzGrotesk" w:cs="Calibri"/>
                <w:b/>
                <w:bCs/>
                <w:color w:val="000000"/>
              </w:rPr>
              <w:t>F036</w:t>
            </w:r>
          </w:p>
        </w:tc>
        <w:tc>
          <w:tcPr>
            <w:tcW w:w="5191" w:type="dxa"/>
            <w:shd w:val="clear" w:color="auto" w:fill="auto"/>
            <w:noWrap/>
            <w:vAlign w:val="center"/>
          </w:tcPr>
          <w:p w14:paraId="51ECADD1" w14:textId="421F18E6" w:rsidR="00CB1CE4" w:rsidRPr="00166D1A" w:rsidRDefault="00CB1CE4" w:rsidP="00CB1CE4">
            <w:pPr>
              <w:jc w:val="both"/>
              <w:rPr>
                <w:rFonts w:ascii="AkzidenzGrotesk" w:hAnsi="AkzidenzGrotesk" w:cs="Calibri"/>
                <w:color w:val="000000"/>
              </w:rPr>
            </w:pPr>
            <w:r w:rsidRPr="00CB1CE4">
              <w:rPr>
                <w:rFonts w:ascii="AkzidenzGrotesk" w:hAnsi="AkzidenzGrotesk" w:cs="Calibri"/>
                <w:color w:val="000000"/>
              </w:rPr>
              <w:t>Bienestar de los Pueblos Indígenas</w:t>
            </w:r>
          </w:p>
        </w:tc>
        <w:tc>
          <w:tcPr>
            <w:tcW w:w="3510" w:type="dxa"/>
            <w:shd w:val="clear" w:color="auto" w:fill="auto"/>
            <w:noWrap/>
            <w:vAlign w:val="center"/>
          </w:tcPr>
          <w:p w14:paraId="7FD500A4" w14:textId="7B0741DC" w:rsidR="00CB1CE4" w:rsidRPr="00166D1A" w:rsidRDefault="00CB1CE4" w:rsidP="00CB1CE4">
            <w:pPr>
              <w:jc w:val="right"/>
              <w:rPr>
                <w:rFonts w:ascii="AkzidenzGrotesk" w:hAnsi="AkzidenzGrotesk" w:cs="Calibri"/>
                <w:color w:val="000000"/>
              </w:rPr>
            </w:pPr>
            <w:r w:rsidRPr="00CB1CE4">
              <w:rPr>
                <w:rFonts w:ascii="AkzidenzGrotesk" w:hAnsi="AkzidenzGrotesk" w:cs="Calibri"/>
                <w:color w:val="000000"/>
              </w:rPr>
              <w:t xml:space="preserve">          3,123,692.09 </w:t>
            </w:r>
          </w:p>
        </w:tc>
      </w:tr>
      <w:tr w:rsidR="00CB1CE4" w:rsidRPr="00A128ED" w14:paraId="00EA29A0" w14:textId="77777777" w:rsidTr="00B35F63">
        <w:trPr>
          <w:trHeight w:val="300"/>
        </w:trPr>
        <w:tc>
          <w:tcPr>
            <w:tcW w:w="440" w:type="dxa"/>
            <w:shd w:val="clear" w:color="auto" w:fill="auto"/>
            <w:noWrap/>
            <w:vAlign w:val="center"/>
            <w:hideMark/>
          </w:tcPr>
          <w:p w14:paraId="29B53EDB" w14:textId="77777777" w:rsidR="00CB1CE4" w:rsidRPr="00A128ED" w:rsidRDefault="00CB1CE4" w:rsidP="00CB1CE4">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29391826" w14:textId="77777777" w:rsidR="00CB1CE4" w:rsidRPr="00A128ED" w:rsidRDefault="00CB1CE4" w:rsidP="00CB1CE4">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0E603350" w14:textId="4879F91B" w:rsidR="00CB1CE4" w:rsidRPr="005127C7" w:rsidRDefault="00CB1CE4" w:rsidP="00CB1CE4">
            <w:pPr>
              <w:jc w:val="center"/>
              <w:rPr>
                <w:rFonts w:ascii="AkzidenzGrotesk" w:hAnsi="AkzidenzGrotesk" w:cs="Calibri"/>
                <w:b/>
                <w:bCs/>
                <w:color w:val="000000"/>
              </w:rPr>
            </w:pPr>
            <w:r w:rsidRPr="00CB1CE4">
              <w:rPr>
                <w:rFonts w:ascii="AkzidenzGrotesk" w:hAnsi="AkzidenzGrotesk" w:cs="Calibri"/>
                <w:b/>
                <w:bCs/>
                <w:color w:val="000000"/>
              </w:rPr>
              <w:t>F040</w:t>
            </w:r>
          </w:p>
        </w:tc>
        <w:tc>
          <w:tcPr>
            <w:tcW w:w="5191" w:type="dxa"/>
            <w:shd w:val="clear" w:color="auto" w:fill="auto"/>
            <w:noWrap/>
            <w:vAlign w:val="center"/>
          </w:tcPr>
          <w:p w14:paraId="1B9D3ECF" w14:textId="0A5651F6" w:rsidR="00CB1CE4" w:rsidRPr="00166D1A" w:rsidRDefault="00CB1CE4" w:rsidP="00CB1CE4">
            <w:pPr>
              <w:jc w:val="both"/>
              <w:rPr>
                <w:rFonts w:ascii="AkzidenzGrotesk" w:hAnsi="AkzidenzGrotesk" w:cs="Calibri"/>
                <w:color w:val="000000"/>
              </w:rPr>
            </w:pPr>
            <w:r w:rsidRPr="00CB1CE4">
              <w:rPr>
                <w:rFonts w:ascii="AkzidenzGrotesk" w:hAnsi="AkzidenzGrotesk" w:cs="Calibri"/>
                <w:color w:val="000000"/>
              </w:rPr>
              <w:t xml:space="preserve">Fomento </w:t>
            </w:r>
            <w:r w:rsidRPr="00EE3FE6">
              <w:rPr>
                <w:rFonts w:ascii="AkzidenzGrotesk" w:hAnsi="AkzidenzGrotesk" w:cs="Calibri"/>
                <w:b/>
                <w:bCs/>
                <w:color w:val="000000"/>
              </w:rPr>
              <w:t>al deporte y</w:t>
            </w:r>
            <w:r w:rsidRPr="00CB1CE4">
              <w:rPr>
                <w:rFonts w:ascii="AkzidenzGrotesk" w:hAnsi="AkzidenzGrotesk" w:cs="Calibri"/>
                <w:color w:val="000000"/>
              </w:rPr>
              <w:t xml:space="preserve"> a la Recreación</w:t>
            </w:r>
          </w:p>
        </w:tc>
        <w:tc>
          <w:tcPr>
            <w:tcW w:w="3510" w:type="dxa"/>
            <w:shd w:val="clear" w:color="auto" w:fill="auto"/>
            <w:noWrap/>
            <w:vAlign w:val="center"/>
          </w:tcPr>
          <w:p w14:paraId="7A7F4E42" w14:textId="60768337" w:rsidR="00CB1CE4" w:rsidRPr="00166D1A" w:rsidRDefault="00CB1CE4" w:rsidP="00CB1CE4">
            <w:pPr>
              <w:jc w:val="right"/>
              <w:rPr>
                <w:rFonts w:ascii="AkzidenzGrotesk" w:hAnsi="AkzidenzGrotesk" w:cs="Calibri"/>
                <w:color w:val="000000"/>
              </w:rPr>
            </w:pPr>
            <w:r w:rsidRPr="00CB1CE4">
              <w:rPr>
                <w:rFonts w:ascii="AkzidenzGrotesk" w:hAnsi="AkzidenzGrotesk" w:cs="Calibri"/>
                <w:color w:val="000000"/>
              </w:rPr>
              <w:t xml:space="preserve">       45,493,803.31 </w:t>
            </w:r>
          </w:p>
        </w:tc>
      </w:tr>
      <w:tr w:rsidR="00CB1CE4" w:rsidRPr="00A128ED" w14:paraId="7E044179" w14:textId="77777777" w:rsidTr="00B35F63">
        <w:trPr>
          <w:trHeight w:val="300"/>
        </w:trPr>
        <w:tc>
          <w:tcPr>
            <w:tcW w:w="440" w:type="dxa"/>
            <w:shd w:val="clear" w:color="auto" w:fill="auto"/>
            <w:noWrap/>
            <w:vAlign w:val="center"/>
            <w:hideMark/>
          </w:tcPr>
          <w:p w14:paraId="324B851D" w14:textId="77777777" w:rsidR="00CB1CE4" w:rsidRPr="00A128ED" w:rsidRDefault="00CB1CE4" w:rsidP="00CB1CE4">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163E86E6" w14:textId="77777777" w:rsidR="00CB1CE4" w:rsidRPr="00A128ED" w:rsidRDefault="00CB1CE4" w:rsidP="00CB1CE4">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77C9F0F8" w14:textId="1C804BE5" w:rsidR="00CB1CE4" w:rsidRPr="005127C7" w:rsidRDefault="00CB1CE4" w:rsidP="00CB1CE4">
            <w:pPr>
              <w:jc w:val="center"/>
              <w:rPr>
                <w:rFonts w:ascii="AkzidenzGrotesk" w:hAnsi="AkzidenzGrotesk" w:cs="Calibri"/>
                <w:b/>
                <w:bCs/>
                <w:color w:val="000000"/>
              </w:rPr>
            </w:pPr>
            <w:r w:rsidRPr="00CB1CE4">
              <w:rPr>
                <w:rFonts w:ascii="AkzidenzGrotesk" w:hAnsi="AkzidenzGrotesk" w:cs="Calibri"/>
                <w:b/>
                <w:bCs/>
                <w:color w:val="000000"/>
              </w:rPr>
              <w:t>K023</w:t>
            </w:r>
          </w:p>
        </w:tc>
        <w:tc>
          <w:tcPr>
            <w:tcW w:w="5191" w:type="dxa"/>
            <w:shd w:val="clear" w:color="auto" w:fill="auto"/>
            <w:noWrap/>
            <w:vAlign w:val="center"/>
          </w:tcPr>
          <w:p w14:paraId="192E4043" w14:textId="00EC5953" w:rsidR="00CB1CE4" w:rsidRPr="00166D1A" w:rsidRDefault="00CB1CE4" w:rsidP="00CB1CE4">
            <w:pPr>
              <w:jc w:val="both"/>
              <w:rPr>
                <w:rFonts w:ascii="AkzidenzGrotesk" w:hAnsi="AkzidenzGrotesk" w:cs="Calibri"/>
                <w:color w:val="000000"/>
              </w:rPr>
            </w:pPr>
            <w:r w:rsidRPr="00CB1CE4">
              <w:rPr>
                <w:rFonts w:ascii="AkzidenzGrotesk" w:hAnsi="AkzidenzGrotesk" w:cs="Calibri"/>
                <w:color w:val="000000"/>
              </w:rPr>
              <w:t>Tecnologías de la información</w:t>
            </w:r>
          </w:p>
        </w:tc>
        <w:tc>
          <w:tcPr>
            <w:tcW w:w="3510" w:type="dxa"/>
            <w:shd w:val="clear" w:color="auto" w:fill="auto"/>
            <w:noWrap/>
            <w:vAlign w:val="center"/>
          </w:tcPr>
          <w:p w14:paraId="1E640443" w14:textId="3D94BD35" w:rsidR="00CB1CE4" w:rsidRPr="00166D1A" w:rsidRDefault="00CB1CE4" w:rsidP="00CB1CE4">
            <w:pPr>
              <w:jc w:val="right"/>
              <w:rPr>
                <w:rFonts w:ascii="AkzidenzGrotesk" w:hAnsi="AkzidenzGrotesk" w:cs="Calibri"/>
                <w:color w:val="000000"/>
              </w:rPr>
            </w:pPr>
            <w:r w:rsidRPr="00CB1CE4">
              <w:rPr>
                <w:rFonts w:ascii="AkzidenzGrotesk" w:hAnsi="AkzidenzGrotesk" w:cs="Calibri"/>
                <w:color w:val="000000"/>
              </w:rPr>
              <w:t xml:space="preserve">          2,211,327.97 </w:t>
            </w:r>
          </w:p>
        </w:tc>
      </w:tr>
      <w:tr w:rsidR="00CB1CE4" w:rsidRPr="00A128ED" w14:paraId="52DC6D4E" w14:textId="77777777" w:rsidTr="00B35F63">
        <w:trPr>
          <w:trHeight w:val="300"/>
        </w:trPr>
        <w:tc>
          <w:tcPr>
            <w:tcW w:w="440" w:type="dxa"/>
            <w:shd w:val="clear" w:color="auto" w:fill="auto"/>
            <w:noWrap/>
            <w:vAlign w:val="center"/>
            <w:hideMark/>
          </w:tcPr>
          <w:p w14:paraId="0450B593" w14:textId="77777777" w:rsidR="00CB1CE4" w:rsidRPr="00A128ED" w:rsidRDefault="00CB1CE4" w:rsidP="00CB1CE4">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27526A32" w14:textId="77777777" w:rsidR="00CB1CE4" w:rsidRPr="00A128ED" w:rsidRDefault="00CB1CE4" w:rsidP="00CB1CE4">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1FC0D6EF" w14:textId="4E5D778A" w:rsidR="00CB1CE4" w:rsidRPr="005127C7" w:rsidRDefault="00CB1CE4" w:rsidP="00CB1CE4">
            <w:pPr>
              <w:jc w:val="center"/>
              <w:rPr>
                <w:rFonts w:ascii="AkzidenzGrotesk" w:hAnsi="AkzidenzGrotesk" w:cs="Calibri"/>
                <w:b/>
                <w:bCs/>
                <w:color w:val="000000"/>
              </w:rPr>
            </w:pPr>
            <w:r w:rsidRPr="00CB1CE4">
              <w:rPr>
                <w:rFonts w:ascii="AkzidenzGrotesk" w:hAnsi="AkzidenzGrotesk" w:cs="Calibri"/>
                <w:b/>
                <w:bCs/>
                <w:color w:val="000000"/>
              </w:rPr>
              <w:t>K024</w:t>
            </w:r>
          </w:p>
        </w:tc>
        <w:tc>
          <w:tcPr>
            <w:tcW w:w="5191" w:type="dxa"/>
            <w:shd w:val="clear" w:color="auto" w:fill="auto"/>
            <w:noWrap/>
            <w:vAlign w:val="center"/>
          </w:tcPr>
          <w:p w14:paraId="44024F56" w14:textId="72BFBC09" w:rsidR="00CB1CE4" w:rsidRPr="00166D1A" w:rsidRDefault="00CB1CE4" w:rsidP="00CB1CE4">
            <w:pPr>
              <w:jc w:val="both"/>
              <w:rPr>
                <w:rFonts w:ascii="AkzidenzGrotesk" w:hAnsi="AkzidenzGrotesk" w:cs="Calibri"/>
                <w:color w:val="000000"/>
              </w:rPr>
            </w:pPr>
            <w:r w:rsidRPr="00CB1CE4">
              <w:rPr>
                <w:rFonts w:ascii="AkzidenzGrotesk" w:hAnsi="AkzidenzGrotesk" w:cs="Calibri"/>
                <w:color w:val="000000"/>
              </w:rPr>
              <w:t>Adquisición de Bienes Muebles</w:t>
            </w:r>
          </w:p>
        </w:tc>
        <w:tc>
          <w:tcPr>
            <w:tcW w:w="3510" w:type="dxa"/>
            <w:shd w:val="clear" w:color="auto" w:fill="auto"/>
            <w:noWrap/>
            <w:vAlign w:val="center"/>
          </w:tcPr>
          <w:p w14:paraId="27AA7F25" w14:textId="0E2B6722" w:rsidR="00CB1CE4" w:rsidRPr="00166D1A" w:rsidRDefault="00CB1CE4" w:rsidP="00CB1CE4">
            <w:pPr>
              <w:jc w:val="right"/>
              <w:rPr>
                <w:rFonts w:ascii="AkzidenzGrotesk" w:hAnsi="AkzidenzGrotesk" w:cs="Calibri"/>
                <w:color w:val="000000"/>
              </w:rPr>
            </w:pPr>
            <w:r w:rsidRPr="00CB1CE4">
              <w:rPr>
                <w:rFonts w:ascii="AkzidenzGrotesk" w:hAnsi="AkzidenzGrotesk" w:cs="Calibri"/>
                <w:color w:val="000000"/>
              </w:rPr>
              <w:t xml:space="preserve">          6,224,787.52 </w:t>
            </w:r>
          </w:p>
        </w:tc>
      </w:tr>
      <w:tr w:rsidR="00CB1CE4" w:rsidRPr="00A128ED" w14:paraId="0D9CEFE1" w14:textId="77777777" w:rsidTr="00B35F63">
        <w:trPr>
          <w:trHeight w:val="300"/>
        </w:trPr>
        <w:tc>
          <w:tcPr>
            <w:tcW w:w="440" w:type="dxa"/>
            <w:shd w:val="clear" w:color="auto" w:fill="auto"/>
            <w:noWrap/>
            <w:vAlign w:val="center"/>
            <w:hideMark/>
          </w:tcPr>
          <w:p w14:paraId="6D5A3262" w14:textId="77777777" w:rsidR="00CB1CE4" w:rsidRPr="00A128ED" w:rsidRDefault="00CB1CE4" w:rsidP="00CB1CE4">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384BCCC4" w14:textId="77777777" w:rsidR="00CB1CE4" w:rsidRPr="00A128ED" w:rsidRDefault="00CB1CE4" w:rsidP="00CB1CE4">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4EFB5C16" w14:textId="76C8B3FB" w:rsidR="00CB1CE4" w:rsidRPr="005127C7" w:rsidRDefault="00CB1CE4" w:rsidP="00CB1CE4">
            <w:pPr>
              <w:jc w:val="center"/>
              <w:rPr>
                <w:rFonts w:ascii="AkzidenzGrotesk" w:hAnsi="AkzidenzGrotesk" w:cs="Calibri"/>
                <w:b/>
                <w:bCs/>
                <w:color w:val="000000"/>
              </w:rPr>
            </w:pPr>
            <w:r w:rsidRPr="00CB1CE4">
              <w:rPr>
                <w:rFonts w:ascii="AkzidenzGrotesk" w:hAnsi="AkzidenzGrotesk" w:cs="Calibri"/>
                <w:b/>
                <w:bCs/>
                <w:color w:val="000000"/>
              </w:rPr>
              <w:t>M001</w:t>
            </w:r>
          </w:p>
        </w:tc>
        <w:tc>
          <w:tcPr>
            <w:tcW w:w="5191" w:type="dxa"/>
            <w:shd w:val="clear" w:color="auto" w:fill="auto"/>
            <w:noWrap/>
            <w:vAlign w:val="center"/>
          </w:tcPr>
          <w:p w14:paraId="1C088C84" w14:textId="0CAD9388" w:rsidR="00CB1CE4" w:rsidRPr="00166D1A" w:rsidRDefault="00CB1CE4" w:rsidP="00CB1CE4">
            <w:pPr>
              <w:jc w:val="both"/>
              <w:rPr>
                <w:rFonts w:ascii="AkzidenzGrotesk" w:hAnsi="AkzidenzGrotesk" w:cs="Calibri"/>
                <w:color w:val="000000"/>
              </w:rPr>
            </w:pPr>
            <w:r w:rsidRPr="00CB1CE4">
              <w:rPr>
                <w:rFonts w:ascii="AkzidenzGrotesk" w:hAnsi="AkzidenzGrotesk" w:cs="Calibri"/>
                <w:color w:val="000000"/>
              </w:rPr>
              <w:t>Apoyo Administrativo</w:t>
            </w:r>
          </w:p>
        </w:tc>
        <w:tc>
          <w:tcPr>
            <w:tcW w:w="3510" w:type="dxa"/>
            <w:shd w:val="clear" w:color="auto" w:fill="auto"/>
            <w:noWrap/>
            <w:vAlign w:val="center"/>
          </w:tcPr>
          <w:p w14:paraId="0F03533C" w14:textId="322044C4" w:rsidR="00CB1CE4" w:rsidRPr="00166D1A" w:rsidRDefault="00CB1CE4" w:rsidP="00CB1CE4">
            <w:pPr>
              <w:jc w:val="right"/>
              <w:rPr>
                <w:rFonts w:ascii="AkzidenzGrotesk" w:hAnsi="AkzidenzGrotesk" w:cs="Calibri"/>
                <w:color w:val="000000"/>
              </w:rPr>
            </w:pPr>
            <w:r w:rsidRPr="00CB1CE4">
              <w:rPr>
                <w:rFonts w:ascii="AkzidenzGrotesk" w:hAnsi="AkzidenzGrotesk" w:cs="Calibri"/>
                <w:color w:val="000000"/>
              </w:rPr>
              <w:t xml:space="preserve">          8,064,263.75 </w:t>
            </w:r>
          </w:p>
        </w:tc>
      </w:tr>
      <w:tr w:rsidR="00A128ED" w:rsidRPr="00A128ED" w14:paraId="26FE28E6" w14:textId="77777777" w:rsidTr="00B35F63">
        <w:trPr>
          <w:trHeight w:val="300"/>
        </w:trPr>
        <w:tc>
          <w:tcPr>
            <w:tcW w:w="440" w:type="dxa"/>
            <w:shd w:val="clear" w:color="auto" w:fill="DEEAF6" w:themeFill="accent5" w:themeFillTint="33"/>
            <w:noWrap/>
            <w:vAlign w:val="center"/>
            <w:hideMark/>
          </w:tcPr>
          <w:p w14:paraId="3A3A3B3D" w14:textId="77777777" w:rsidR="00A128ED" w:rsidRPr="00A128ED" w:rsidRDefault="00A128ED" w:rsidP="00A128ED">
            <w:pPr>
              <w:jc w:val="center"/>
              <w:rPr>
                <w:rFonts w:ascii="AkzidenzGrotesk" w:eastAsia="Times New Roman" w:hAnsi="AkzidenzGrotesk" w:cs="Calibri"/>
                <w:b/>
                <w:bCs/>
                <w:color w:val="000000"/>
                <w:lang w:val="es-US" w:eastAsia="es-US"/>
              </w:rPr>
            </w:pPr>
            <w:r w:rsidRPr="00A128ED">
              <w:rPr>
                <w:rFonts w:ascii="AkzidenzGrotesk" w:eastAsia="Times New Roman" w:hAnsi="AkzidenzGrotesk" w:cs="Calibri"/>
                <w:b/>
                <w:bCs/>
                <w:color w:val="000000"/>
                <w:lang w:val="es-US" w:eastAsia="es-US"/>
              </w:rPr>
              <w:t>3</w:t>
            </w:r>
          </w:p>
        </w:tc>
        <w:tc>
          <w:tcPr>
            <w:tcW w:w="6133" w:type="dxa"/>
            <w:gridSpan w:val="4"/>
            <w:shd w:val="clear" w:color="auto" w:fill="DEEAF6" w:themeFill="accent5" w:themeFillTint="33"/>
            <w:noWrap/>
            <w:vAlign w:val="center"/>
            <w:hideMark/>
          </w:tcPr>
          <w:p w14:paraId="66FF5FF6" w14:textId="77777777" w:rsidR="00A128ED" w:rsidRPr="00A128ED" w:rsidRDefault="00A128ED" w:rsidP="00A128ED">
            <w:pPr>
              <w:rPr>
                <w:rFonts w:ascii="AkzidenzGrotesk" w:eastAsia="Times New Roman" w:hAnsi="AkzidenzGrotesk" w:cs="Calibri"/>
                <w:b/>
                <w:bCs/>
                <w:color w:val="000000"/>
                <w:lang w:val="es-US" w:eastAsia="es-US"/>
              </w:rPr>
            </w:pPr>
            <w:r w:rsidRPr="00A128ED">
              <w:rPr>
                <w:rFonts w:ascii="AkzidenzGrotesk" w:eastAsia="Times New Roman" w:hAnsi="AkzidenzGrotesk" w:cs="Calibri"/>
                <w:b/>
                <w:bCs/>
                <w:color w:val="000000"/>
                <w:lang w:val="es-US" w:eastAsia="es-US"/>
              </w:rPr>
              <w:t>Progreso y desarrollo económico con igualdad</w:t>
            </w:r>
          </w:p>
        </w:tc>
        <w:tc>
          <w:tcPr>
            <w:tcW w:w="3510" w:type="dxa"/>
            <w:shd w:val="clear" w:color="auto" w:fill="DEEAF6" w:themeFill="accent5" w:themeFillTint="33"/>
            <w:noWrap/>
            <w:vAlign w:val="center"/>
          </w:tcPr>
          <w:p w14:paraId="6E11412C" w14:textId="4A029521" w:rsidR="00A128ED" w:rsidRPr="00EE3FE6" w:rsidRDefault="00166D1A" w:rsidP="00EE3FE6">
            <w:pPr>
              <w:jc w:val="right"/>
              <w:rPr>
                <w:rFonts w:ascii="AkzidenzGrotesk" w:hAnsi="AkzidenzGrotesk" w:cs="Calibri"/>
                <w:b/>
                <w:bCs/>
                <w:color w:val="000000"/>
              </w:rPr>
            </w:pPr>
            <w:r w:rsidRPr="00EE3FE6">
              <w:rPr>
                <w:rFonts w:ascii="AkzidenzGrotesk" w:hAnsi="AkzidenzGrotesk" w:cs="Calibri"/>
                <w:b/>
                <w:bCs/>
                <w:color w:val="000000"/>
              </w:rPr>
              <w:t>$</w:t>
            </w:r>
            <w:r w:rsidR="00EE3FE6">
              <w:rPr>
                <w:rFonts w:ascii="AkzidenzGrotesk" w:hAnsi="AkzidenzGrotesk" w:cs="Calibri"/>
                <w:b/>
                <w:bCs/>
                <w:color w:val="000000"/>
              </w:rPr>
              <w:t xml:space="preserve"> </w:t>
            </w:r>
            <w:r w:rsidR="00EE3FE6" w:rsidRPr="00EE3FE6">
              <w:rPr>
                <w:rFonts w:ascii="AkzidenzGrotesk" w:hAnsi="AkzidenzGrotesk" w:cs="Calibri"/>
                <w:b/>
                <w:bCs/>
                <w:color w:val="000000"/>
              </w:rPr>
              <w:t xml:space="preserve">96,407,091.56 </w:t>
            </w:r>
            <w:r w:rsidRPr="00EE3FE6">
              <w:rPr>
                <w:rFonts w:ascii="AkzidenzGrotesk" w:hAnsi="AkzidenzGrotesk" w:cs="Calibri"/>
                <w:b/>
                <w:bCs/>
                <w:color w:val="000000"/>
              </w:rPr>
              <w:t xml:space="preserve">                    </w:t>
            </w:r>
          </w:p>
        </w:tc>
      </w:tr>
      <w:tr w:rsidR="00EE3FE6" w:rsidRPr="00A128ED" w14:paraId="5D8103EA" w14:textId="77777777" w:rsidTr="00B35F63">
        <w:trPr>
          <w:trHeight w:val="300"/>
        </w:trPr>
        <w:tc>
          <w:tcPr>
            <w:tcW w:w="440" w:type="dxa"/>
            <w:shd w:val="clear" w:color="auto" w:fill="auto"/>
            <w:noWrap/>
            <w:vAlign w:val="center"/>
            <w:hideMark/>
          </w:tcPr>
          <w:p w14:paraId="7F73D964" w14:textId="77777777" w:rsidR="00EE3FE6" w:rsidRPr="00A128ED" w:rsidRDefault="00EE3FE6" w:rsidP="00EE3FE6">
            <w:pPr>
              <w:rPr>
                <w:rFonts w:ascii="AkzidenzGrotesk" w:eastAsia="Times New Roman" w:hAnsi="AkzidenzGrotesk" w:cs="Calibri"/>
                <w:b/>
                <w:bCs/>
                <w:color w:val="000000"/>
                <w:lang w:val="es-US" w:eastAsia="es-US"/>
              </w:rPr>
            </w:pPr>
          </w:p>
        </w:tc>
        <w:tc>
          <w:tcPr>
            <w:tcW w:w="201" w:type="dxa"/>
            <w:shd w:val="clear" w:color="auto" w:fill="auto"/>
            <w:noWrap/>
            <w:vAlign w:val="center"/>
            <w:hideMark/>
          </w:tcPr>
          <w:p w14:paraId="1A67C95E" w14:textId="77777777" w:rsidR="00EE3FE6" w:rsidRPr="00A128ED" w:rsidRDefault="00EE3FE6" w:rsidP="00EE3FE6">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1AA4CE54" w14:textId="1F803279" w:rsidR="00EE3FE6" w:rsidRPr="005127C7" w:rsidRDefault="00EE3FE6" w:rsidP="00EE3FE6">
            <w:pPr>
              <w:jc w:val="center"/>
              <w:rPr>
                <w:rFonts w:ascii="AkzidenzGrotesk" w:hAnsi="AkzidenzGrotesk" w:cs="Calibri"/>
                <w:b/>
                <w:bCs/>
                <w:color w:val="000000"/>
              </w:rPr>
            </w:pPr>
            <w:r w:rsidRPr="00EE3FE6">
              <w:rPr>
                <w:rFonts w:ascii="AkzidenzGrotesk" w:hAnsi="AkzidenzGrotesk" w:cs="Calibri"/>
                <w:b/>
                <w:bCs/>
                <w:color w:val="000000"/>
              </w:rPr>
              <w:t>F001</w:t>
            </w:r>
          </w:p>
        </w:tc>
        <w:tc>
          <w:tcPr>
            <w:tcW w:w="5191" w:type="dxa"/>
            <w:shd w:val="clear" w:color="auto" w:fill="auto"/>
            <w:noWrap/>
            <w:vAlign w:val="center"/>
          </w:tcPr>
          <w:p w14:paraId="3F8C2251" w14:textId="141CFFCF" w:rsidR="00EE3FE6" w:rsidRPr="00166D1A" w:rsidRDefault="00EE3FE6" w:rsidP="00EE3FE6">
            <w:pPr>
              <w:rPr>
                <w:rFonts w:ascii="AkzidenzGrotesk" w:hAnsi="AkzidenzGrotesk" w:cs="Calibri"/>
                <w:color w:val="000000"/>
              </w:rPr>
            </w:pPr>
            <w:r w:rsidRPr="00EE3FE6">
              <w:rPr>
                <w:rFonts w:ascii="AkzidenzGrotesk" w:hAnsi="AkzidenzGrotesk" w:cs="Calibri"/>
                <w:color w:val="000000"/>
              </w:rPr>
              <w:t>Desarrollo Agrícola</w:t>
            </w:r>
          </w:p>
        </w:tc>
        <w:tc>
          <w:tcPr>
            <w:tcW w:w="3510" w:type="dxa"/>
            <w:shd w:val="clear" w:color="auto" w:fill="auto"/>
            <w:noWrap/>
            <w:vAlign w:val="center"/>
          </w:tcPr>
          <w:p w14:paraId="7E0D40EF" w14:textId="601FF2AC" w:rsidR="00EE3FE6" w:rsidRPr="00166D1A" w:rsidRDefault="00EE3FE6" w:rsidP="00EE3FE6">
            <w:pPr>
              <w:jc w:val="right"/>
              <w:rPr>
                <w:rFonts w:ascii="AkzidenzGrotesk" w:hAnsi="AkzidenzGrotesk" w:cs="Calibri"/>
                <w:color w:val="000000"/>
              </w:rPr>
            </w:pPr>
            <w:r w:rsidRPr="00EE3FE6">
              <w:rPr>
                <w:rFonts w:ascii="AkzidenzGrotesk" w:hAnsi="AkzidenzGrotesk" w:cs="Calibri"/>
                <w:color w:val="000000"/>
              </w:rPr>
              <w:t xml:space="preserve">        13,770,442.91 </w:t>
            </w:r>
          </w:p>
        </w:tc>
      </w:tr>
      <w:tr w:rsidR="00EE3FE6" w:rsidRPr="00A128ED" w14:paraId="62FD70CA" w14:textId="77777777" w:rsidTr="00B35F63">
        <w:trPr>
          <w:trHeight w:val="300"/>
        </w:trPr>
        <w:tc>
          <w:tcPr>
            <w:tcW w:w="440" w:type="dxa"/>
            <w:shd w:val="clear" w:color="auto" w:fill="auto"/>
            <w:noWrap/>
            <w:vAlign w:val="center"/>
            <w:hideMark/>
          </w:tcPr>
          <w:p w14:paraId="398001D9" w14:textId="77777777" w:rsidR="00EE3FE6" w:rsidRPr="00A128ED" w:rsidRDefault="00EE3FE6" w:rsidP="00EE3FE6">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7ED3B380" w14:textId="77777777" w:rsidR="00EE3FE6" w:rsidRPr="00A128ED" w:rsidRDefault="00EE3FE6" w:rsidP="00EE3FE6">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1A9A3541" w14:textId="6F5F1F7A" w:rsidR="00EE3FE6" w:rsidRPr="005127C7" w:rsidRDefault="00EE3FE6" w:rsidP="00EE3FE6">
            <w:pPr>
              <w:jc w:val="center"/>
              <w:rPr>
                <w:rFonts w:ascii="AkzidenzGrotesk" w:hAnsi="AkzidenzGrotesk" w:cs="Calibri"/>
                <w:b/>
                <w:bCs/>
                <w:color w:val="000000"/>
              </w:rPr>
            </w:pPr>
            <w:r w:rsidRPr="00EE3FE6">
              <w:rPr>
                <w:rFonts w:ascii="AkzidenzGrotesk" w:hAnsi="AkzidenzGrotesk" w:cs="Calibri"/>
                <w:b/>
                <w:bCs/>
                <w:color w:val="000000"/>
              </w:rPr>
              <w:t>F002</w:t>
            </w:r>
          </w:p>
        </w:tc>
        <w:tc>
          <w:tcPr>
            <w:tcW w:w="5191" w:type="dxa"/>
            <w:shd w:val="clear" w:color="auto" w:fill="auto"/>
            <w:noWrap/>
            <w:vAlign w:val="center"/>
          </w:tcPr>
          <w:p w14:paraId="28F9CCEA" w14:textId="2F4781C9" w:rsidR="00EE3FE6" w:rsidRPr="00166D1A" w:rsidRDefault="00EE3FE6" w:rsidP="00EE3FE6">
            <w:pPr>
              <w:rPr>
                <w:rFonts w:ascii="AkzidenzGrotesk" w:hAnsi="AkzidenzGrotesk" w:cs="Calibri"/>
                <w:color w:val="000000"/>
              </w:rPr>
            </w:pPr>
            <w:r w:rsidRPr="00EE3FE6">
              <w:rPr>
                <w:rFonts w:ascii="AkzidenzGrotesk" w:hAnsi="AkzidenzGrotesk" w:cs="Calibri"/>
                <w:color w:val="000000"/>
              </w:rPr>
              <w:t>Desarrollo Pecuario</w:t>
            </w:r>
          </w:p>
        </w:tc>
        <w:tc>
          <w:tcPr>
            <w:tcW w:w="3510" w:type="dxa"/>
            <w:shd w:val="clear" w:color="auto" w:fill="auto"/>
            <w:noWrap/>
            <w:vAlign w:val="center"/>
          </w:tcPr>
          <w:p w14:paraId="1236FFBB" w14:textId="1330DEC2" w:rsidR="00EE3FE6" w:rsidRPr="00166D1A" w:rsidRDefault="00EE3FE6" w:rsidP="00EE3FE6">
            <w:pPr>
              <w:jc w:val="right"/>
              <w:rPr>
                <w:rFonts w:ascii="AkzidenzGrotesk" w:hAnsi="AkzidenzGrotesk" w:cs="Calibri"/>
                <w:color w:val="000000"/>
              </w:rPr>
            </w:pPr>
            <w:r w:rsidRPr="00EE3FE6">
              <w:rPr>
                <w:rFonts w:ascii="AkzidenzGrotesk" w:hAnsi="AkzidenzGrotesk" w:cs="Calibri"/>
                <w:color w:val="000000"/>
              </w:rPr>
              <w:t xml:space="preserve">          6,502,045.80 </w:t>
            </w:r>
          </w:p>
        </w:tc>
      </w:tr>
      <w:tr w:rsidR="00EE3FE6" w:rsidRPr="00A128ED" w14:paraId="263F8884" w14:textId="77777777" w:rsidTr="00B35F63">
        <w:trPr>
          <w:trHeight w:val="300"/>
        </w:trPr>
        <w:tc>
          <w:tcPr>
            <w:tcW w:w="440" w:type="dxa"/>
            <w:shd w:val="clear" w:color="auto" w:fill="auto"/>
            <w:noWrap/>
            <w:vAlign w:val="center"/>
            <w:hideMark/>
          </w:tcPr>
          <w:p w14:paraId="2FDCD6A4" w14:textId="77777777" w:rsidR="00EE3FE6" w:rsidRPr="00A128ED" w:rsidRDefault="00EE3FE6" w:rsidP="00EE3FE6">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46232293" w14:textId="77777777" w:rsidR="00EE3FE6" w:rsidRPr="00A128ED" w:rsidRDefault="00EE3FE6" w:rsidP="00EE3FE6">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4CF248CE" w14:textId="7E3E212A" w:rsidR="00EE3FE6" w:rsidRPr="005127C7" w:rsidRDefault="00EE3FE6" w:rsidP="00EE3FE6">
            <w:pPr>
              <w:jc w:val="center"/>
              <w:rPr>
                <w:rFonts w:ascii="AkzidenzGrotesk" w:hAnsi="AkzidenzGrotesk" w:cs="Calibri"/>
                <w:b/>
                <w:bCs/>
                <w:color w:val="000000"/>
              </w:rPr>
            </w:pPr>
            <w:r w:rsidRPr="00EE3FE6">
              <w:rPr>
                <w:rFonts w:ascii="AkzidenzGrotesk" w:hAnsi="AkzidenzGrotesk" w:cs="Calibri"/>
                <w:b/>
                <w:bCs/>
                <w:color w:val="000000"/>
              </w:rPr>
              <w:t>F005</w:t>
            </w:r>
          </w:p>
        </w:tc>
        <w:tc>
          <w:tcPr>
            <w:tcW w:w="5191" w:type="dxa"/>
            <w:shd w:val="clear" w:color="auto" w:fill="auto"/>
            <w:noWrap/>
            <w:vAlign w:val="center"/>
          </w:tcPr>
          <w:p w14:paraId="05DFD3CB" w14:textId="308B54C0" w:rsidR="00EE3FE6" w:rsidRPr="00166D1A" w:rsidRDefault="00EE3FE6" w:rsidP="00EE3FE6">
            <w:pPr>
              <w:rPr>
                <w:rFonts w:ascii="AkzidenzGrotesk" w:hAnsi="AkzidenzGrotesk" w:cs="Calibri"/>
                <w:color w:val="000000"/>
              </w:rPr>
            </w:pPr>
            <w:r w:rsidRPr="00EE3FE6">
              <w:rPr>
                <w:rFonts w:ascii="AkzidenzGrotesk" w:hAnsi="AkzidenzGrotesk" w:cs="Calibri"/>
                <w:color w:val="000000"/>
              </w:rPr>
              <w:t>Desarrollo Acuícola</w:t>
            </w:r>
          </w:p>
        </w:tc>
        <w:tc>
          <w:tcPr>
            <w:tcW w:w="3510" w:type="dxa"/>
            <w:shd w:val="clear" w:color="auto" w:fill="auto"/>
            <w:noWrap/>
            <w:vAlign w:val="center"/>
          </w:tcPr>
          <w:p w14:paraId="76CCB4C3" w14:textId="54DE6F79" w:rsidR="00EE3FE6" w:rsidRPr="00166D1A" w:rsidRDefault="00EE3FE6" w:rsidP="00EE3FE6">
            <w:pPr>
              <w:jc w:val="right"/>
              <w:rPr>
                <w:rFonts w:ascii="AkzidenzGrotesk" w:hAnsi="AkzidenzGrotesk" w:cs="Calibri"/>
                <w:color w:val="000000"/>
              </w:rPr>
            </w:pPr>
            <w:r w:rsidRPr="00EE3FE6">
              <w:rPr>
                <w:rFonts w:ascii="AkzidenzGrotesk" w:hAnsi="AkzidenzGrotesk" w:cs="Calibri"/>
                <w:color w:val="000000"/>
              </w:rPr>
              <w:t xml:space="preserve">          7,776,125.84 </w:t>
            </w:r>
          </w:p>
        </w:tc>
      </w:tr>
      <w:tr w:rsidR="00EE3FE6" w:rsidRPr="00A128ED" w14:paraId="7E89E6E7" w14:textId="77777777" w:rsidTr="00B35F63">
        <w:trPr>
          <w:trHeight w:val="300"/>
        </w:trPr>
        <w:tc>
          <w:tcPr>
            <w:tcW w:w="440" w:type="dxa"/>
            <w:shd w:val="clear" w:color="auto" w:fill="auto"/>
            <w:noWrap/>
            <w:vAlign w:val="center"/>
            <w:hideMark/>
          </w:tcPr>
          <w:p w14:paraId="6E64E42D" w14:textId="77777777" w:rsidR="00EE3FE6" w:rsidRPr="00A128ED" w:rsidRDefault="00EE3FE6" w:rsidP="00EE3FE6">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2F928357" w14:textId="77777777" w:rsidR="00EE3FE6" w:rsidRPr="00A128ED" w:rsidRDefault="00EE3FE6" w:rsidP="00EE3FE6">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22C57726" w14:textId="4AD84576" w:rsidR="00EE3FE6" w:rsidRPr="005127C7" w:rsidRDefault="00EE3FE6" w:rsidP="00EE3FE6">
            <w:pPr>
              <w:jc w:val="center"/>
              <w:rPr>
                <w:rFonts w:ascii="AkzidenzGrotesk" w:hAnsi="AkzidenzGrotesk" w:cs="Calibri"/>
                <w:b/>
                <w:bCs/>
                <w:color w:val="000000"/>
              </w:rPr>
            </w:pPr>
            <w:r w:rsidRPr="00EE3FE6">
              <w:rPr>
                <w:rFonts w:ascii="AkzidenzGrotesk" w:hAnsi="AkzidenzGrotesk" w:cs="Calibri"/>
                <w:b/>
                <w:bCs/>
                <w:color w:val="000000"/>
              </w:rPr>
              <w:t>F006</w:t>
            </w:r>
          </w:p>
        </w:tc>
        <w:tc>
          <w:tcPr>
            <w:tcW w:w="5191" w:type="dxa"/>
            <w:shd w:val="clear" w:color="auto" w:fill="auto"/>
            <w:noWrap/>
            <w:vAlign w:val="center"/>
          </w:tcPr>
          <w:p w14:paraId="0C78BEC8" w14:textId="65EDA132" w:rsidR="00EE3FE6" w:rsidRPr="00166D1A" w:rsidRDefault="00EE3FE6" w:rsidP="00EE3FE6">
            <w:pPr>
              <w:rPr>
                <w:rFonts w:ascii="AkzidenzGrotesk" w:hAnsi="AkzidenzGrotesk" w:cs="Calibri"/>
                <w:color w:val="000000"/>
              </w:rPr>
            </w:pPr>
            <w:r w:rsidRPr="00EE3FE6">
              <w:rPr>
                <w:rFonts w:ascii="AkzidenzGrotesk" w:hAnsi="AkzidenzGrotesk" w:cs="Calibri"/>
                <w:color w:val="000000"/>
              </w:rPr>
              <w:t>Fomento a la Industria y Atracción de Inversiones</w:t>
            </w:r>
          </w:p>
        </w:tc>
        <w:tc>
          <w:tcPr>
            <w:tcW w:w="3510" w:type="dxa"/>
            <w:shd w:val="clear" w:color="auto" w:fill="auto"/>
            <w:noWrap/>
            <w:vAlign w:val="center"/>
          </w:tcPr>
          <w:p w14:paraId="0F3BA732" w14:textId="3C23E450" w:rsidR="00EE3FE6" w:rsidRPr="00166D1A" w:rsidRDefault="00EE3FE6" w:rsidP="00EE3FE6">
            <w:pPr>
              <w:jc w:val="right"/>
              <w:rPr>
                <w:rFonts w:ascii="AkzidenzGrotesk" w:hAnsi="AkzidenzGrotesk" w:cs="Calibri"/>
                <w:color w:val="000000"/>
              </w:rPr>
            </w:pPr>
            <w:r w:rsidRPr="00EE3FE6">
              <w:rPr>
                <w:rFonts w:ascii="AkzidenzGrotesk" w:hAnsi="AkzidenzGrotesk" w:cs="Calibri"/>
                <w:color w:val="000000"/>
              </w:rPr>
              <w:t xml:space="preserve">       23,042,088.62 </w:t>
            </w:r>
          </w:p>
        </w:tc>
      </w:tr>
      <w:tr w:rsidR="00EE3FE6" w:rsidRPr="00A128ED" w14:paraId="407E80CB" w14:textId="77777777" w:rsidTr="00B35F63">
        <w:trPr>
          <w:trHeight w:val="300"/>
        </w:trPr>
        <w:tc>
          <w:tcPr>
            <w:tcW w:w="440" w:type="dxa"/>
            <w:shd w:val="clear" w:color="auto" w:fill="auto"/>
            <w:noWrap/>
            <w:vAlign w:val="center"/>
            <w:hideMark/>
          </w:tcPr>
          <w:p w14:paraId="0B6C1F89" w14:textId="77777777" w:rsidR="00EE3FE6" w:rsidRPr="00A128ED" w:rsidRDefault="00EE3FE6" w:rsidP="00EE3FE6">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4E0288BC" w14:textId="77777777" w:rsidR="00EE3FE6" w:rsidRPr="00A128ED" w:rsidRDefault="00EE3FE6" w:rsidP="00EE3FE6">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52447674" w14:textId="12693A0E" w:rsidR="00EE3FE6" w:rsidRPr="005127C7" w:rsidRDefault="00EE3FE6" w:rsidP="00EE3FE6">
            <w:pPr>
              <w:jc w:val="center"/>
              <w:rPr>
                <w:rFonts w:ascii="AkzidenzGrotesk" w:hAnsi="AkzidenzGrotesk" w:cs="Calibri"/>
                <w:b/>
                <w:bCs/>
                <w:color w:val="000000"/>
              </w:rPr>
            </w:pPr>
            <w:r w:rsidRPr="00EE3FE6">
              <w:rPr>
                <w:rFonts w:ascii="AkzidenzGrotesk" w:hAnsi="AkzidenzGrotesk" w:cs="Calibri"/>
                <w:b/>
                <w:bCs/>
                <w:color w:val="000000"/>
              </w:rPr>
              <w:t>F008</w:t>
            </w:r>
          </w:p>
        </w:tc>
        <w:tc>
          <w:tcPr>
            <w:tcW w:w="5191" w:type="dxa"/>
            <w:shd w:val="clear" w:color="auto" w:fill="auto"/>
            <w:noWrap/>
            <w:vAlign w:val="center"/>
          </w:tcPr>
          <w:p w14:paraId="27811809" w14:textId="69E4F869" w:rsidR="00EE3FE6" w:rsidRPr="00166D1A" w:rsidRDefault="00EE3FE6" w:rsidP="00EE3FE6">
            <w:pPr>
              <w:rPr>
                <w:rFonts w:ascii="AkzidenzGrotesk" w:hAnsi="AkzidenzGrotesk" w:cs="Calibri"/>
                <w:color w:val="000000"/>
              </w:rPr>
            </w:pPr>
            <w:r w:rsidRPr="00EE3FE6">
              <w:rPr>
                <w:rFonts w:ascii="AkzidenzGrotesk" w:hAnsi="AkzidenzGrotesk" w:cs="Calibri"/>
                <w:color w:val="000000"/>
              </w:rPr>
              <w:t>Fomento al Turismo</w:t>
            </w:r>
          </w:p>
        </w:tc>
        <w:tc>
          <w:tcPr>
            <w:tcW w:w="3510" w:type="dxa"/>
            <w:shd w:val="clear" w:color="auto" w:fill="auto"/>
            <w:noWrap/>
            <w:vAlign w:val="center"/>
          </w:tcPr>
          <w:p w14:paraId="1E83C738" w14:textId="7761273E" w:rsidR="00EE3FE6" w:rsidRPr="00166D1A" w:rsidRDefault="00EE3FE6" w:rsidP="00EE3FE6">
            <w:pPr>
              <w:jc w:val="right"/>
              <w:rPr>
                <w:rFonts w:ascii="AkzidenzGrotesk" w:hAnsi="AkzidenzGrotesk" w:cs="Calibri"/>
                <w:color w:val="000000"/>
              </w:rPr>
            </w:pPr>
            <w:r w:rsidRPr="00EE3FE6">
              <w:rPr>
                <w:rFonts w:ascii="AkzidenzGrotesk" w:hAnsi="AkzidenzGrotesk" w:cs="Calibri"/>
                <w:color w:val="000000"/>
              </w:rPr>
              <w:t xml:space="preserve">       16,100,498.01 </w:t>
            </w:r>
          </w:p>
        </w:tc>
      </w:tr>
      <w:tr w:rsidR="00EE3FE6" w:rsidRPr="00A128ED" w14:paraId="27FB8CB0" w14:textId="77777777" w:rsidTr="00B35F63">
        <w:trPr>
          <w:trHeight w:val="300"/>
        </w:trPr>
        <w:tc>
          <w:tcPr>
            <w:tcW w:w="440" w:type="dxa"/>
            <w:shd w:val="clear" w:color="auto" w:fill="auto"/>
            <w:noWrap/>
            <w:vAlign w:val="center"/>
            <w:hideMark/>
          </w:tcPr>
          <w:p w14:paraId="501FB03B" w14:textId="77777777" w:rsidR="00EE3FE6" w:rsidRPr="00A128ED" w:rsidRDefault="00EE3FE6" w:rsidP="00EE3FE6">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6AB8A205" w14:textId="77777777" w:rsidR="00EE3FE6" w:rsidRPr="00A128ED" w:rsidRDefault="00EE3FE6" w:rsidP="00EE3FE6">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482C8ACF" w14:textId="6D2C5036" w:rsidR="00EE3FE6" w:rsidRPr="005127C7" w:rsidRDefault="00EE3FE6" w:rsidP="00EE3FE6">
            <w:pPr>
              <w:jc w:val="center"/>
              <w:rPr>
                <w:rFonts w:ascii="AkzidenzGrotesk" w:hAnsi="AkzidenzGrotesk" w:cs="Calibri"/>
                <w:b/>
                <w:bCs/>
                <w:color w:val="000000"/>
              </w:rPr>
            </w:pPr>
            <w:r w:rsidRPr="00EE3FE6">
              <w:rPr>
                <w:rFonts w:ascii="AkzidenzGrotesk" w:hAnsi="AkzidenzGrotesk" w:cs="Calibri"/>
                <w:b/>
                <w:bCs/>
                <w:color w:val="000000"/>
              </w:rPr>
              <w:t>F013</w:t>
            </w:r>
          </w:p>
        </w:tc>
        <w:tc>
          <w:tcPr>
            <w:tcW w:w="5191" w:type="dxa"/>
            <w:shd w:val="clear" w:color="auto" w:fill="auto"/>
            <w:noWrap/>
            <w:vAlign w:val="center"/>
          </w:tcPr>
          <w:p w14:paraId="6FD5FDBD" w14:textId="580E2A5E" w:rsidR="00EE3FE6" w:rsidRPr="00166D1A" w:rsidRDefault="00EE3FE6" w:rsidP="00EE3FE6">
            <w:pPr>
              <w:rPr>
                <w:rFonts w:ascii="AkzidenzGrotesk" w:hAnsi="AkzidenzGrotesk" w:cs="Calibri"/>
                <w:color w:val="000000"/>
              </w:rPr>
            </w:pPr>
            <w:r w:rsidRPr="00EE3FE6">
              <w:rPr>
                <w:rFonts w:ascii="AkzidenzGrotesk" w:hAnsi="AkzidenzGrotesk" w:cs="Calibri"/>
                <w:color w:val="000000"/>
              </w:rPr>
              <w:t>Apoyo al Empleo</w:t>
            </w:r>
          </w:p>
        </w:tc>
        <w:tc>
          <w:tcPr>
            <w:tcW w:w="3510" w:type="dxa"/>
            <w:shd w:val="clear" w:color="auto" w:fill="auto"/>
            <w:noWrap/>
            <w:vAlign w:val="center"/>
          </w:tcPr>
          <w:p w14:paraId="7F7433FE" w14:textId="652B5E7F" w:rsidR="00EE3FE6" w:rsidRPr="00166D1A" w:rsidRDefault="00EE3FE6" w:rsidP="00EE3FE6">
            <w:pPr>
              <w:jc w:val="right"/>
              <w:rPr>
                <w:rFonts w:ascii="AkzidenzGrotesk" w:hAnsi="AkzidenzGrotesk" w:cs="Calibri"/>
                <w:color w:val="000000"/>
              </w:rPr>
            </w:pPr>
            <w:r w:rsidRPr="00EE3FE6">
              <w:rPr>
                <w:rFonts w:ascii="AkzidenzGrotesk" w:hAnsi="AkzidenzGrotesk" w:cs="Calibri"/>
                <w:color w:val="000000"/>
              </w:rPr>
              <w:t xml:space="preserve">          1,031,491.63 </w:t>
            </w:r>
          </w:p>
        </w:tc>
      </w:tr>
      <w:tr w:rsidR="00EE3FE6" w:rsidRPr="00A128ED" w14:paraId="7C2CC03A" w14:textId="77777777" w:rsidTr="00B35F63">
        <w:trPr>
          <w:trHeight w:val="300"/>
        </w:trPr>
        <w:tc>
          <w:tcPr>
            <w:tcW w:w="440" w:type="dxa"/>
            <w:shd w:val="clear" w:color="auto" w:fill="auto"/>
            <w:noWrap/>
            <w:vAlign w:val="center"/>
            <w:hideMark/>
          </w:tcPr>
          <w:p w14:paraId="785107B0" w14:textId="77777777" w:rsidR="00EE3FE6" w:rsidRPr="00A128ED" w:rsidRDefault="00EE3FE6" w:rsidP="00EE3FE6">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57A0DD47" w14:textId="77777777" w:rsidR="00EE3FE6" w:rsidRPr="00A128ED" w:rsidRDefault="00EE3FE6" w:rsidP="00EE3FE6">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5155CDD3" w14:textId="6162CAE8" w:rsidR="00EE3FE6" w:rsidRPr="005127C7" w:rsidRDefault="00EE3FE6" w:rsidP="00EE3FE6">
            <w:pPr>
              <w:jc w:val="center"/>
              <w:rPr>
                <w:rFonts w:ascii="AkzidenzGrotesk" w:hAnsi="AkzidenzGrotesk" w:cs="Calibri"/>
                <w:b/>
                <w:bCs/>
                <w:color w:val="000000"/>
              </w:rPr>
            </w:pPr>
            <w:r w:rsidRPr="00EE3FE6">
              <w:rPr>
                <w:rFonts w:ascii="AkzidenzGrotesk" w:hAnsi="AkzidenzGrotesk" w:cs="Calibri"/>
                <w:b/>
                <w:bCs/>
                <w:color w:val="000000"/>
              </w:rPr>
              <w:t>F031</w:t>
            </w:r>
          </w:p>
        </w:tc>
        <w:tc>
          <w:tcPr>
            <w:tcW w:w="5191" w:type="dxa"/>
            <w:shd w:val="clear" w:color="auto" w:fill="auto"/>
            <w:noWrap/>
            <w:vAlign w:val="center"/>
          </w:tcPr>
          <w:p w14:paraId="63C5FA1B" w14:textId="260F237D" w:rsidR="00EE3FE6" w:rsidRPr="00166D1A" w:rsidRDefault="00EE3FE6" w:rsidP="00EE3FE6">
            <w:pPr>
              <w:rPr>
                <w:rFonts w:ascii="AkzidenzGrotesk" w:hAnsi="AkzidenzGrotesk" w:cs="Calibri"/>
                <w:color w:val="000000"/>
              </w:rPr>
            </w:pPr>
            <w:r w:rsidRPr="00EE3FE6">
              <w:rPr>
                <w:rFonts w:ascii="AkzidenzGrotesk" w:hAnsi="AkzidenzGrotesk" w:cs="Calibri"/>
                <w:color w:val="000000"/>
              </w:rPr>
              <w:t>Asistencia Social y Atención a Grupos Vulnerables</w:t>
            </w:r>
          </w:p>
        </w:tc>
        <w:tc>
          <w:tcPr>
            <w:tcW w:w="3510" w:type="dxa"/>
            <w:shd w:val="clear" w:color="auto" w:fill="auto"/>
            <w:noWrap/>
            <w:vAlign w:val="center"/>
          </w:tcPr>
          <w:p w14:paraId="3D18D193" w14:textId="4BD51A68" w:rsidR="00EE3FE6" w:rsidRPr="00166D1A" w:rsidRDefault="00EE3FE6" w:rsidP="00EE3FE6">
            <w:pPr>
              <w:jc w:val="right"/>
              <w:rPr>
                <w:rFonts w:ascii="AkzidenzGrotesk" w:hAnsi="AkzidenzGrotesk" w:cs="Calibri"/>
                <w:color w:val="000000"/>
              </w:rPr>
            </w:pPr>
            <w:r w:rsidRPr="00EE3FE6">
              <w:rPr>
                <w:rFonts w:ascii="AkzidenzGrotesk" w:hAnsi="AkzidenzGrotesk" w:cs="Calibri"/>
                <w:color w:val="000000"/>
              </w:rPr>
              <w:t xml:space="preserve">          5,121,382.00 </w:t>
            </w:r>
          </w:p>
        </w:tc>
      </w:tr>
      <w:tr w:rsidR="00EE3FE6" w:rsidRPr="00A128ED" w14:paraId="3D00DA91" w14:textId="77777777" w:rsidTr="00B35F63">
        <w:trPr>
          <w:trHeight w:val="300"/>
        </w:trPr>
        <w:tc>
          <w:tcPr>
            <w:tcW w:w="440" w:type="dxa"/>
            <w:shd w:val="clear" w:color="auto" w:fill="auto"/>
            <w:noWrap/>
            <w:vAlign w:val="center"/>
            <w:hideMark/>
          </w:tcPr>
          <w:p w14:paraId="5BD76A61" w14:textId="77777777" w:rsidR="00EE3FE6" w:rsidRPr="00A128ED" w:rsidRDefault="00EE3FE6" w:rsidP="00EE3FE6">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7218E812" w14:textId="77777777" w:rsidR="00EE3FE6" w:rsidRPr="00A128ED" w:rsidRDefault="00EE3FE6" w:rsidP="00EE3FE6">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408BFCC4" w14:textId="4EA6C49B" w:rsidR="00EE3FE6" w:rsidRPr="005127C7" w:rsidRDefault="00EE3FE6" w:rsidP="00EE3FE6">
            <w:pPr>
              <w:jc w:val="center"/>
              <w:rPr>
                <w:rFonts w:ascii="AkzidenzGrotesk" w:hAnsi="AkzidenzGrotesk" w:cs="Calibri"/>
                <w:b/>
                <w:bCs/>
                <w:color w:val="000000"/>
              </w:rPr>
            </w:pPr>
            <w:r w:rsidRPr="00EE3FE6">
              <w:rPr>
                <w:rFonts w:ascii="AkzidenzGrotesk" w:hAnsi="AkzidenzGrotesk" w:cs="Calibri"/>
                <w:b/>
                <w:bCs/>
                <w:color w:val="000000"/>
              </w:rPr>
              <w:t>F036</w:t>
            </w:r>
          </w:p>
        </w:tc>
        <w:tc>
          <w:tcPr>
            <w:tcW w:w="5191" w:type="dxa"/>
            <w:shd w:val="clear" w:color="auto" w:fill="auto"/>
            <w:noWrap/>
            <w:vAlign w:val="center"/>
          </w:tcPr>
          <w:p w14:paraId="556CB95A" w14:textId="6ED153E9" w:rsidR="00EE3FE6" w:rsidRPr="00166D1A" w:rsidRDefault="00EE3FE6" w:rsidP="00EE3FE6">
            <w:pPr>
              <w:rPr>
                <w:rFonts w:ascii="AkzidenzGrotesk" w:hAnsi="AkzidenzGrotesk" w:cs="Calibri"/>
                <w:color w:val="000000"/>
              </w:rPr>
            </w:pPr>
            <w:r w:rsidRPr="00EE3FE6">
              <w:rPr>
                <w:rFonts w:ascii="AkzidenzGrotesk" w:hAnsi="AkzidenzGrotesk" w:cs="Calibri"/>
                <w:color w:val="000000"/>
              </w:rPr>
              <w:t>Bienestar de los Pueblos Indígenas</w:t>
            </w:r>
          </w:p>
        </w:tc>
        <w:tc>
          <w:tcPr>
            <w:tcW w:w="3510" w:type="dxa"/>
            <w:shd w:val="clear" w:color="auto" w:fill="auto"/>
            <w:noWrap/>
            <w:vAlign w:val="center"/>
          </w:tcPr>
          <w:p w14:paraId="470F9CD8" w14:textId="4962F3AE" w:rsidR="00EE3FE6" w:rsidRPr="00166D1A" w:rsidRDefault="00EE3FE6" w:rsidP="00EE3FE6">
            <w:pPr>
              <w:jc w:val="right"/>
              <w:rPr>
                <w:rFonts w:ascii="AkzidenzGrotesk" w:hAnsi="AkzidenzGrotesk" w:cs="Calibri"/>
                <w:color w:val="000000"/>
              </w:rPr>
            </w:pPr>
            <w:r w:rsidRPr="00EE3FE6">
              <w:rPr>
                <w:rFonts w:ascii="AkzidenzGrotesk" w:hAnsi="AkzidenzGrotesk" w:cs="Calibri"/>
                <w:color w:val="000000"/>
              </w:rPr>
              <w:t xml:space="preserve">             881,000.00 </w:t>
            </w:r>
          </w:p>
        </w:tc>
      </w:tr>
      <w:tr w:rsidR="00EE3FE6" w:rsidRPr="00A128ED" w14:paraId="6AEDCFC0" w14:textId="77777777" w:rsidTr="00B35F63">
        <w:trPr>
          <w:trHeight w:val="300"/>
        </w:trPr>
        <w:tc>
          <w:tcPr>
            <w:tcW w:w="440" w:type="dxa"/>
            <w:shd w:val="clear" w:color="auto" w:fill="auto"/>
            <w:noWrap/>
            <w:vAlign w:val="center"/>
            <w:hideMark/>
          </w:tcPr>
          <w:p w14:paraId="64CDCD2E" w14:textId="77777777" w:rsidR="00EE3FE6" w:rsidRPr="00A128ED" w:rsidRDefault="00EE3FE6" w:rsidP="00EE3FE6">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46455C1D" w14:textId="77777777" w:rsidR="00EE3FE6" w:rsidRPr="00A128ED" w:rsidRDefault="00EE3FE6" w:rsidP="00EE3FE6">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6DEBAEC8" w14:textId="0DF3319F" w:rsidR="00EE3FE6" w:rsidRPr="005127C7" w:rsidRDefault="00EE3FE6" w:rsidP="00EE3FE6">
            <w:pPr>
              <w:jc w:val="center"/>
              <w:rPr>
                <w:rFonts w:ascii="AkzidenzGrotesk" w:hAnsi="AkzidenzGrotesk" w:cs="Calibri"/>
                <w:b/>
                <w:bCs/>
                <w:color w:val="000000"/>
              </w:rPr>
            </w:pPr>
            <w:r w:rsidRPr="00EE3FE6">
              <w:rPr>
                <w:rFonts w:ascii="AkzidenzGrotesk" w:hAnsi="AkzidenzGrotesk" w:cs="Calibri"/>
                <w:b/>
                <w:bCs/>
                <w:color w:val="000000"/>
              </w:rPr>
              <w:t>K012</w:t>
            </w:r>
          </w:p>
        </w:tc>
        <w:tc>
          <w:tcPr>
            <w:tcW w:w="5191" w:type="dxa"/>
            <w:shd w:val="clear" w:color="auto" w:fill="auto"/>
            <w:noWrap/>
            <w:vAlign w:val="center"/>
          </w:tcPr>
          <w:p w14:paraId="059D1E3A" w14:textId="45C3641F" w:rsidR="00EE3FE6" w:rsidRPr="00166D1A" w:rsidRDefault="00EE3FE6" w:rsidP="00EE3FE6">
            <w:pPr>
              <w:rPr>
                <w:rFonts w:ascii="AkzidenzGrotesk" w:hAnsi="AkzidenzGrotesk" w:cs="Calibri"/>
                <w:color w:val="000000"/>
              </w:rPr>
            </w:pPr>
            <w:r w:rsidRPr="00EE3FE6">
              <w:rPr>
                <w:rFonts w:ascii="AkzidenzGrotesk" w:hAnsi="AkzidenzGrotesk" w:cs="Calibri"/>
                <w:color w:val="000000"/>
              </w:rPr>
              <w:t>Edificios Públicos</w:t>
            </w:r>
          </w:p>
        </w:tc>
        <w:tc>
          <w:tcPr>
            <w:tcW w:w="3510" w:type="dxa"/>
            <w:shd w:val="clear" w:color="auto" w:fill="auto"/>
            <w:noWrap/>
            <w:vAlign w:val="center"/>
          </w:tcPr>
          <w:p w14:paraId="779D5C60" w14:textId="742B2343" w:rsidR="00EE3FE6" w:rsidRPr="00166D1A" w:rsidRDefault="00EE3FE6" w:rsidP="00EE3FE6">
            <w:pPr>
              <w:jc w:val="right"/>
              <w:rPr>
                <w:rFonts w:ascii="AkzidenzGrotesk" w:hAnsi="AkzidenzGrotesk" w:cs="Calibri"/>
                <w:color w:val="000000"/>
              </w:rPr>
            </w:pPr>
            <w:r w:rsidRPr="00EE3FE6">
              <w:rPr>
                <w:rFonts w:ascii="AkzidenzGrotesk" w:hAnsi="AkzidenzGrotesk" w:cs="Calibri"/>
                <w:color w:val="000000"/>
              </w:rPr>
              <w:t xml:space="preserve">          7,982,197.83 </w:t>
            </w:r>
          </w:p>
        </w:tc>
      </w:tr>
      <w:tr w:rsidR="00EE3FE6" w:rsidRPr="00A128ED" w14:paraId="350EF9D4" w14:textId="77777777" w:rsidTr="00B35F63">
        <w:trPr>
          <w:trHeight w:val="300"/>
        </w:trPr>
        <w:tc>
          <w:tcPr>
            <w:tcW w:w="440" w:type="dxa"/>
            <w:shd w:val="clear" w:color="auto" w:fill="auto"/>
            <w:noWrap/>
            <w:vAlign w:val="center"/>
            <w:hideMark/>
          </w:tcPr>
          <w:p w14:paraId="4047E2C6" w14:textId="77777777" w:rsidR="00EE3FE6" w:rsidRPr="00A128ED" w:rsidRDefault="00EE3FE6" w:rsidP="00EE3FE6">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20D3A0AC" w14:textId="77777777" w:rsidR="00EE3FE6" w:rsidRPr="00A128ED" w:rsidRDefault="00EE3FE6" w:rsidP="00EE3FE6">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71C798AF" w14:textId="2E356A97" w:rsidR="00EE3FE6" w:rsidRPr="005127C7" w:rsidRDefault="00EE3FE6" w:rsidP="00EE3FE6">
            <w:pPr>
              <w:jc w:val="center"/>
              <w:rPr>
                <w:rFonts w:ascii="AkzidenzGrotesk" w:hAnsi="AkzidenzGrotesk" w:cs="Calibri"/>
                <w:b/>
                <w:bCs/>
                <w:color w:val="000000"/>
              </w:rPr>
            </w:pPr>
            <w:r w:rsidRPr="00EE3FE6">
              <w:rPr>
                <w:rFonts w:ascii="AkzidenzGrotesk" w:hAnsi="AkzidenzGrotesk" w:cs="Calibri"/>
                <w:b/>
                <w:bCs/>
                <w:color w:val="000000"/>
              </w:rPr>
              <w:t>K023</w:t>
            </w:r>
          </w:p>
        </w:tc>
        <w:tc>
          <w:tcPr>
            <w:tcW w:w="5191" w:type="dxa"/>
            <w:shd w:val="clear" w:color="auto" w:fill="auto"/>
            <w:noWrap/>
            <w:vAlign w:val="center"/>
          </w:tcPr>
          <w:p w14:paraId="1139663E" w14:textId="5246F3DA" w:rsidR="00EE3FE6" w:rsidRPr="00166D1A" w:rsidRDefault="00EE3FE6" w:rsidP="00EE3FE6">
            <w:pPr>
              <w:rPr>
                <w:rFonts w:ascii="AkzidenzGrotesk" w:hAnsi="AkzidenzGrotesk" w:cs="Calibri"/>
                <w:color w:val="000000"/>
              </w:rPr>
            </w:pPr>
            <w:r w:rsidRPr="00EE3FE6">
              <w:rPr>
                <w:rFonts w:ascii="AkzidenzGrotesk" w:hAnsi="AkzidenzGrotesk" w:cs="Calibri"/>
                <w:color w:val="000000"/>
              </w:rPr>
              <w:t>Tecnologías de la información</w:t>
            </w:r>
          </w:p>
        </w:tc>
        <w:tc>
          <w:tcPr>
            <w:tcW w:w="3510" w:type="dxa"/>
            <w:shd w:val="clear" w:color="auto" w:fill="auto"/>
            <w:noWrap/>
            <w:vAlign w:val="center"/>
          </w:tcPr>
          <w:p w14:paraId="621404F4" w14:textId="35F4C55D" w:rsidR="00EE3FE6" w:rsidRPr="00166D1A" w:rsidRDefault="00EE3FE6" w:rsidP="00EE3FE6">
            <w:pPr>
              <w:jc w:val="right"/>
              <w:rPr>
                <w:rFonts w:ascii="AkzidenzGrotesk" w:hAnsi="AkzidenzGrotesk" w:cs="Calibri"/>
                <w:color w:val="000000"/>
              </w:rPr>
            </w:pPr>
            <w:r w:rsidRPr="00EE3FE6">
              <w:rPr>
                <w:rFonts w:ascii="AkzidenzGrotesk" w:hAnsi="AkzidenzGrotesk" w:cs="Calibri"/>
                <w:color w:val="000000"/>
              </w:rPr>
              <w:t xml:space="preserve">             109,991.00 </w:t>
            </w:r>
          </w:p>
        </w:tc>
      </w:tr>
      <w:tr w:rsidR="00EE3FE6" w:rsidRPr="00A128ED" w14:paraId="75A286EA" w14:textId="77777777" w:rsidTr="00B35F63">
        <w:trPr>
          <w:trHeight w:val="300"/>
        </w:trPr>
        <w:tc>
          <w:tcPr>
            <w:tcW w:w="440" w:type="dxa"/>
            <w:shd w:val="clear" w:color="auto" w:fill="auto"/>
            <w:noWrap/>
            <w:vAlign w:val="center"/>
          </w:tcPr>
          <w:p w14:paraId="6A7A6366" w14:textId="77777777" w:rsidR="00EE3FE6" w:rsidRPr="00A128ED" w:rsidRDefault="00EE3FE6" w:rsidP="00EE3FE6">
            <w:pPr>
              <w:rPr>
                <w:rFonts w:ascii="AkzidenzGrotesk" w:eastAsia="Times New Roman" w:hAnsi="AkzidenzGrotesk" w:cs="Calibri"/>
                <w:color w:val="000000"/>
                <w:lang w:val="es-US" w:eastAsia="es-US"/>
              </w:rPr>
            </w:pPr>
          </w:p>
        </w:tc>
        <w:tc>
          <w:tcPr>
            <w:tcW w:w="201" w:type="dxa"/>
            <w:shd w:val="clear" w:color="auto" w:fill="auto"/>
            <w:noWrap/>
            <w:vAlign w:val="center"/>
          </w:tcPr>
          <w:p w14:paraId="74442B0D" w14:textId="77777777" w:rsidR="00EE3FE6" w:rsidRPr="00A128ED" w:rsidRDefault="00EE3FE6" w:rsidP="00EE3FE6">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76347A3F" w14:textId="06798F8A" w:rsidR="00EE3FE6" w:rsidRPr="005127C7" w:rsidRDefault="00EE3FE6" w:rsidP="00EE3FE6">
            <w:pPr>
              <w:jc w:val="center"/>
              <w:rPr>
                <w:rFonts w:ascii="AkzidenzGrotesk" w:hAnsi="AkzidenzGrotesk" w:cs="Calibri"/>
                <w:b/>
                <w:bCs/>
                <w:color w:val="000000"/>
              </w:rPr>
            </w:pPr>
            <w:r w:rsidRPr="00EE3FE6">
              <w:rPr>
                <w:rFonts w:ascii="AkzidenzGrotesk" w:hAnsi="AkzidenzGrotesk" w:cs="Calibri"/>
                <w:b/>
                <w:bCs/>
                <w:color w:val="000000"/>
              </w:rPr>
              <w:t>K024</w:t>
            </w:r>
          </w:p>
        </w:tc>
        <w:tc>
          <w:tcPr>
            <w:tcW w:w="5191" w:type="dxa"/>
            <w:shd w:val="clear" w:color="auto" w:fill="auto"/>
            <w:noWrap/>
            <w:vAlign w:val="center"/>
          </w:tcPr>
          <w:p w14:paraId="5642ABB6" w14:textId="00844328" w:rsidR="00EE3FE6" w:rsidRPr="00166D1A" w:rsidRDefault="00EE3FE6" w:rsidP="00EE3FE6">
            <w:pPr>
              <w:rPr>
                <w:rFonts w:ascii="AkzidenzGrotesk" w:hAnsi="AkzidenzGrotesk" w:cs="Calibri"/>
                <w:color w:val="000000"/>
              </w:rPr>
            </w:pPr>
            <w:r w:rsidRPr="00EE3FE6">
              <w:rPr>
                <w:rFonts w:ascii="AkzidenzGrotesk" w:hAnsi="AkzidenzGrotesk" w:cs="Calibri"/>
                <w:color w:val="000000"/>
              </w:rPr>
              <w:t>Adquisición de Bienes Muebles</w:t>
            </w:r>
          </w:p>
        </w:tc>
        <w:tc>
          <w:tcPr>
            <w:tcW w:w="3510" w:type="dxa"/>
            <w:shd w:val="clear" w:color="auto" w:fill="auto"/>
            <w:noWrap/>
            <w:vAlign w:val="center"/>
          </w:tcPr>
          <w:p w14:paraId="56C24373" w14:textId="0A445CBA" w:rsidR="00EE3FE6" w:rsidRPr="00166D1A" w:rsidRDefault="00EE3FE6" w:rsidP="00EE3FE6">
            <w:pPr>
              <w:jc w:val="right"/>
              <w:rPr>
                <w:rFonts w:ascii="AkzidenzGrotesk" w:hAnsi="AkzidenzGrotesk" w:cs="Calibri"/>
                <w:color w:val="000000"/>
              </w:rPr>
            </w:pPr>
            <w:r w:rsidRPr="00EE3FE6">
              <w:rPr>
                <w:rFonts w:ascii="AkzidenzGrotesk" w:hAnsi="AkzidenzGrotesk" w:cs="Calibri"/>
                <w:color w:val="000000"/>
              </w:rPr>
              <w:t xml:space="preserve">             316,379.24 </w:t>
            </w:r>
          </w:p>
        </w:tc>
      </w:tr>
      <w:tr w:rsidR="00EE3FE6" w:rsidRPr="00A128ED" w14:paraId="0BB5DEC7" w14:textId="77777777" w:rsidTr="00B35F63">
        <w:trPr>
          <w:trHeight w:val="300"/>
        </w:trPr>
        <w:tc>
          <w:tcPr>
            <w:tcW w:w="440" w:type="dxa"/>
            <w:shd w:val="clear" w:color="auto" w:fill="auto"/>
            <w:noWrap/>
            <w:vAlign w:val="center"/>
          </w:tcPr>
          <w:p w14:paraId="266BEADA" w14:textId="77777777" w:rsidR="00EE3FE6" w:rsidRPr="00A128ED" w:rsidRDefault="00EE3FE6" w:rsidP="00EE3FE6">
            <w:pPr>
              <w:rPr>
                <w:rFonts w:ascii="AkzidenzGrotesk" w:eastAsia="Times New Roman" w:hAnsi="AkzidenzGrotesk" w:cs="Calibri"/>
                <w:color w:val="000000"/>
                <w:lang w:val="es-US" w:eastAsia="es-US"/>
              </w:rPr>
            </w:pPr>
          </w:p>
        </w:tc>
        <w:tc>
          <w:tcPr>
            <w:tcW w:w="201" w:type="dxa"/>
            <w:shd w:val="clear" w:color="auto" w:fill="auto"/>
            <w:noWrap/>
            <w:vAlign w:val="center"/>
          </w:tcPr>
          <w:p w14:paraId="151D85C3" w14:textId="77777777" w:rsidR="00EE3FE6" w:rsidRPr="00A128ED" w:rsidRDefault="00EE3FE6" w:rsidP="00EE3FE6">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28A15824" w14:textId="3E7FC6D6" w:rsidR="00EE3FE6" w:rsidRPr="005127C7" w:rsidRDefault="00EE3FE6" w:rsidP="00EE3FE6">
            <w:pPr>
              <w:jc w:val="center"/>
              <w:rPr>
                <w:rFonts w:ascii="AkzidenzGrotesk" w:hAnsi="AkzidenzGrotesk" w:cs="Calibri"/>
                <w:b/>
                <w:bCs/>
                <w:color w:val="000000"/>
              </w:rPr>
            </w:pPr>
            <w:r w:rsidRPr="00EE3FE6">
              <w:rPr>
                <w:rFonts w:ascii="AkzidenzGrotesk" w:hAnsi="AkzidenzGrotesk" w:cs="Calibri"/>
                <w:b/>
                <w:bCs/>
                <w:color w:val="000000"/>
              </w:rPr>
              <w:t>M001</w:t>
            </w:r>
          </w:p>
        </w:tc>
        <w:tc>
          <w:tcPr>
            <w:tcW w:w="5191" w:type="dxa"/>
            <w:shd w:val="clear" w:color="auto" w:fill="auto"/>
            <w:noWrap/>
            <w:vAlign w:val="center"/>
          </w:tcPr>
          <w:p w14:paraId="50BF2FCC" w14:textId="46FBCEF1" w:rsidR="00EE3FE6" w:rsidRPr="005127C7" w:rsidRDefault="00EE3FE6" w:rsidP="00EE3FE6">
            <w:pPr>
              <w:rPr>
                <w:rFonts w:ascii="AkzidenzGrotesk" w:hAnsi="AkzidenzGrotesk" w:cs="Calibri"/>
                <w:color w:val="000000"/>
              </w:rPr>
            </w:pPr>
            <w:r w:rsidRPr="00EE3FE6">
              <w:rPr>
                <w:rFonts w:ascii="AkzidenzGrotesk" w:hAnsi="AkzidenzGrotesk" w:cs="Calibri"/>
                <w:color w:val="000000"/>
              </w:rPr>
              <w:t>Apoyo Administrativo</w:t>
            </w:r>
          </w:p>
        </w:tc>
        <w:tc>
          <w:tcPr>
            <w:tcW w:w="3510" w:type="dxa"/>
            <w:shd w:val="clear" w:color="auto" w:fill="auto"/>
            <w:noWrap/>
            <w:vAlign w:val="center"/>
          </w:tcPr>
          <w:p w14:paraId="51999354" w14:textId="7BA5FA2C" w:rsidR="00EE3FE6" w:rsidRPr="005127C7" w:rsidRDefault="00EE3FE6" w:rsidP="00EE3FE6">
            <w:pPr>
              <w:jc w:val="right"/>
              <w:rPr>
                <w:rFonts w:ascii="AkzidenzGrotesk" w:hAnsi="AkzidenzGrotesk" w:cs="Calibri"/>
                <w:color w:val="000000"/>
              </w:rPr>
            </w:pPr>
            <w:r w:rsidRPr="00EE3FE6">
              <w:rPr>
                <w:rFonts w:ascii="AkzidenzGrotesk" w:hAnsi="AkzidenzGrotesk" w:cs="Calibri"/>
                <w:color w:val="000000"/>
              </w:rPr>
              <w:t xml:space="preserve">       13,773,448.68 </w:t>
            </w:r>
          </w:p>
        </w:tc>
      </w:tr>
      <w:tr w:rsidR="00A128ED" w:rsidRPr="00A128ED" w14:paraId="752E7FCC" w14:textId="77777777" w:rsidTr="00B35F63">
        <w:trPr>
          <w:trHeight w:val="300"/>
        </w:trPr>
        <w:tc>
          <w:tcPr>
            <w:tcW w:w="440" w:type="dxa"/>
            <w:shd w:val="clear" w:color="auto" w:fill="DEEAF6" w:themeFill="accent5" w:themeFillTint="33"/>
            <w:noWrap/>
            <w:vAlign w:val="center"/>
            <w:hideMark/>
          </w:tcPr>
          <w:p w14:paraId="1A931727" w14:textId="77777777" w:rsidR="00A128ED" w:rsidRPr="00A128ED" w:rsidRDefault="00A128ED" w:rsidP="00A128ED">
            <w:pPr>
              <w:jc w:val="center"/>
              <w:rPr>
                <w:rFonts w:ascii="AkzidenzGrotesk" w:eastAsia="Times New Roman" w:hAnsi="AkzidenzGrotesk" w:cs="Calibri"/>
                <w:b/>
                <w:bCs/>
                <w:color w:val="000000"/>
                <w:lang w:val="es-US" w:eastAsia="es-US"/>
              </w:rPr>
            </w:pPr>
            <w:r w:rsidRPr="00A128ED">
              <w:rPr>
                <w:rFonts w:ascii="AkzidenzGrotesk" w:eastAsia="Times New Roman" w:hAnsi="AkzidenzGrotesk" w:cs="Calibri"/>
                <w:b/>
                <w:bCs/>
                <w:color w:val="000000"/>
                <w:lang w:val="es-US" w:eastAsia="es-US"/>
              </w:rPr>
              <w:t>4</w:t>
            </w:r>
          </w:p>
        </w:tc>
        <w:tc>
          <w:tcPr>
            <w:tcW w:w="6133" w:type="dxa"/>
            <w:gridSpan w:val="4"/>
            <w:shd w:val="clear" w:color="auto" w:fill="DEEAF6" w:themeFill="accent5" w:themeFillTint="33"/>
            <w:noWrap/>
            <w:vAlign w:val="center"/>
            <w:hideMark/>
          </w:tcPr>
          <w:p w14:paraId="17EC048B" w14:textId="77777777" w:rsidR="00A128ED" w:rsidRPr="00A128ED" w:rsidRDefault="00A128ED" w:rsidP="00A128ED">
            <w:pPr>
              <w:rPr>
                <w:rFonts w:ascii="AkzidenzGrotesk" w:eastAsia="Times New Roman" w:hAnsi="AkzidenzGrotesk" w:cs="Calibri"/>
                <w:b/>
                <w:bCs/>
                <w:color w:val="000000"/>
                <w:lang w:val="es-US" w:eastAsia="es-US"/>
              </w:rPr>
            </w:pPr>
            <w:r w:rsidRPr="00A128ED">
              <w:rPr>
                <w:rFonts w:ascii="AkzidenzGrotesk" w:eastAsia="Times New Roman" w:hAnsi="AkzidenzGrotesk" w:cs="Calibri"/>
                <w:b/>
                <w:bCs/>
                <w:color w:val="000000"/>
                <w:lang w:val="es-US" w:eastAsia="es-US"/>
              </w:rPr>
              <w:t>Infraestructura y servicios públicos para la transformación</w:t>
            </w:r>
          </w:p>
        </w:tc>
        <w:tc>
          <w:tcPr>
            <w:tcW w:w="3510" w:type="dxa"/>
            <w:shd w:val="clear" w:color="auto" w:fill="DEEAF6" w:themeFill="accent5" w:themeFillTint="33"/>
            <w:noWrap/>
            <w:vAlign w:val="center"/>
          </w:tcPr>
          <w:p w14:paraId="2B6B6013" w14:textId="77777777" w:rsidR="00284D6B" w:rsidRDefault="00284D6B" w:rsidP="00EE3FE6">
            <w:pPr>
              <w:jc w:val="right"/>
              <w:rPr>
                <w:rFonts w:ascii="AkzidenzGrotesk" w:hAnsi="AkzidenzGrotesk" w:cs="Calibri"/>
                <w:b/>
                <w:bCs/>
                <w:color w:val="000000"/>
              </w:rPr>
            </w:pPr>
          </w:p>
          <w:p w14:paraId="0831DA15" w14:textId="7B87FFC0" w:rsidR="00284D6B" w:rsidRDefault="00EE3FE6" w:rsidP="00EE3FE6">
            <w:pPr>
              <w:jc w:val="right"/>
              <w:rPr>
                <w:rFonts w:ascii="AkzidenzGrotesk" w:hAnsi="AkzidenzGrotesk" w:cs="Calibri"/>
                <w:b/>
                <w:bCs/>
                <w:color w:val="000000"/>
              </w:rPr>
            </w:pPr>
            <w:r w:rsidRPr="00EE3FE6">
              <w:rPr>
                <w:rFonts w:ascii="AkzidenzGrotesk" w:hAnsi="AkzidenzGrotesk" w:cs="Calibri"/>
                <w:b/>
                <w:bCs/>
                <w:color w:val="000000"/>
              </w:rPr>
              <w:t>$ 2,081,863,627.14</w:t>
            </w:r>
          </w:p>
          <w:p w14:paraId="54770603" w14:textId="0BC463B5" w:rsidR="00A128ED" w:rsidRPr="00EE3FE6" w:rsidRDefault="00EE3FE6" w:rsidP="00EE3FE6">
            <w:pPr>
              <w:jc w:val="right"/>
              <w:rPr>
                <w:rFonts w:ascii="AkzidenzGrotesk" w:hAnsi="AkzidenzGrotesk" w:cs="Calibri"/>
                <w:b/>
                <w:bCs/>
                <w:color w:val="000000"/>
              </w:rPr>
            </w:pPr>
            <w:r w:rsidRPr="00EE3FE6">
              <w:rPr>
                <w:rFonts w:ascii="AkzidenzGrotesk" w:hAnsi="AkzidenzGrotesk" w:cs="Calibri"/>
                <w:b/>
                <w:bCs/>
                <w:color w:val="000000"/>
              </w:rPr>
              <w:t xml:space="preserve"> </w:t>
            </w:r>
          </w:p>
        </w:tc>
      </w:tr>
      <w:tr w:rsidR="00EE3FE6" w:rsidRPr="00A128ED" w14:paraId="2DCA0AE6" w14:textId="77777777" w:rsidTr="00B35F63">
        <w:trPr>
          <w:trHeight w:val="300"/>
        </w:trPr>
        <w:tc>
          <w:tcPr>
            <w:tcW w:w="440" w:type="dxa"/>
            <w:shd w:val="clear" w:color="auto" w:fill="auto"/>
            <w:noWrap/>
            <w:vAlign w:val="center"/>
            <w:hideMark/>
          </w:tcPr>
          <w:p w14:paraId="13E9A5BB" w14:textId="77777777" w:rsidR="00EE3FE6" w:rsidRPr="00A128ED" w:rsidRDefault="00EE3FE6" w:rsidP="00EE3FE6">
            <w:pPr>
              <w:rPr>
                <w:rFonts w:ascii="AkzidenzGrotesk" w:eastAsia="Times New Roman" w:hAnsi="AkzidenzGrotesk" w:cs="Calibri"/>
                <w:b/>
                <w:bCs/>
                <w:color w:val="000000"/>
                <w:lang w:val="es-US" w:eastAsia="es-US"/>
              </w:rPr>
            </w:pPr>
          </w:p>
        </w:tc>
        <w:tc>
          <w:tcPr>
            <w:tcW w:w="201" w:type="dxa"/>
            <w:shd w:val="clear" w:color="auto" w:fill="auto"/>
            <w:noWrap/>
            <w:vAlign w:val="center"/>
            <w:hideMark/>
          </w:tcPr>
          <w:p w14:paraId="0587AAB7" w14:textId="77777777" w:rsidR="00EE3FE6" w:rsidRPr="00A128ED" w:rsidRDefault="00EE3FE6" w:rsidP="00EE3FE6">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40ACCF4D" w14:textId="2DAAC7D9" w:rsidR="00EE3FE6" w:rsidRPr="005127C7" w:rsidRDefault="00EE3FE6" w:rsidP="00EE3FE6">
            <w:pPr>
              <w:jc w:val="center"/>
              <w:rPr>
                <w:rFonts w:ascii="AkzidenzGrotesk" w:hAnsi="AkzidenzGrotesk" w:cs="Calibri"/>
                <w:b/>
                <w:bCs/>
                <w:color w:val="000000"/>
              </w:rPr>
            </w:pPr>
            <w:r w:rsidRPr="00EE3FE6">
              <w:rPr>
                <w:rFonts w:ascii="AkzidenzGrotesk" w:hAnsi="AkzidenzGrotesk" w:cs="Calibri"/>
                <w:b/>
                <w:bCs/>
                <w:color w:val="000000"/>
              </w:rPr>
              <w:t>E001</w:t>
            </w:r>
          </w:p>
        </w:tc>
        <w:tc>
          <w:tcPr>
            <w:tcW w:w="5191" w:type="dxa"/>
            <w:shd w:val="clear" w:color="auto" w:fill="auto"/>
            <w:noWrap/>
            <w:vAlign w:val="center"/>
          </w:tcPr>
          <w:p w14:paraId="409985E1" w14:textId="0BC199CA" w:rsidR="00EE3FE6" w:rsidRPr="005127C7" w:rsidRDefault="00EE3FE6" w:rsidP="00EE3FE6">
            <w:pPr>
              <w:rPr>
                <w:rFonts w:ascii="AkzidenzGrotesk" w:hAnsi="AkzidenzGrotesk" w:cs="Calibri"/>
                <w:color w:val="000000"/>
              </w:rPr>
            </w:pPr>
            <w:r w:rsidRPr="00EE3FE6">
              <w:rPr>
                <w:rFonts w:ascii="AkzidenzGrotesk" w:hAnsi="AkzidenzGrotesk" w:cs="Calibri"/>
                <w:color w:val="000000"/>
              </w:rPr>
              <w:t>Agua Potable</w:t>
            </w:r>
          </w:p>
        </w:tc>
        <w:tc>
          <w:tcPr>
            <w:tcW w:w="3510" w:type="dxa"/>
            <w:shd w:val="clear" w:color="auto" w:fill="auto"/>
            <w:noWrap/>
            <w:vAlign w:val="center"/>
          </w:tcPr>
          <w:p w14:paraId="5CB1D876" w14:textId="4706097E" w:rsidR="00EE3FE6" w:rsidRPr="005127C7" w:rsidRDefault="00EE3FE6" w:rsidP="00EE3FE6">
            <w:pPr>
              <w:jc w:val="right"/>
              <w:rPr>
                <w:rFonts w:ascii="AkzidenzGrotesk" w:hAnsi="AkzidenzGrotesk" w:cs="Calibri"/>
                <w:color w:val="000000"/>
              </w:rPr>
            </w:pPr>
            <w:r w:rsidRPr="00EE3FE6">
              <w:rPr>
                <w:rFonts w:ascii="AkzidenzGrotesk" w:hAnsi="AkzidenzGrotesk" w:cs="Calibri"/>
                <w:color w:val="000000"/>
              </w:rPr>
              <w:t xml:space="preserve">      309,652,417.99 </w:t>
            </w:r>
          </w:p>
        </w:tc>
      </w:tr>
      <w:tr w:rsidR="00EE3FE6" w:rsidRPr="00A128ED" w14:paraId="422F3EED" w14:textId="77777777" w:rsidTr="00B35F63">
        <w:trPr>
          <w:trHeight w:val="300"/>
        </w:trPr>
        <w:tc>
          <w:tcPr>
            <w:tcW w:w="440" w:type="dxa"/>
            <w:shd w:val="clear" w:color="auto" w:fill="auto"/>
            <w:noWrap/>
            <w:vAlign w:val="center"/>
            <w:hideMark/>
          </w:tcPr>
          <w:p w14:paraId="3B10DFD7" w14:textId="77777777" w:rsidR="00EE3FE6" w:rsidRPr="00A128ED" w:rsidRDefault="00EE3FE6" w:rsidP="00EE3FE6">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1167FD1F" w14:textId="77777777" w:rsidR="00EE3FE6" w:rsidRPr="00A128ED" w:rsidRDefault="00EE3FE6" w:rsidP="00EE3FE6">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5D6642B6" w14:textId="2C2B101A" w:rsidR="00EE3FE6" w:rsidRPr="005127C7" w:rsidRDefault="00EE3FE6" w:rsidP="00EE3FE6">
            <w:pPr>
              <w:jc w:val="center"/>
              <w:rPr>
                <w:rFonts w:ascii="AkzidenzGrotesk" w:hAnsi="AkzidenzGrotesk" w:cs="Calibri"/>
                <w:b/>
                <w:bCs/>
                <w:color w:val="000000"/>
              </w:rPr>
            </w:pPr>
            <w:r w:rsidRPr="00EE3FE6">
              <w:rPr>
                <w:rFonts w:ascii="AkzidenzGrotesk" w:hAnsi="AkzidenzGrotesk" w:cs="Calibri"/>
                <w:b/>
                <w:bCs/>
                <w:color w:val="000000"/>
              </w:rPr>
              <w:t>E002</w:t>
            </w:r>
          </w:p>
        </w:tc>
        <w:tc>
          <w:tcPr>
            <w:tcW w:w="5191" w:type="dxa"/>
            <w:shd w:val="clear" w:color="auto" w:fill="auto"/>
            <w:noWrap/>
            <w:vAlign w:val="center"/>
          </w:tcPr>
          <w:p w14:paraId="371A1FA7" w14:textId="0B1580FA" w:rsidR="00EE3FE6" w:rsidRPr="005127C7" w:rsidRDefault="00EE3FE6" w:rsidP="00EE3FE6">
            <w:pPr>
              <w:rPr>
                <w:rFonts w:ascii="AkzidenzGrotesk" w:hAnsi="AkzidenzGrotesk" w:cs="Calibri"/>
                <w:color w:val="000000"/>
              </w:rPr>
            </w:pPr>
            <w:r w:rsidRPr="00EE3FE6">
              <w:rPr>
                <w:rFonts w:ascii="AkzidenzGrotesk" w:hAnsi="AkzidenzGrotesk" w:cs="Calibri"/>
                <w:color w:val="000000"/>
              </w:rPr>
              <w:t>Drenaje y Alcantarillado</w:t>
            </w:r>
          </w:p>
        </w:tc>
        <w:tc>
          <w:tcPr>
            <w:tcW w:w="3510" w:type="dxa"/>
            <w:shd w:val="clear" w:color="auto" w:fill="auto"/>
            <w:noWrap/>
            <w:vAlign w:val="center"/>
          </w:tcPr>
          <w:p w14:paraId="003D13DA" w14:textId="4DA70B54" w:rsidR="00EE3FE6" w:rsidRPr="005127C7" w:rsidRDefault="00EE3FE6" w:rsidP="00EE3FE6">
            <w:pPr>
              <w:jc w:val="right"/>
              <w:rPr>
                <w:rFonts w:ascii="AkzidenzGrotesk" w:hAnsi="AkzidenzGrotesk" w:cs="Calibri"/>
                <w:color w:val="000000"/>
              </w:rPr>
            </w:pPr>
            <w:r w:rsidRPr="00EE3FE6">
              <w:rPr>
                <w:rFonts w:ascii="AkzidenzGrotesk" w:hAnsi="AkzidenzGrotesk" w:cs="Calibri"/>
                <w:color w:val="000000"/>
              </w:rPr>
              <w:t xml:space="preserve">      281,597,974.98 </w:t>
            </w:r>
          </w:p>
        </w:tc>
      </w:tr>
      <w:tr w:rsidR="00EE3FE6" w:rsidRPr="00A128ED" w14:paraId="00BE8EFE" w14:textId="77777777" w:rsidTr="00B35F63">
        <w:trPr>
          <w:trHeight w:val="300"/>
        </w:trPr>
        <w:tc>
          <w:tcPr>
            <w:tcW w:w="440" w:type="dxa"/>
            <w:shd w:val="clear" w:color="auto" w:fill="auto"/>
            <w:noWrap/>
            <w:vAlign w:val="center"/>
            <w:hideMark/>
          </w:tcPr>
          <w:p w14:paraId="298DF4CC" w14:textId="77777777" w:rsidR="00EE3FE6" w:rsidRPr="00A128ED" w:rsidRDefault="00EE3FE6" w:rsidP="00EE3FE6">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45F51126" w14:textId="77777777" w:rsidR="00EE3FE6" w:rsidRPr="00A128ED" w:rsidRDefault="00EE3FE6" w:rsidP="00EE3FE6">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659FACE1" w14:textId="0278F114" w:rsidR="00EE3FE6" w:rsidRPr="005127C7" w:rsidRDefault="00EE3FE6" w:rsidP="00EE3FE6">
            <w:pPr>
              <w:jc w:val="center"/>
              <w:rPr>
                <w:rFonts w:ascii="AkzidenzGrotesk" w:hAnsi="AkzidenzGrotesk" w:cs="Calibri"/>
                <w:b/>
                <w:bCs/>
                <w:color w:val="000000"/>
              </w:rPr>
            </w:pPr>
            <w:r w:rsidRPr="00EE3FE6">
              <w:rPr>
                <w:rFonts w:ascii="AkzidenzGrotesk" w:hAnsi="AkzidenzGrotesk" w:cs="Calibri"/>
                <w:b/>
                <w:bCs/>
                <w:color w:val="000000"/>
              </w:rPr>
              <w:t>E056</w:t>
            </w:r>
          </w:p>
        </w:tc>
        <w:tc>
          <w:tcPr>
            <w:tcW w:w="5191" w:type="dxa"/>
            <w:shd w:val="clear" w:color="auto" w:fill="auto"/>
            <w:noWrap/>
            <w:vAlign w:val="center"/>
          </w:tcPr>
          <w:p w14:paraId="39B817EB" w14:textId="74C5394B" w:rsidR="00EE3FE6" w:rsidRPr="005127C7" w:rsidRDefault="00EE3FE6" w:rsidP="00EE3FE6">
            <w:pPr>
              <w:rPr>
                <w:rFonts w:ascii="AkzidenzGrotesk" w:hAnsi="AkzidenzGrotesk" w:cs="Calibri"/>
                <w:color w:val="000000"/>
              </w:rPr>
            </w:pPr>
            <w:r w:rsidRPr="00EE3FE6">
              <w:rPr>
                <w:rFonts w:ascii="AkzidenzGrotesk" w:hAnsi="AkzidenzGrotesk" w:cs="Calibri"/>
                <w:color w:val="000000"/>
              </w:rPr>
              <w:t>Recolección, Traslado y Disposición Final de Residuos Sólidos</w:t>
            </w:r>
          </w:p>
        </w:tc>
        <w:tc>
          <w:tcPr>
            <w:tcW w:w="3510" w:type="dxa"/>
            <w:shd w:val="clear" w:color="auto" w:fill="auto"/>
            <w:noWrap/>
            <w:vAlign w:val="center"/>
          </w:tcPr>
          <w:p w14:paraId="667A6697" w14:textId="38E01782" w:rsidR="00EE3FE6" w:rsidRPr="005127C7" w:rsidRDefault="00EE3FE6" w:rsidP="00EE3FE6">
            <w:pPr>
              <w:jc w:val="right"/>
              <w:rPr>
                <w:rFonts w:ascii="AkzidenzGrotesk" w:hAnsi="AkzidenzGrotesk" w:cs="Calibri"/>
                <w:color w:val="000000"/>
              </w:rPr>
            </w:pPr>
            <w:r w:rsidRPr="00EE3FE6">
              <w:rPr>
                <w:rFonts w:ascii="AkzidenzGrotesk" w:hAnsi="AkzidenzGrotesk" w:cs="Calibri"/>
                <w:color w:val="000000"/>
              </w:rPr>
              <w:t xml:space="preserve">     398,671,760.89 </w:t>
            </w:r>
          </w:p>
        </w:tc>
      </w:tr>
      <w:tr w:rsidR="00EE3FE6" w:rsidRPr="00A128ED" w14:paraId="4FE6F0C8" w14:textId="77777777" w:rsidTr="00B35F63">
        <w:trPr>
          <w:trHeight w:val="300"/>
        </w:trPr>
        <w:tc>
          <w:tcPr>
            <w:tcW w:w="440" w:type="dxa"/>
            <w:shd w:val="clear" w:color="auto" w:fill="auto"/>
            <w:noWrap/>
            <w:vAlign w:val="center"/>
            <w:hideMark/>
          </w:tcPr>
          <w:p w14:paraId="29805B79" w14:textId="77777777" w:rsidR="00EE3FE6" w:rsidRPr="00A128ED" w:rsidRDefault="00EE3FE6" w:rsidP="00EE3FE6">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3C420973" w14:textId="77777777" w:rsidR="00EE3FE6" w:rsidRPr="00A128ED" w:rsidRDefault="00EE3FE6" w:rsidP="00EE3FE6">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4C71539C" w14:textId="5DDD6388" w:rsidR="00EE3FE6" w:rsidRPr="005127C7" w:rsidRDefault="00EE3FE6" w:rsidP="00EE3FE6">
            <w:pPr>
              <w:jc w:val="center"/>
              <w:rPr>
                <w:rFonts w:ascii="AkzidenzGrotesk" w:hAnsi="AkzidenzGrotesk" w:cs="Calibri"/>
                <w:b/>
                <w:bCs/>
                <w:color w:val="000000"/>
              </w:rPr>
            </w:pPr>
            <w:r w:rsidRPr="00EE3FE6">
              <w:rPr>
                <w:rFonts w:ascii="AkzidenzGrotesk" w:hAnsi="AkzidenzGrotesk" w:cs="Calibri"/>
                <w:b/>
                <w:bCs/>
                <w:color w:val="000000"/>
              </w:rPr>
              <w:t>E058</w:t>
            </w:r>
          </w:p>
        </w:tc>
        <w:tc>
          <w:tcPr>
            <w:tcW w:w="5191" w:type="dxa"/>
            <w:shd w:val="clear" w:color="auto" w:fill="auto"/>
            <w:noWrap/>
            <w:vAlign w:val="center"/>
          </w:tcPr>
          <w:p w14:paraId="32A16D20" w14:textId="1140510B" w:rsidR="00EE3FE6" w:rsidRPr="005127C7" w:rsidRDefault="00EE3FE6" w:rsidP="00EE3FE6">
            <w:pPr>
              <w:rPr>
                <w:rFonts w:ascii="AkzidenzGrotesk" w:hAnsi="AkzidenzGrotesk" w:cs="Calibri"/>
                <w:color w:val="000000"/>
              </w:rPr>
            </w:pPr>
            <w:r w:rsidRPr="00EE3FE6">
              <w:rPr>
                <w:rFonts w:ascii="AkzidenzGrotesk" w:hAnsi="AkzidenzGrotesk" w:cs="Calibri"/>
                <w:color w:val="000000"/>
              </w:rPr>
              <w:t>Servicio de Alumbrado Público</w:t>
            </w:r>
          </w:p>
        </w:tc>
        <w:tc>
          <w:tcPr>
            <w:tcW w:w="3510" w:type="dxa"/>
            <w:shd w:val="clear" w:color="auto" w:fill="auto"/>
            <w:noWrap/>
            <w:vAlign w:val="center"/>
          </w:tcPr>
          <w:p w14:paraId="75E43C37" w14:textId="07F2B3AA" w:rsidR="00EE3FE6" w:rsidRPr="005127C7" w:rsidRDefault="00EE3FE6" w:rsidP="00EE3FE6">
            <w:pPr>
              <w:jc w:val="right"/>
              <w:rPr>
                <w:rFonts w:ascii="AkzidenzGrotesk" w:hAnsi="AkzidenzGrotesk" w:cs="Calibri"/>
                <w:color w:val="000000"/>
              </w:rPr>
            </w:pPr>
            <w:r w:rsidRPr="00EE3FE6">
              <w:rPr>
                <w:rFonts w:ascii="AkzidenzGrotesk" w:hAnsi="AkzidenzGrotesk" w:cs="Calibri"/>
                <w:color w:val="000000"/>
              </w:rPr>
              <w:t xml:space="preserve">     158,628,844.86 </w:t>
            </w:r>
          </w:p>
        </w:tc>
      </w:tr>
      <w:tr w:rsidR="00EE3FE6" w:rsidRPr="00A128ED" w14:paraId="7399C279" w14:textId="77777777" w:rsidTr="00B35F63">
        <w:trPr>
          <w:trHeight w:val="300"/>
        </w:trPr>
        <w:tc>
          <w:tcPr>
            <w:tcW w:w="440" w:type="dxa"/>
            <w:shd w:val="clear" w:color="auto" w:fill="auto"/>
            <w:noWrap/>
            <w:vAlign w:val="center"/>
            <w:hideMark/>
          </w:tcPr>
          <w:p w14:paraId="69B00A96" w14:textId="77777777" w:rsidR="00EE3FE6" w:rsidRPr="00A128ED" w:rsidRDefault="00EE3FE6" w:rsidP="00EE3FE6">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219305D8" w14:textId="77777777" w:rsidR="00EE3FE6" w:rsidRPr="00A128ED" w:rsidRDefault="00EE3FE6" w:rsidP="00EE3FE6">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2053F1C8" w14:textId="09618468" w:rsidR="00EE3FE6" w:rsidRPr="005127C7" w:rsidRDefault="00EE3FE6" w:rsidP="00EE3FE6">
            <w:pPr>
              <w:jc w:val="center"/>
              <w:rPr>
                <w:rFonts w:ascii="AkzidenzGrotesk" w:hAnsi="AkzidenzGrotesk" w:cs="Calibri"/>
                <w:b/>
                <w:bCs/>
                <w:color w:val="000000"/>
              </w:rPr>
            </w:pPr>
            <w:r w:rsidRPr="00EE3FE6">
              <w:rPr>
                <w:rFonts w:ascii="AkzidenzGrotesk" w:hAnsi="AkzidenzGrotesk" w:cs="Calibri"/>
                <w:b/>
                <w:bCs/>
                <w:color w:val="000000"/>
              </w:rPr>
              <w:t>E059</w:t>
            </w:r>
          </w:p>
        </w:tc>
        <w:tc>
          <w:tcPr>
            <w:tcW w:w="5191" w:type="dxa"/>
            <w:shd w:val="clear" w:color="auto" w:fill="auto"/>
            <w:noWrap/>
            <w:vAlign w:val="center"/>
          </w:tcPr>
          <w:p w14:paraId="4F6F55FB" w14:textId="7D21322A" w:rsidR="00EE3FE6" w:rsidRPr="005127C7" w:rsidRDefault="00EE3FE6" w:rsidP="00EE3FE6">
            <w:pPr>
              <w:rPr>
                <w:rFonts w:ascii="AkzidenzGrotesk" w:hAnsi="AkzidenzGrotesk" w:cs="Calibri"/>
                <w:color w:val="000000"/>
              </w:rPr>
            </w:pPr>
            <w:r w:rsidRPr="00EE3FE6">
              <w:rPr>
                <w:rFonts w:ascii="AkzidenzGrotesk" w:hAnsi="AkzidenzGrotesk" w:cs="Calibri"/>
                <w:color w:val="000000"/>
              </w:rPr>
              <w:t>Servicio a Mercados Públicos</w:t>
            </w:r>
          </w:p>
        </w:tc>
        <w:tc>
          <w:tcPr>
            <w:tcW w:w="3510" w:type="dxa"/>
            <w:shd w:val="clear" w:color="auto" w:fill="auto"/>
            <w:noWrap/>
            <w:vAlign w:val="center"/>
          </w:tcPr>
          <w:p w14:paraId="7D424D3B" w14:textId="04E347A5" w:rsidR="00EE3FE6" w:rsidRPr="005127C7" w:rsidRDefault="00EE3FE6" w:rsidP="00EE3FE6">
            <w:pPr>
              <w:jc w:val="right"/>
              <w:rPr>
                <w:rFonts w:ascii="AkzidenzGrotesk" w:hAnsi="AkzidenzGrotesk" w:cs="Calibri"/>
                <w:color w:val="000000"/>
              </w:rPr>
            </w:pPr>
            <w:r w:rsidRPr="00EE3FE6">
              <w:rPr>
                <w:rFonts w:ascii="AkzidenzGrotesk" w:hAnsi="AkzidenzGrotesk" w:cs="Calibri"/>
                <w:color w:val="000000"/>
              </w:rPr>
              <w:t xml:space="preserve">        60,806,367.71 </w:t>
            </w:r>
          </w:p>
        </w:tc>
      </w:tr>
      <w:tr w:rsidR="00EE3FE6" w:rsidRPr="00A128ED" w14:paraId="7473A85A" w14:textId="77777777" w:rsidTr="00B35F63">
        <w:trPr>
          <w:trHeight w:val="300"/>
        </w:trPr>
        <w:tc>
          <w:tcPr>
            <w:tcW w:w="440" w:type="dxa"/>
            <w:shd w:val="clear" w:color="auto" w:fill="auto"/>
            <w:noWrap/>
            <w:vAlign w:val="center"/>
            <w:hideMark/>
          </w:tcPr>
          <w:p w14:paraId="6CC6877A" w14:textId="77777777" w:rsidR="00EE3FE6" w:rsidRPr="00A128ED" w:rsidRDefault="00EE3FE6" w:rsidP="00EE3FE6">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17484657" w14:textId="77777777" w:rsidR="00EE3FE6" w:rsidRPr="00A128ED" w:rsidRDefault="00EE3FE6" w:rsidP="00EE3FE6">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4ABF2430" w14:textId="5CB02806" w:rsidR="00EE3FE6" w:rsidRPr="005127C7" w:rsidRDefault="00EE3FE6" w:rsidP="00EE3FE6">
            <w:pPr>
              <w:jc w:val="center"/>
              <w:rPr>
                <w:rFonts w:ascii="AkzidenzGrotesk" w:hAnsi="AkzidenzGrotesk" w:cs="Calibri"/>
                <w:b/>
                <w:bCs/>
                <w:color w:val="000000"/>
              </w:rPr>
            </w:pPr>
            <w:r w:rsidRPr="00EE3FE6">
              <w:rPr>
                <w:rFonts w:ascii="AkzidenzGrotesk" w:hAnsi="AkzidenzGrotesk" w:cs="Calibri"/>
                <w:b/>
                <w:bCs/>
                <w:color w:val="000000"/>
              </w:rPr>
              <w:t>E060</w:t>
            </w:r>
          </w:p>
        </w:tc>
        <w:tc>
          <w:tcPr>
            <w:tcW w:w="5191" w:type="dxa"/>
            <w:shd w:val="clear" w:color="auto" w:fill="auto"/>
            <w:noWrap/>
            <w:vAlign w:val="center"/>
          </w:tcPr>
          <w:p w14:paraId="21DC2233" w14:textId="6CFC5FB2" w:rsidR="00EE3FE6" w:rsidRPr="005127C7" w:rsidRDefault="00EE3FE6" w:rsidP="00EE3FE6">
            <w:pPr>
              <w:rPr>
                <w:rFonts w:ascii="AkzidenzGrotesk" w:hAnsi="AkzidenzGrotesk" w:cs="Calibri"/>
                <w:color w:val="000000"/>
              </w:rPr>
            </w:pPr>
            <w:r w:rsidRPr="00EE3FE6">
              <w:rPr>
                <w:rFonts w:ascii="AkzidenzGrotesk" w:hAnsi="AkzidenzGrotesk" w:cs="Calibri"/>
                <w:color w:val="000000"/>
              </w:rPr>
              <w:t>Servicio a Panteones</w:t>
            </w:r>
          </w:p>
        </w:tc>
        <w:tc>
          <w:tcPr>
            <w:tcW w:w="3510" w:type="dxa"/>
            <w:shd w:val="clear" w:color="auto" w:fill="auto"/>
            <w:noWrap/>
            <w:vAlign w:val="center"/>
          </w:tcPr>
          <w:p w14:paraId="1518D36D" w14:textId="1E4031FA" w:rsidR="00EE3FE6" w:rsidRPr="005127C7" w:rsidRDefault="00EE3FE6" w:rsidP="00EE3FE6">
            <w:pPr>
              <w:jc w:val="right"/>
              <w:rPr>
                <w:rFonts w:ascii="AkzidenzGrotesk" w:hAnsi="AkzidenzGrotesk" w:cs="Calibri"/>
                <w:color w:val="000000"/>
              </w:rPr>
            </w:pPr>
            <w:r w:rsidRPr="00EE3FE6">
              <w:rPr>
                <w:rFonts w:ascii="AkzidenzGrotesk" w:hAnsi="AkzidenzGrotesk" w:cs="Calibri"/>
                <w:color w:val="000000"/>
              </w:rPr>
              <w:t xml:space="preserve">       18,825,835.88 </w:t>
            </w:r>
          </w:p>
        </w:tc>
      </w:tr>
      <w:tr w:rsidR="00EE3FE6" w:rsidRPr="00A128ED" w14:paraId="29553190" w14:textId="77777777" w:rsidTr="00B35F63">
        <w:trPr>
          <w:trHeight w:val="300"/>
        </w:trPr>
        <w:tc>
          <w:tcPr>
            <w:tcW w:w="440" w:type="dxa"/>
            <w:shd w:val="clear" w:color="auto" w:fill="auto"/>
            <w:noWrap/>
            <w:vAlign w:val="center"/>
            <w:hideMark/>
          </w:tcPr>
          <w:p w14:paraId="140E87E6" w14:textId="77777777" w:rsidR="00EE3FE6" w:rsidRPr="00A128ED" w:rsidRDefault="00EE3FE6" w:rsidP="00EE3FE6">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0C803822" w14:textId="77777777" w:rsidR="00EE3FE6" w:rsidRPr="00A128ED" w:rsidRDefault="00EE3FE6" w:rsidP="00EE3FE6">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2DF61EF5" w14:textId="1CBA7F67" w:rsidR="00EE3FE6" w:rsidRPr="005127C7" w:rsidRDefault="00EE3FE6" w:rsidP="00EE3FE6">
            <w:pPr>
              <w:jc w:val="center"/>
              <w:rPr>
                <w:rFonts w:ascii="AkzidenzGrotesk" w:hAnsi="AkzidenzGrotesk" w:cs="Calibri"/>
                <w:b/>
                <w:bCs/>
                <w:color w:val="000000"/>
              </w:rPr>
            </w:pPr>
            <w:r w:rsidRPr="00EE3FE6">
              <w:rPr>
                <w:rFonts w:ascii="AkzidenzGrotesk" w:hAnsi="AkzidenzGrotesk" w:cs="Calibri"/>
                <w:b/>
                <w:bCs/>
                <w:color w:val="000000"/>
              </w:rPr>
              <w:t>E063</w:t>
            </w:r>
          </w:p>
        </w:tc>
        <w:tc>
          <w:tcPr>
            <w:tcW w:w="5191" w:type="dxa"/>
            <w:shd w:val="clear" w:color="auto" w:fill="auto"/>
            <w:noWrap/>
            <w:vAlign w:val="center"/>
          </w:tcPr>
          <w:p w14:paraId="560E7618" w14:textId="39B64B84" w:rsidR="00EE3FE6" w:rsidRPr="005127C7" w:rsidRDefault="00EE3FE6" w:rsidP="00EE3FE6">
            <w:pPr>
              <w:rPr>
                <w:rFonts w:ascii="AkzidenzGrotesk" w:hAnsi="AkzidenzGrotesk" w:cs="Calibri"/>
                <w:color w:val="000000"/>
              </w:rPr>
            </w:pPr>
            <w:r w:rsidRPr="00EE3FE6">
              <w:rPr>
                <w:rFonts w:ascii="AkzidenzGrotesk" w:hAnsi="AkzidenzGrotesk" w:cs="Calibri"/>
                <w:color w:val="000000"/>
              </w:rPr>
              <w:t>Limpieza a Vialidades</w:t>
            </w:r>
          </w:p>
        </w:tc>
        <w:tc>
          <w:tcPr>
            <w:tcW w:w="3510" w:type="dxa"/>
            <w:shd w:val="clear" w:color="auto" w:fill="auto"/>
            <w:noWrap/>
            <w:vAlign w:val="center"/>
          </w:tcPr>
          <w:p w14:paraId="03D54F70" w14:textId="1FC9FDAB" w:rsidR="00EE3FE6" w:rsidRPr="005127C7" w:rsidRDefault="00EE3FE6" w:rsidP="00EE3FE6">
            <w:pPr>
              <w:jc w:val="right"/>
              <w:rPr>
                <w:rFonts w:ascii="AkzidenzGrotesk" w:hAnsi="AkzidenzGrotesk" w:cs="Calibri"/>
                <w:color w:val="000000"/>
              </w:rPr>
            </w:pPr>
            <w:r w:rsidRPr="00EE3FE6">
              <w:rPr>
                <w:rFonts w:ascii="AkzidenzGrotesk" w:hAnsi="AkzidenzGrotesk" w:cs="Calibri"/>
                <w:color w:val="000000"/>
              </w:rPr>
              <w:t xml:space="preserve">      112,460,585.55 </w:t>
            </w:r>
          </w:p>
        </w:tc>
      </w:tr>
      <w:tr w:rsidR="00EE3FE6" w:rsidRPr="00A128ED" w14:paraId="46E3A829" w14:textId="77777777" w:rsidTr="00B35F63">
        <w:trPr>
          <w:trHeight w:val="300"/>
        </w:trPr>
        <w:tc>
          <w:tcPr>
            <w:tcW w:w="440" w:type="dxa"/>
            <w:shd w:val="clear" w:color="auto" w:fill="auto"/>
            <w:noWrap/>
            <w:vAlign w:val="center"/>
            <w:hideMark/>
          </w:tcPr>
          <w:p w14:paraId="445B2BCB" w14:textId="77777777" w:rsidR="00EE3FE6" w:rsidRPr="00A128ED" w:rsidRDefault="00EE3FE6" w:rsidP="00EE3FE6">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78ABD359" w14:textId="77777777" w:rsidR="00EE3FE6" w:rsidRPr="00A128ED" w:rsidRDefault="00EE3FE6" w:rsidP="00EE3FE6">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72D7FDE8" w14:textId="2507847A" w:rsidR="00EE3FE6" w:rsidRPr="005127C7" w:rsidRDefault="00EE3FE6" w:rsidP="00EE3FE6">
            <w:pPr>
              <w:jc w:val="center"/>
              <w:rPr>
                <w:rFonts w:ascii="AkzidenzGrotesk" w:hAnsi="AkzidenzGrotesk" w:cs="Calibri"/>
                <w:b/>
                <w:bCs/>
                <w:color w:val="000000"/>
              </w:rPr>
            </w:pPr>
            <w:r w:rsidRPr="00EE3FE6">
              <w:rPr>
                <w:rFonts w:ascii="AkzidenzGrotesk" w:hAnsi="AkzidenzGrotesk" w:cs="Calibri"/>
                <w:b/>
                <w:bCs/>
                <w:color w:val="000000"/>
              </w:rPr>
              <w:t>K002</w:t>
            </w:r>
          </w:p>
        </w:tc>
        <w:tc>
          <w:tcPr>
            <w:tcW w:w="5191" w:type="dxa"/>
            <w:shd w:val="clear" w:color="auto" w:fill="auto"/>
            <w:noWrap/>
            <w:vAlign w:val="center"/>
          </w:tcPr>
          <w:p w14:paraId="6334A1CB" w14:textId="2C720048" w:rsidR="00EE3FE6" w:rsidRPr="005127C7" w:rsidRDefault="00EE3FE6" w:rsidP="00EE3FE6">
            <w:pPr>
              <w:rPr>
                <w:rFonts w:ascii="AkzidenzGrotesk" w:hAnsi="AkzidenzGrotesk" w:cs="Calibri"/>
                <w:color w:val="000000"/>
              </w:rPr>
            </w:pPr>
            <w:r w:rsidRPr="00EE3FE6">
              <w:rPr>
                <w:rFonts w:ascii="AkzidenzGrotesk" w:hAnsi="AkzidenzGrotesk" w:cs="Calibri"/>
                <w:color w:val="000000"/>
              </w:rPr>
              <w:t>Infraestructura para Agua Potable</w:t>
            </w:r>
          </w:p>
        </w:tc>
        <w:tc>
          <w:tcPr>
            <w:tcW w:w="3510" w:type="dxa"/>
            <w:shd w:val="clear" w:color="auto" w:fill="auto"/>
            <w:noWrap/>
            <w:vAlign w:val="center"/>
          </w:tcPr>
          <w:p w14:paraId="752FD3F7" w14:textId="2315454A" w:rsidR="00EE3FE6" w:rsidRPr="005127C7" w:rsidRDefault="00EE3FE6" w:rsidP="00EE3FE6">
            <w:pPr>
              <w:jc w:val="right"/>
              <w:rPr>
                <w:rFonts w:ascii="AkzidenzGrotesk" w:hAnsi="AkzidenzGrotesk" w:cs="Calibri"/>
                <w:color w:val="000000"/>
              </w:rPr>
            </w:pPr>
            <w:r w:rsidRPr="00EE3FE6">
              <w:rPr>
                <w:rFonts w:ascii="AkzidenzGrotesk" w:hAnsi="AkzidenzGrotesk" w:cs="Calibri"/>
                <w:color w:val="000000"/>
              </w:rPr>
              <w:t xml:space="preserve">       82,178,083.80 </w:t>
            </w:r>
          </w:p>
        </w:tc>
      </w:tr>
      <w:tr w:rsidR="00EE3FE6" w:rsidRPr="00A128ED" w14:paraId="1BE8A9B0" w14:textId="77777777" w:rsidTr="00B35F63">
        <w:trPr>
          <w:trHeight w:val="300"/>
        </w:trPr>
        <w:tc>
          <w:tcPr>
            <w:tcW w:w="440" w:type="dxa"/>
            <w:shd w:val="clear" w:color="auto" w:fill="auto"/>
            <w:noWrap/>
            <w:vAlign w:val="center"/>
            <w:hideMark/>
          </w:tcPr>
          <w:p w14:paraId="26B7096F" w14:textId="77777777" w:rsidR="00EE3FE6" w:rsidRPr="00A128ED" w:rsidRDefault="00EE3FE6" w:rsidP="00EE3FE6">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56F1A750" w14:textId="77777777" w:rsidR="00EE3FE6" w:rsidRPr="00A128ED" w:rsidRDefault="00EE3FE6" w:rsidP="00EE3FE6">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0FAC868D" w14:textId="030A6FFF" w:rsidR="00EE3FE6" w:rsidRPr="005127C7" w:rsidRDefault="00EE3FE6" w:rsidP="00EE3FE6">
            <w:pPr>
              <w:jc w:val="center"/>
              <w:rPr>
                <w:rFonts w:ascii="AkzidenzGrotesk" w:hAnsi="AkzidenzGrotesk" w:cs="Calibri"/>
                <w:b/>
                <w:bCs/>
                <w:color w:val="000000"/>
              </w:rPr>
            </w:pPr>
            <w:r w:rsidRPr="00EE3FE6">
              <w:rPr>
                <w:rFonts w:ascii="AkzidenzGrotesk" w:hAnsi="AkzidenzGrotesk" w:cs="Calibri"/>
                <w:b/>
                <w:bCs/>
                <w:color w:val="000000"/>
              </w:rPr>
              <w:t>K003</w:t>
            </w:r>
          </w:p>
        </w:tc>
        <w:tc>
          <w:tcPr>
            <w:tcW w:w="5191" w:type="dxa"/>
            <w:shd w:val="clear" w:color="auto" w:fill="auto"/>
            <w:noWrap/>
            <w:vAlign w:val="center"/>
          </w:tcPr>
          <w:p w14:paraId="68B28492" w14:textId="42773731" w:rsidR="00EE3FE6" w:rsidRPr="005127C7" w:rsidRDefault="00EE3FE6" w:rsidP="00EE3FE6">
            <w:pPr>
              <w:rPr>
                <w:rFonts w:ascii="AkzidenzGrotesk" w:hAnsi="AkzidenzGrotesk" w:cs="Calibri"/>
                <w:color w:val="000000"/>
              </w:rPr>
            </w:pPr>
            <w:r w:rsidRPr="00EE3FE6">
              <w:rPr>
                <w:rFonts w:ascii="AkzidenzGrotesk" w:hAnsi="AkzidenzGrotesk" w:cs="Calibri"/>
                <w:color w:val="000000"/>
              </w:rPr>
              <w:t>Drenaje y Alcantarillado</w:t>
            </w:r>
          </w:p>
        </w:tc>
        <w:tc>
          <w:tcPr>
            <w:tcW w:w="3510" w:type="dxa"/>
            <w:shd w:val="clear" w:color="auto" w:fill="auto"/>
            <w:noWrap/>
            <w:vAlign w:val="center"/>
          </w:tcPr>
          <w:p w14:paraId="2394BB78" w14:textId="020FFC42" w:rsidR="00EE3FE6" w:rsidRPr="005127C7" w:rsidRDefault="00EE3FE6" w:rsidP="00EE3FE6">
            <w:pPr>
              <w:jc w:val="right"/>
              <w:rPr>
                <w:rFonts w:ascii="AkzidenzGrotesk" w:hAnsi="AkzidenzGrotesk" w:cs="Calibri"/>
                <w:color w:val="000000"/>
              </w:rPr>
            </w:pPr>
            <w:r w:rsidRPr="00EE3FE6">
              <w:rPr>
                <w:rFonts w:ascii="AkzidenzGrotesk" w:hAnsi="AkzidenzGrotesk" w:cs="Calibri"/>
                <w:color w:val="000000"/>
              </w:rPr>
              <w:t xml:space="preserve">      104,867,687.50 </w:t>
            </w:r>
          </w:p>
        </w:tc>
      </w:tr>
      <w:tr w:rsidR="00EE3FE6" w:rsidRPr="00A128ED" w14:paraId="5B0303DF" w14:textId="77777777" w:rsidTr="00B35F63">
        <w:trPr>
          <w:trHeight w:val="300"/>
        </w:trPr>
        <w:tc>
          <w:tcPr>
            <w:tcW w:w="440" w:type="dxa"/>
            <w:shd w:val="clear" w:color="auto" w:fill="auto"/>
            <w:noWrap/>
            <w:vAlign w:val="center"/>
          </w:tcPr>
          <w:p w14:paraId="7A2395C3" w14:textId="77777777" w:rsidR="00EE3FE6" w:rsidRPr="00A128ED" w:rsidRDefault="00EE3FE6" w:rsidP="00EE3FE6">
            <w:pPr>
              <w:rPr>
                <w:rFonts w:ascii="AkzidenzGrotesk" w:eastAsia="Times New Roman" w:hAnsi="AkzidenzGrotesk" w:cs="Calibri"/>
                <w:color w:val="000000"/>
                <w:lang w:val="es-US" w:eastAsia="es-US"/>
              </w:rPr>
            </w:pPr>
          </w:p>
        </w:tc>
        <w:tc>
          <w:tcPr>
            <w:tcW w:w="201" w:type="dxa"/>
            <w:shd w:val="clear" w:color="auto" w:fill="auto"/>
            <w:noWrap/>
            <w:vAlign w:val="center"/>
          </w:tcPr>
          <w:p w14:paraId="4235485C" w14:textId="77777777" w:rsidR="00EE3FE6" w:rsidRPr="00A128ED" w:rsidRDefault="00EE3FE6" w:rsidP="00EE3FE6">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1125C844" w14:textId="2F7A5B49" w:rsidR="00EE3FE6" w:rsidRPr="005127C7" w:rsidRDefault="00EE3FE6" w:rsidP="00EE3FE6">
            <w:pPr>
              <w:jc w:val="center"/>
              <w:rPr>
                <w:rFonts w:ascii="AkzidenzGrotesk" w:hAnsi="AkzidenzGrotesk" w:cs="Calibri"/>
                <w:b/>
                <w:bCs/>
                <w:color w:val="000000"/>
              </w:rPr>
            </w:pPr>
            <w:r w:rsidRPr="00EE3FE6">
              <w:rPr>
                <w:rFonts w:ascii="AkzidenzGrotesk" w:hAnsi="AkzidenzGrotesk" w:cs="Calibri"/>
                <w:b/>
                <w:bCs/>
                <w:color w:val="000000"/>
              </w:rPr>
              <w:t>K005</w:t>
            </w:r>
          </w:p>
        </w:tc>
        <w:tc>
          <w:tcPr>
            <w:tcW w:w="5191" w:type="dxa"/>
            <w:shd w:val="clear" w:color="auto" w:fill="auto"/>
            <w:noWrap/>
            <w:vAlign w:val="center"/>
          </w:tcPr>
          <w:p w14:paraId="7180A02F" w14:textId="040CCD86" w:rsidR="00EE3FE6" w:rsidRPr="005127C7" w:rsidRDefault="00EE3FE6" w:rsidP="00EE3FE6">
            <w:pPr>
              <w:rPr>
                <w:rFonts w:ascii="AkzidenzGrotesk" w:hAnsi="AkzidenzGrotesk" w:cs="Calibri"/>
                <w:color w:val="000000"/>
              </w:rPr>
            </w:pPr>
            <w:r w:rsidRPr="00EE3FE6">
              <w:rPr>
                <w:rFonts w:ascii="AkzidenzGrotesk" w:hAnsi="AkzidenzGrotesk" w:cs="Calibri"/>
                <w:color w:val="000000"/>
              </w:rPr>
              <w:t>Urbanización</w:t>
            </w:r>
          </w:p>
        </w:tc>
        <w:tc>
          <w:tcPr>
            <w:tcW w:w="3510" w:type="dxa"/>
            <w:shd w:val="clear" w:color="auto" w:fill="auto"/>
            <w:noWrap/>
            <w:vAlign w:val="center"/>
          </w:tcPr>
          <w:p w14:paraId="6E8E0FDA" w14:textId="3A4D1152" w:rsidR="00EE3FE6" w:rsidRPr="005127C7" w:rsidRDefault="00EE3FE6" w:rsidP="00EE3FE6">
            <w:pPr>
              <w:jc w:val="right"/>
              <w:rPr>
                <w:rFonts w:ascii="AkzidenzGrotesk" w:hAnsi="AkzidenzGrotesk" w:cs="Calibri"/>
                <w:color w:val="000000"/>
              </w:rPr>
            </w:pPr>
            <w:r w:rsidRPr="00EE3FE6">
              <w:rPr>
                <w:rFonts w:ascii="AkzidenzGrotesk" w:hAnsi="AkzidenzGrotesk" w:cs="Calibri"/>
                <w:color w:val="000000"/>
              </w:rPr>
              <w:t xml:space="preserve">      149,762,660.72 </w:t>
            </w:r>
          </w:p>
        </w:tc>
      </w:tr>
      <w:tr w:rsidR="00EE3FE6" w:rsidRPr="00A128ED" w14:paraId="1092A492" w14:textId="77777777" w:rsidTr="00B35F63">
        <w:trPr>
          <w:trHeight w:val="300"/>
        </w:trPr>
        <w:tc>
          <w:tcPr>
            <w:tcW w:w="440" w:type="dxa"/>
            <w:shd w:val="clear" w:color="auto" w:fill="auto"/>
            <w:noWrap/>
            <w:vAlign w:val="center"/>
          </w:tcPr>
          <w:p w14:paraId="40866C6F" w14:textId="77777777" w:rsidR="00EE3FE6" w:rsidRPr="00A128ED" w:rsidRDefault="00EE3FE6" w:rsidP="00EE3FE6">
            <w:pPr>
              <w:rPr>
                <w:rFonts w:ascii="AkzidenzGrotesk" w:eastAsia="Times New Roman" w:hAnsi="AkzidenzGrotesk" w:cs="Calibri"/>
                <w:color w:val="000000"/>
                <w:lang w:val="es-US" w:eastAsia="es-US"/>
              </w:rPr>
            </w:pPr>
          </w:p>
        </w:tc>
        <w:tc>
          <w:tcPr>
            <w:tcW w:w="201" w:type="dxa"/>
            <w:shd w:val="clear" w:color="auto" w:fill="auto"/>
            <w:noWrap/>
            <w:vAlign w:val="center"/>
          </w:tcPr>
          <w:p w14:paraId="7FFAC725" w14:textId="77777777" w:rsidR="00EE3FE6" w:rsidRPr="00A128ED" w:rsidRDefault="00EE3FE6" w:rsidP="00EE3FE6">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52B6DB10" w14:textId="6892C762" w:rsidR="00EE3FE6" w:rsidRPr="005127C7" w:rsidRDefault="00EE3FE6" w:rsidP="00EE3FE6">
            <w:pPr>
              <w:jc w:val="center"/>
              <w:rPr>
                <w:rFonts w:ascii="AkzidenzGrotesk" w:hAnsi="AkzidenzGrotesk" w:cs="Calibri"/>
                <w:b/>
                <w:bCs/>
                <w:color w:val="000000"/>
              </w:rPr>
            </w:pPr>
            <w:r w:rsidRPr="00EE3FE6">
              <w:rPr>
                <w:rFonts w:ascii="AkzidenzGrotesk" w:hAnsi="AkzidenzGrotesk" w:cs="Calibri"/>
                <w:b/>
                <w:bCs/>
                <w:color w:val="000000"/>
              </w:rPr>
              <w:t>K008</w:t>
            </w:r>
          </w:p>
        </w:tc>
        <w:tc>
          <w:tcPr>
            <w:tcW w:w="5191" w:type="dxa"/>
            <w:shd w:val="clear" w:color="auto" w:fill="auto"/>
            <w:noWrap/>
            <w:vAlign w:val="center"/>
          </w:tcPr>
          <w:p w14:paraId="4BFEE222" w14:textId="61F7DA6F" w:rsidR="00EE3FE6" w:rsidRPr="005127C7" w:rsidRDefault="00EE3FE6" w:rsidP="00EE3FE6">
            <w:pPr>
              <w:rPr>
                <w:rFonts w:ascii="AkzidenzGrotesk" w:hAnsi="AkzidenzGrotesk" w:cs="Calibri"/>
                <w:color w:val="000000"/>
              </w:rPr>
            </w:pPr>
            <w:r w:rsidRPr="00EE3FE6">
              <w:rPr>
                <w:rFonts w:ascii="AkzidenzGrotesk" w:hAnsi="AkzidenzGrotesk" w:cs="Calibri"/>
                <w:color w:val="000000"/>
              </w:rPr>
              <w:t>Caminos</w:t>
            </w:r>
          </w:p>
        </w:tc>
        <w:tc>
          <w:tcPr>
            <w:tcW w:w="3510" w:type="dxa"/>
            <w:shd w:val="clear" w:color="auto" w:fill="auto"/>
            <w:noWrap/>
            <w:vAlign w:val="center"/>
          </w:tcPr>
          <w:p w14:paraId="0C360CB8" w14:textId="399E4A1D" w:rsidR="00EE3FE6" w:rsidRPr="005127C7" w:rsidRDefault="00EE3FE6" w:rsidP="00EE3FE6">
            <w:pPr>
              <w:jc w:val="right"/>
              <w:rPr>
                <w:rFonts w:ascii="AkzidenzGrotesk" w:hAnsi="AkzidenzGrotesk" w:cs="Calibri"/>
                <w:color w:val="000000"/>
              </w:rPr>
            </w:pPr>
            <w:r w:rsidRPr="00EE3FE6">
              <w:rPr>
                <w:rFonts w:ascii="AkzidenzGrotesk" w:hAnsi="AkzidenzGrotesk" w:cs="Calibri"/>
                <w:color w:val="000000"/>
              </w:rPr>
              <w:t xml:space="preserve">          8,438,041.14 </w:t>
            </w:r>
          </w:p>
        </w:tc>
      </w:tr>
      <w:tr w:rsidR="00EE3FE6" w:rsidRPr="00A128ED" w14:paraId="078E46BA" w14:textId="77777777" w:rsidTr="00B35F63">
        <w:trPr>
          <w:trHeight w:val="300"/>
        </w:trPr>
        <w:tc>
          <w:tcPr>
            <w:tcW w:w="440" w:type="dxa"/>
            <w:shd w:val="clear" w:color="auto" w:fill="auto"/>
            <w:noWrap/>
            <w:vAlign w:val="center"/>
          </w:tcPr>
          <w:p w14:paraId="071006E4" w14:textId="77777777" w:rsidR="00EE3FE6" w:rsidRPr="00A128ED" w:rsidRDefault="00EE3FE6" w:rsidP="00EE3FE6">
            <w:pPr>
              <w:rPr>
                <w:rFonts w:ascii="AkzidenzGrotesk" w:eastAsia="Times New Roman" w:hAnsi="AkzidenzGrotesk" w:cs="Calibri"/>
                <w:color w:val="000000"/>
                <w:lang w:val="es-US" w:eastAsia="es-US"/>
              </w:rPr>
            </w:pPr>
          </w:p>
        </w:tc>
        <w:tc>
          <w:tcPr>
            <w:tcW w:w="201" w:type="dxa"/>
            <w:shd w:val="clear" w:color="auto" w:fill="auto"/>
            <w:noWrap/>
            <w:vAlign w:val="center"/>
          </w:tcPr>
          <w:p w14:paraId="0CE50FD4" w14:textId="77777777" w:rsidR="00EE3FE6" w:rsidRPr="00A128ED" w:rsidRDefault="00EE3FE6" w:rsidP="00EE3FE6">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4A9CF7EE" w14:textId="6491DDD9" w:rsidR="00EE3FE6" w:rsidRPr="005127C7" w:rsidRDefault="00EE3FE6" w:rsidP="00EE3FE6">
            <w:pPr>
              <w:jc w:val="center"/>
              <w:rPr>
                <w:rFonts w:ascii="AkzidenzGrotesk" w:hAnsi="AkzidenzGrotesk" w:cs="Calibri"/>
                <w:b/>
                <w:bCs/>
                <w:color w:val="000000"/>
              </w:rPr>
            </w:pPr>
            <w:r w:rsidRPr="00EE3FE6">
              <w:rPr>
                <w:rFonts w:ascii="AkzidenzGrotesk" w:hAnsi="AkzidenzGrotesk" w:cs="Calibri"/>
                <w:b/>
                <w:bCs/>
                <w:color w:val="000000"/>
              </w:rPr>
              <w:t>K012</w:t>
            </w:r>
          </w:p>
        </w:tc>
        <w:tc>
          <w:tcPr>
            <w:tcW w:w="5191" w:type="dxa"/>
            <w:shd w:val="clear" w:color="auto" w:fill="auto"/>
            <w:noWrap/>
            <w:vAlign w:val="center"/>
          </w:tcPr>
          <w:p w14:paraId="02E03CFB" w14:textId="4AF8BA1A" w:rsidR="00EE3FE6" w:rsidRPr="005127C7" w:rsidRDefault="00EE3FE6" w:rsidP="00EE3FE6">
            <w:pPr>
              <w:rPr>
                <w:rFonts w:ascii="AkzidenzGrotesk" w:hAnsi="AkzidenzGrotesk" w:cs="Calibri"/>
                <w:color w:val="000000"/>
              </w:rPr>
            </w:pPr>
            <w:r w:rsidRPr="00EE3FE6">
              <w:rPr>
                <w:rFonts w:ascii="AkzidenzGrotesk" w:hAnsi="AkzidenzGrotesk" w:cs="Calibri"/>
                <w:color w:val="000000"/>
              </w:rPr>
              <w:t>Edificios Públicos</w:t>
            </w:r>
          </w:p>
        </w:tc>
        <w:tc>
          <w:tcPr>
            <w:tcW w:w="3510" w:type="dxa"/>
            <w:shd w:val="clear" w:color="auto" w:fill="auto"/>
            <w:noWrap/>
            <w:vAlign w:val="center"/>
          </w:tcPr>
          <w:p w14:paraId="6F9022A7" w14:textId="088E046B" w:rsidR="00EE3FE6" w:rsidRPr="005127C7" w:rsidRDefault="00EE3FE6" w:rsidP="00EE3FE6">
            <w:pPr>
              <w:jc w:val="right"/>
              <w:rPr>
                <w:rFonts w:ascii="AkzidenzGrotesk" w:hAnsi="AkzidenzGrotesk" w:cs="Calibri"/>
                <w:color w:val="000000"/>
              </w:rPr>
            </w:pPr>
            <w:r w:rsidRPr="00EE3FE6">
              <w:rPr>
                <w:rFonts w:ascii="AkzidenzGrotesk" w:hAnsi="AkzidenzGrotesk" w:cs="Calibri"/>
                <w:color w:val="000000"/>
              </w:rPr>
              <w:t xml:space="preserve">          7,032,804.79 </w:t>
            </w:r>
          </w:p>
        </w:tc>
      </w:tr>
      <w:tr w:rsidR="00EE3FE6" w:rsidRPr="00EE3FE6" w14:paraId="7C266BCF" w14:textId="77777777" w:rsidTr="00B35F63">
        <w:trPr>
          <w:trHeight w:val="300"/>
        </w:trPr>
        <w:tc>
          <w:tcPr>
            <w:tcW w:w="440" w:type="dxa"/>
            <w:shd w:val="clear" w:color="auto" w:fill="auto"/>
            <w:noWrap/>
            <w:vAlign w:val="center"/>
          </w:tcPr>
          <w:p w14:paraId="7E7A84BD" w14:textId="77777777" w:rsidR="00EE3FE6" w:rsidRPr="00A128ED" w:rsidRDefault="00EE3FE6" w:rsidP="00EE3FE6">
            <w:pPr>
              <w:rPr>
                <w:rFonts w:ascii="AkzidenzGrotesk" w:eastAsia="Times New Roman" w:hAnsi="AkzidenzGrotesk" w:cs="Calibri"/>
                <w:color w:val="000000"/>
                <w:lang w:val="es-US" w:eastAsia="es-US"/>
              </w:rPr>
            </w:pPr>
          </w:p>
        </w:tc>
        <w:tc>
          <w:tcPr>
            <w:tcW w:w="201" w:type="dxa"/>
            <w:shd w:val="clear" w:color="auto" w:fill="auto"/>
            <w:noWrap/>
            <w:vAlign w:val="center"/>
          </w:tcPr>
          <w:p w14:paraId="3D433A93" w14:textId="77777777" w:rsidR="00EE3FE6" w:rsidRPr="00A128ED" w:rsidRDefault="00EE3FE6" w:rsidP="00EE3FE6">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572AF33E" w14:textId="33D7F006" w:rsidR="00EE3FE6" w:rsidRPr="005127C7" w:rsidRDefault="00EE3FE6" w:rsidP="00EE3FE6">
            <w:pPr>
              <w:jc w:val="center"/>
              <w:rPr>
                <w:rFonts w:ascii="AkzidenzGrotesk" w:hAnsi="AkzidenzGrotesk" w:cs="Calibri"/>
                <w:b/>
                <w:bCs/>
                <w:color w:val="000000"/>
              </w:rPr>
            </w:pPr>
            <w:r w:rsidRPr="00EE3FE6">
              <w:rPr>
                <w:rFonts w:ascii="AkzidenzGrotesk" w:hAnsi="AkzidenzGrotesk" w:cs="Calibri"/>
                <w:b/>
                <w:bCs/>
                <w:color w:val="000000"/>
              </w:rPr>
              <w:t>K014</w:t>
            </w:r>
          </w:p>
        </w:tc>
        <w:tc>
          <w:tcPr>
            <w:tcW w:w="5191" w:type="dxa"/>
            <w:shd w:val="clear" w:color="auto" w:fill="auto"/>
            <w:noWrap/>
            <w:vAlign w:val="center"/>
          </w:tcPr>
          <w:p w14:paraId="25C26332" w14:textId="7E1FF3D6" w:rsidR="00EE3FE6" w:rsidRPr="00B90DEF" w:rsidRDefault="00EE3FE6" w:rsidP="00EE3FE6">
            <w:pPr>
              <w:rPr>
                <w:rFonts w:ascii="AkzidenzGrotesk" w:hAnsi="AkzidenzGrotesk" w:cs="Calibri"/>
                <w:color w:val="000000"/>
              </w:rPr>
            </w:pPr>
            <w:r w:rsidRPr="00B90DEF">
              <w:rPr>
                <w:rFonts w:ascii="AkzidenzGrotesk" w:hAnsi="AkzidenzGrotesk" w:cs="Calibri"/>
                <w:color w:val="000000"/>
              </w:rPr>
              <w:t>Mejoramiento Integral de la Infraestructura Educativa, Cultural y Deportiva</w:t>
            </w:r>
          </w:p>
        </w:tc>
        <w:tc>
          <w:tcPr>
            <w:tcW w:w="3510" w:type="dxa"/>
            <w:shd w:val="clear" w:color="auto" w:fill="auto"/>
            <w:noWrap/>
            <w:vAlign w:val="center"/>
          </w:tcPr>
          <w:p w14:paraId="2D644E8E" w14:textId="4B4C3418" w:rsidR="00EE3FE6" w:rsidRPr="00B90DEF" w:rsidRDefault="00EE3FE6" w:rsidP="00EE3FE6">
            <w:pPr>
              <w:jc w:val="right"/>
              <w:rPr>
                <w:rFonts w:ascii="AkzidenzGrotesk" w:hAnsi="AkzidenzGrotesk" w:cs="Calibri"/>
                <w:color w:val="000000"/>
              </w:rPr>
            </w:pPr>
            <w:r w:rsidRPr="00B90DEF">
              <w:rPr>
                <w:rFonts w:ascii="AkzidenzGrotesk" w:hAnsi="AkzidenzGrotesk" w:cs="Calibri"/>
                <w:color w:val="000000"/>
              </w:rPr>
              <w:t xml:space="preserve">          4,188,226.42 </w:t>
            </w:r>
          </w:p>
        </w:tc>
      </w:tr>
      <w:tr w:rsidR="00EE3FE6" w:rsidRPr="00EE3FE6" w14:paraId="754EC151" w14:textId="77777777" w:rsidTr="00B35F63">
        <w:trPr>
          <w:trHeight w:val="300"/>
        </w:trPr>
        <w:tc>
          <w:tcPr>
            <w:tcW w:w="440" w:type="dxa"/>
            <w:shd w:val="clear" w:color="auto" w:fill="auto"/>
            <w:noWrap/>
            <w:vAlign w:val="center"/>
          </w:tcPr>
          <w:p w14:paraId="6902D650" w14:textId="77777777" w:rsidR="00EE3FE6" w:rsidRPr="00A128ED" w:rsidRDefault="00EE3FE6" w:rsidP="00EE3FE6">
            <w:pPr>
              <w:rPr>
                <w:rFonts w:ascii="AkzidenzGrotesk" w:eastAsia="Times New Roman" w:hAnsi="AkzidenzGrotesk" w:cs="Calibri"/>
                <w:color w:val="000000"/>
                <w:lang w:val="es-US" w:eastAsia="es-US"/>
              </w:rPr>
            </w:pPr>
          </w:p>
        </w:tc>
        <w:tc>
          <w:tcPr>
            <w:tcW w:w="201" w:type="dxa"/>
            <w:shd w:val="clear" w:color="auto" w:fill="auto"/>
            <w:noWrap/>
            <w:vAlign w:val="center"/>
          </w:tcPr>
          <w:p w14:paraId="2CE4AD7B" w14:textId="77777777" w:rsidR="00EE3FE6" w:rsidRPr="00A128ED" w:rsidRDefault="00EE3FE6" w:rsidP="00EE3FE6">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5BE0092B" w14:textId="15DDCA4D" w:rsidR="00EE3FE6" w:rsidRPr="005127C7" w:rsidRDefault="00EE3FE6" w:rsidP="00EE3FE6">
            <w:pPr>
              <w:jc w:val="center"/>
              <w:rPr>
                <w:rFonts w:ascii="AkzidenzGrotesk" w:hAnsi="AkzidenzGrotesk" w:cs="Calibri"/>
                <w:b/>
                <w:bCs/>
                <w:color w:val="000000"/>
              </w:rPr>
            </w:pPr>
            <w:r w:rsidRPr="00EE3FE6">
              <w:rPr>
                <w:rFonts w:ascii="AkzidenzGrotesk" w:hAnsi="AkzidenzGrotesk" w:cs="Calibri"/>
                <w:b/>
                <w:bCs/>
                <w:color w:val="000000"/>
              </w:rPr>
              <w:t>K023</w:t>
            </w:r>
          </w:p>
        </w:tc>
        <w:tc>
          <w:tcPr>
            <w:tcW w:w="5191" w:type="dxa"/>
            <w:shd w:val="clear" w:color="auto" w:fill="auto"/>
            <w:noWrap/>
            <w:vAlign w:val="center"/>
          </w:tcPr>
          <w:p w14:paraId="3CCCAD62" w14:textId="78A6ADE8" w:rsidR="00EE3FE6" w:rsidRPr="00B90DEF" w:rsidRDefault="00EE3FE6" w:rsidP="00EE3FE6">
            <w:pPr>
              <w:rPr>
                <w:rFonts w:ascii="AkzidenzGrotesk" w:hAnsi="AkzidenzGrotesk" w:cs="Calibri"/>
                <w:color w:val="000000"/>
              </w:rPr>
            </w:pPr>
            <w:r w:rsidRPr="00B90DEF">
              <w:rPr>
                <w:rFonts w:ascii="AkzidenzGrotesk" w:hAnsi="AkzidenzGrotesk" w:cs="Calibri"/>
                <w:color w:val="000000"/>
              </w:rPr>
              <w:t>Tecnologías de la información</w:t>
            </w:r>
          </w:p>
        </w:tc>
        <w:tc>
          <w:tcPr>
            <w:tcW w:w="3510" w:type="dxa"/>
            <w:shd w:val="clear" w:color="auto" w:fill="auto"/>
            <w:noWrap/>
            <w:vAlign w:val="center"/>
          </w:tcPr>
          <w:p w14:paraId="13245E9F" w14:textId="4577518A" w:rsidR="00EE3FE6" w:rsidRPr="00B90DEF" w:rsidRDefault="00EE3FE6" w:rsidP="00EE3FE6">
            <w:pPr>
              <w:jc w:val="right"/>
              <w:rPr>
                <w:rFonts w:ascii="AkzidenzGrotesk" w:hAnsi="AkzidenzGrotesk" w:cs="Calibri"/>
                <w:color w:val="000000"/>
              </w:rPr>
            </w:pPr>
            <w:r w:rsidRPr="00B90DEF">
              <w:rPr>
                <w:rFonts w:ascii="AkzidenzGrotesk" w:hAnsi="AkzidenzGrotesk" w:cs="Calibri"/>
                <w:color w:val="000000"/>
              </w:rPr>
              <w:t xml:space="preserve">          1,711,772.57 </w:t>
            </w:r>
          </w:p>
        </w:tc>
      </w:tr>
      <w:tr w:rsidR="00EE3FE6" w:rsidRPr="00EE3FE6" w14:paraId="21F74E26" w14:textId="77777777" w:rsidTr="00B35F63">
        <w:trPr>
          <w:trHeight w:val="300"/>
        </w:trPr>
        <w:tc>
          <w:tcPr>
            <w:tcW w:w="440" w:type="dxa"/>
            <w:shd w:val="clear" w:color="auto" w:fill="auto"/>
            <w:noWrap/>
            <w:vAlign w:val="center"/>
          </w:tcPr>
          <w:p w14:paraId="10EF5B57" w14:textId="77777777" w:rsidR="00EE3FE6" w:rsidRPr="00A128ED" w:rsidRDefault="00EE3FE6" w:rsidP="00EE3FE6">
            <w:pPr>
              <w:rPr>
                <w:rFonts w:ascii="AkzidenzGrotesk" w:eastAsia="Times New Roman" w:hAnsi="AkzidenzGrotesk" w:cs="Calibri"/>
                <w:color w:val="000000"/>
                <w:lang w:val="es-US" w:eastAsia="es-US"/>
              </w:rPr>
            </w:pPr>
          </w:p>
        </w:tc>
        <w:tc>
          <w:tcPr>
            <w:tcW w:w="201" w:type="dxa"/>
            <w:shd w:val="clear" w:color="auto" w:fill="auto"/>
            <w:noWrap/>
            <w:vAlign w:val="center"/>
          </w:tcPr>
          <w:p w14:paraId="498FC39D" w14:textId="77777777" w:rsidR="00EE3FE6" w:rsidRPr="00A128ED" w:rsidRDefault="00EE3FE6" w:rsidP="00EE3FE6">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2B5041EB" w14:textId="6D427A23" w:rsidR="00EE3FE6" w:rsidRPr="005127C7" w:rsidRDefault="00EE3FE6" w:rsidP="00EE3FE6">
            <w:pPr>
              <w:jc w:val="center"/>
              <w:rPr>
                <w:rFonts w:ascii="AkzidenzGrotesk" w:hAnsi="AkzidenzGrotesk" w:cs="Calibri"/>
                <w:b/>
                <w:bCs/>
                <w:color w:val="000000"/>
              </w:rPr>
            </w:pPr>
            <w:r w:rsidRPr="00EE3FE6">
              <w:rPr>
                <w:rFonts w:ascii="AkzidenzGrotesk" w:hAnsi="AkzidenzGrotesk" w:cs="Calibri"/>
                <w:b/>
                <w:bCs/>
                <w:color w:val="000000"/>
              </w:rPr>
              <w:t>K024</w:t>
            </w:r>
          </w:p>
        </w:tc>
        <w:tc>
          <w:tcPr>
            <w:tcW w:w="5191" w:type="dxa"/>
            <w:shd w:val="clear" w:color="auto" w:fill="auto"/>
            <w:noWrap/>
            <w:vAlign w:val="center"/>
          </w:tcPr>
          <w:p w14:paraId="40FD8CB8" w14:textId="2A5487DA" w:rsidR="00EE3FE6" w:rsidRPr="00B90DEF" w:rsidRDefault="00EE3FE6" w:rsidP="00EE3FE6">
            <w:pPr>
              <w:rPr>
                <w:rFonts w:ascii="AkzidenzGrotesk" w:hAnsi="AkzidenzGrotesk" w:cs="Calibri"/>
                <w:color w:val="000000"/>
              </w:rPr>
            </w:pPr>
            <w:r w:rsidRPr="00B90DEF">
              <w:rPr>
                <w:rFonts w:ascii="AkzidenzGrotesk" w:hAnsi="AkzidenzGrotesk" w:cs="Calibri"/>
                <w:color w:val="000000"/>
              </w:rPr>
              <w:t>Adquisición de Bienes Muebles</w:t>
            </w:r>
          </w:p>
        </w:tc>
        <w:tc>
          <w:tcPr>
            <w:tcW w:w="3510" w:type="dxa"/>
            <w:shd w:val="clear" w:color="auto" w:fill="auto"/>
            <w:noWrap/>
            <w:vAlign w:val="center"/>
          </w:tcPr>
          <w:p w14:paraId="5A0C3919" w14:textId="0D7FE64A" w:rsidR="00EE3FE6" w:rsidRPr="00B90DEF" w:rsidRDefault="00EE3FE6" w:rsidP="00EE3FE6">
            <w:pPr>
              <w:jc w:val="right"/>
              <w:rPr>
                <w:rFonts w:ascii="AkzidenzGrotesk" w:hAnsi="AkzidenzGrotesk" w:cs="Calibri"/>
                <w:color w:val="000000"/>
              </w:rPr>
            </w:pPr>
            <w:r w:rsidRPr="00B90DEF">
              <w:rPr>
                <w:rFonts w:ascii="AkzidenzGrotesk" w:hAnsi="AkzidenzGrotesk" w:cs="Calibri"/>
                <w:color w:val="000000"/>
              </w:rPr>
              <w:t xml:space="preserve">        49,720,222.33 </w:t>
            </w:r>
          </w:p>
        </w:tc>
      </w:tr>
      <w:tr w:rsidR="00EE3FE6" w:rsidRPr="00EE3FE6" w14:paraId="6923A4C1" w14:textId="77777777" w:rsidTr="00B35F63">
        <w:trPr>
          <w:trHeight w:val="300"/>
        </w:trPr>
        <w:tc>
          <w:tcPr>
            <w:tcW w:w="440" w:type="dxa"/>
            <w:shd w:val="clear" w:color="auto" w:fill="auto"/>
            <w:noWrap/>
            <w:vAlign w:val="center"/>
          </w:tcPr>
          <w:p w14:paraId="277DC805" w14:textId="77777777" w:rsidR="00EE3FE6" w:rsidRPr="00A128ED" w:rsidRDefault="00EE3FE6" w:rsidP="00EE3FE6">
            <w:pPr>
              <w:rPr>
                <w:rFonts w:ascii="AkzidenzGrotesk" w:eastAsia="Times New Roman" w:hAnsi="AkzidenzGrotesk" w:cs="Calibri"/>
                <w:color w:val="000000"/>
                <w:lang w:val="es-US" w:eastAsia="es-US"/>
              </w:rPr>
            </w:pPr>
          </w:p>
        </w:tc>
        <w:tc>
          <w:tcPr>
            <w:tcW w:w="201" w:type="dxa"/>
            <w:shd w:val="clear" w:color="auto" w:fill="auto"/>
            <w:noWrap/>
            <w:vAlign w:val="center"/>
          </w:tcPr>
          <w:p w14:paraId="1F6F34D8" w14:textId="77777777" w:rsidR="00EE3FE6" w:rsidRPr="00A128ED" w:rsidRDefault="00EE3FE6" w:rsidP="00EE3FE6">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084B11D2" w14:textId="184A875C" w:rsidR="00EE3FE6" w:rsidRPr="005127C7" w:rsidRDefault="00EE3FE6" w:rsidP="00EE3FE6">
            <w:pPr>
              <w:jc w:val="center"/>
              <w:rPr>
                <w:rFonts w:ascii="AkzidenzGrotesk" w:hAnsi="AkzidenzGrotesk" w:cs="Calibri"/>
                <w:b/>
                <w:bCs/>
                <w:color w:val="000000"/>
              </w:rPr>
            </w:pPr>
            <w:r w:rsidRPr="00EE3FE6">
              <w:rPr>
                <w:rFonts w:ascii="AkzidenzGrotesk" w:hAnsi="AkzidenzGrotesk" w:cs="Calibri"/>
                <w:b/>
                <w:bCs/>
                <w:color w:val="000000"/>
              </w:rPr>
              <w:t>K025</w:t>
            </w:r>
          </w:p>
        </w:tc>
        <w:tc>
          <w:tcPr>
            <w:tcW w:w="5191" w:type="dxa"/>
            <w:shd w:val="clear" w:color="auto" w:fill="auto"/>
            <w:noWrap/>
            <w:vAlign w:val="center"/>
          </w:tcPr>
          <w:p w14:paraId="42F7667A" w14:textId="7E37936F" w:rsidR="00EE3FE6" w:rsidRPr="00B90DEF" w:rsidRDefault="00EE3FE6" w:rsidP="00EE3FE6">
            <w:pPr>
              <w:rPr>
                <w:rFonts w:ascii="AkzidenzGrotesk" w:hAnsi="AkzidenzGrotesk" w:cs="Calibri"/>
                <w:color w:val="000000"/>
              </w:rPr>
            </w:pPr>
            <w:r w:rsidRPr="00B90DEF">
              <w:rPr>
                <w:rFonts w:ascii="AkzidenzGrotesk" w:hAnsi="AkzidenzGrotesk" w:cs="Calibri"/>
                <w:color w:val="000000"/>
              </w:rPr>
              <w:t>Alumbrado Público</w:t>
            </w:r>
          </w:p>
        </w:tc>
        <w:tc>
          <w:tcPr>
            <w:tcW w:w="3510" w:type="dxa"/>
            <w:shd w:val="clear" w:color="auto" w:fill="auto"/>
            <w:noWrap/>
            <w:vAlign w:val="center"/>
          </w:tcPr>
          <w:p w14:paraId="28233136" w14:textId="7EB25F79" w:rsidR="00EE3FE6" w:rsidRPr="00B90DEF" w:rsidRDefault="00EE3FE6" w:rsidP="00EE3FE6">
            <w:pPr>
              <w:jc w:val="right"/>
              <w:rPr>
                <w:rFonts w:ascii="AkzidenzGrotesk" w:hAnsi="AkzidenzGrotesk" w:cs="Calibri"/>
                <w:color w:val="000000"/>
              </w:rPr>
            </w:pPr>
            <w:r w:rsidRPr="00B90DEF">
              <w:rPr>
                <w:rFonts w:ascii="AkzidenzGrotesk" w:hAnsi="AkzidenzGrotesk" w:cs="Calibri"/>
                <w:color w:val="000000"/>
              </w:rPr>
              <w:t xml:space="preserve">        17,562,464.69 </w:t>
            </w:r>
          </w:p>
        </w:tc>
      </w:tr>
      <w:tr w:rsidR="00EE3FE6" w:rsidRPr="00EE3FE6" w14:paraId="03C34859" w14:textId="77777777" w:rsidTr="00B35F63">
        <w:trPr>
          <w:trHeight w:val="300"/>
        </w:trPr>
        <w:tc>
          <w:tcPr>
            <w:tcW w:w="440" w:type="dxa"/>
            <w:shd w:val="clear" w:color="auto" w:fill="auto"/>
            <w:noWrap/>
            <w:vAlign w:val="center"/>
          </w:tcPr>
          <w:p w14:paraId="410B3CC5" w14:textId="77777777" w:rsidR="00EE3FE6" w:rsidRPr="00A128ED" w:rsidRDefault="00EE3FE6" w:rsidP="00EE3FE6">
            <w:pPr>
              <w:rPr>
                <w:rFonts w:ascii="AkzidenzGrotesk" w:eastAsia="Times New Roman" w:hAnsi="AkzidenzGrotesk" w:cs="Calibri"/>
                <w:color w:val="000000"/>
                <w:lang w:val="es-US" w:eastAsia="es-US"/>
              </w:rPr>
            </w:pPr>
          </w:p>
        </w:tc>
        <w:tc>
          <w:tcPr>
            <w:tcW w:w="201" w:type="dxa"/>
            <w:shd w:val="clear" w:color="auto" w:fill="auto"/>
            <w:noWrap/>
            <w:vAlign w:val="center"/>
          </w:tcPr>
          <w:p w14:paraId="6727173F" w14:textId="77777777" w:rsidR="00EE3FE6" w:rsidRPr="00A128ED" w:rsidRDefault="00EE3FE6" w:rsidP="00EE3FE6">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61B3C93D" w14:textId="27B8C1A0" w:rsidR="00EE3FE6" w:rsidRPr="005127C7" w:rsidRDefault="00EE3FE6" w:rsidP="00EE3FE6">
            <w:pPr>
              <w:jc w:val="center"/>
              <w:rPr>
                <w:rFonts w:ascii="AkzidenzGrotesk" w:hAnsi="AkzidenzGrotesk" w:cs="Calibri"/>
                <w:b/>
                <w:bCs/>
                <w:color w:val="000000"/>
              </w:rPr>
            </w:pPr>
            <w:r w:rsidRPr="00EE3FE6">
              <w:rPr>
                <w:rFonts w:ascii="AkzidenzGrotesk" w:hAnsi="AkzidenzGrotesk" w:cs="Calibri"/>
                <w:b/>
                <w:bCs/>
                <w:color w:val="000000"/>
              </w:rPr>
              <w:t>M001</w:t>
            </w:r>
          </w:p>
        </w:tc>
        <w:tc>
          <w:tcPr>
            <w:tcW w:w="5191" w:type="dxa"/>
            <w:shd w:val="clear" w:color="auto" w:fill="auto"/>
            <w:noWrap/>
            <w:vAlign w:val="center"/>
          </w:tcPr>
          <w:p w14:paraId="493C24F1" w14:textId="75E8D251" w:rsidR="00EE3FE6" w:rsidRPr="00B90DEF" w:rsidRDefault="00EE3FE6" w:rsidP="00EE3FE6">
            <w:pPr>
              <w:rPr>
                <w:rFonts w:ascii="AkzidenzGrotesk" w:hAnsi="AkzidenzGrotesk" w:cs="Calibri"/>
                <w:color w:val="000000"/>
              </w:rPr>
            </w:pPr>
            <w:r w:rsidRPr="00B90DEF">
              <w:rPr>
                <w:rFonts w:ascii="AkzidenzGrotesk" w:hAnsi="AkzidenzGrotesk" w:cs="Calibri"/>
                <w:color w:val="000000"/>
              </w:rPr>
              <w:t>Apoyo Administrativo</w:t>
            </w:r>
          </w:p>
        </w:tc>
        <w:tc>
          <w:tcPr>
            <w:tcW w:w="3510" w:type="dxa"/>
            <w:shd w:val="clear" w:color="auto" w:fill="auto"/>
            <w:noWrap/>
            <w:vAlign w:val="center"/>
          </w:tcPr>
          <w:p w14:paraId="23620E17" w14:textId="1C05A6CF" w:rsidR="00EE3FE6" w:rsidRPr="00B90DEF" w:rsidRDefault="00EE3FE6" w:rsidP="00EE3FE6">
            <w:pPr>
              <w:jc w:val="right"/>
              <w:rPr>
                <w:rFonts w:ascii="AkzidenzGrotesk" w:hAnsi="AkzidenzGrotesk" w:cs="Calibri"/>
                <w:color w:val="000000"/>
              </w:rPr>
            </w:pPr>
            <w:r w:rsidRPr="00B90DEF">
              <w:rPr>
                <w:rFonts w:ascii="AkzidenzGrotesk" w:hAnsi="AkzidenzGrotesk" w:cs="Calibri"/>
                <w:color w:val="000000"/>
              </w:rPr>
              <w:t xml:space="preserve">      168,190,254.51 </w:t>
            </w:r>
          </w:p>
        </w:tc>
      </w:tr>
      <w:tr w:rsidR="00EE3FE6" w:rsidRPr="00EE3FE6" w14:paraId="46B349EA" w14:textId="77777777" w:rsidTr="00B35F63">
        <w:trPr>
          <w:trHeight w:val="300"/>
        </w:trPr>
        <w:tc>
          <w:tcPr>
            <w:tcW w:w="440" w:type="dxa"/>
            <w:shd w:val="clear" w:color="auto" w:fill="auto"/>
            <w:noWrap/>
            <w:vAlign w:val="center"/>
          </w:tcPr>
          <w:p w14:paraId="75BB3673" w14:textId="77777777" w:rsidR="00EE3FE6" w:rsidRPr="00A128ED" w:rsidRDefault="00EE3FE6" w:rsidP="00EE3FE6">
            <w:pPr>
              <w:rPr>
                <w:rFonts w:ascii="AkzidenzGrotesk" w:eastAsia="Times New Roman" w:hAnsi="AkzidenzGrotesk" w:cs="Calibri"/>
                <w:color w:val="000000"/>
                <w:lang w:val="es-US" w:eastAsia="es-US"/>
              </w:rPr>
            </w:pPr>
          </w:p>
        </w:tc>
        <w:tc>
          <w:tcPr>
            <w:tcW w:w="201" w:type="dxa"/>
            <w:shd w:val="clear" w:color="auto" w:fill="auto"/>
            <w:noWrap/>
            <w:vAlign w:val="center"/>
          </w:tcPr>
          <w:p w14:paraId="2A24DBDB" w14:textId="77777777" w:rsidR="00EE3FE6" w:rsidRPr="00A128ED" w:rsidRDefault="00EE3FE6" w:rsidP="00EE3FE6">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6313209F" w14:textId="5069EC9A" w:rsidR="00EE3FE6" w:rsidRPr="005127C7" w:rsidRDefault="00EE3FE6" w:rsidP="00EE3FE6">
            <w:pPr>
              <w:jc w:val="center"/>
              <w:rPr>
                <w:rFonts w:ascii="AkzidenzGrotesk" w:hAnsi="AkzidenzGrotesk" w:cs="Calibri"/>
                <w:b/>
                <w:bCs/>
                <w:color w:val="000000"/>
              </w:rPr>
            </w:pPr>
            <w:r w:rsidRPr="00EE3FE6">
              <w:rPr>
                <w:rFonts w:ascii="AkzidenzGrotesk" w:hAnsi="AkzidenzGrotesk" w:cs="Calibri"/>
                <w:b/>
                <w:bCs/>
                <w:color w:val="000000"/>
              </w:rPr>
              <w:t>P026</w:t>
            </w:r>
          </w:p>
        </w:tc>
        <w:tc>
          <w:tcPr>
            <w:tcW w:w="5191" w:type="dxa"/>
            <w:shd w:val="clear" w:color="auto" w:fill="auto"/>
            <w:noWrap/>
            <w:vAlign w:val="center"/>
          </w:tcPr>
          <w:p w14:paraId="6FD75936" w14:textId="0AA6A571" w:rsidR="00EE3FE6" w:rsidRPr="00B90DEF" w:rsidRDefault="00EE3FE6" w:rsidP="00EE3FE6">
            <w:pPr>
              <w:rPr>
                <w:rFonts w:ascii="AkzidenzGrotesk" w:hAnsi="AkzidenzGrotesk" w:cs="Calibri"/>
                <w:color w:val="000000"/>
              </w:rPr>
            </w:pPr>
            <w:r w:rsidRPr="00B90DEF">
              <w:rPr>
                <w:rFonts w:ascii="AkzidenzGrotesk" w:hAnsi="AkzidenzGrotesk" w:cs="Calibri"/>
                <w:color w:val="000000"/>
              </w:rPr>
              <w:t>Gestión de la Infraestructura, Servicios Públicos y Ordenamiento Territorial</w:t>
            </w:r>
          </w:p>
        </w:tc>
        <w:tc>
          <w:tcPr>
            <w:tcW w:w="3510" w:type="dxa"/>
            <w:shd w:val="clear" w:color="auto" w:fill="auto"/>
            <w:noWrap/>
            <w:vAlign w:val="center"/>
          </w:tcPr>
          <w:p w14:paraId="33866A93" w14:textId="1FDD24CC" w:rsidR="00EE3FE6" w:rsidRPr="00B90DEF" w:rsidRDefault="00EE3FE6" w:rsidP="00EE3FE6">
            <w:pPr>
              <w:jc w:val="right"/>
              <w:rPr>
                <w:rFonts w:ascii="AkzidenzGrotesk" w:hAnsi="AkzidenzGrotesk" w:cs="Calibri"/>
                <w:color w:val="000000"/>
              </w:rPr>
            </w:pPr>
            <w:r w:rsidRPr="00B90DEF">
              <w:rPr>
                <w:rFonts w:ascii="AkzidenzGrotesk" w:hAnsi="AkzidenzGrotesk" w:cs="Calibri"/>
                <w:color w:val="000000"/>
              </w:rPr>
              <w:t xml:space="preserve">      147,567,620.81 </w:t>
            </w:r>
          </w:p>
        </w:tc>
      </w:tr>
      <w:tr w:rsidR="00A128ED" w:rsidRPr="00EE3FE6" w14:paraId="7F78FF95" w14:textId="77777777" w:rsidTr="00B35F63">
        <w:trPr>
          <w:trHeight w:val="300"/>
        </w:trPr>
        <w:tc>
          <w:tcPr>
            <w:tcW w:w="440" w:type="dxa"/>
            <w:shd w:val="clear" w:color="auto" w:fill="DEEAF6" w:themeFill="accent5" w:themeFillTint="33"/>
            <w:noWrap/>
            <w:vAlign w:val="center"/>
            <w:hideMark/>
          </w:tcPr>
          <w:p w14:paraId="47C2762A" w14:textId="77777777" w:rsidR="00A128ED" w:rsidRPr="00A128ED" w:rsidRDefault="00A128ED" w:rsidP="00B6436E">
            <w:pPr>
              <w:keepNext/>
              <w:jc w:val="center"/>
              <w:rPr>
                <w:rFonts w:ascii="AkzidenzGrotesk" w:eastAsia="Times New Roman" w:hAnsi="AkzidenzGrotesk" w:cs="Calibri"/>
                <w:b/>
                <w:bCs/>
                <w:color w:val="000000"/>
                <w:lang w:val="es-US" w:eastAsia="es-US"/>
              </w:rPr>
            </w:pPr>
            <w:r w:rsidRPr="00A128ED">
              <w:rPr>
                <w:rFonts w:ascii="AkzidenzGrotesk" w:eastAsia="Times New Roman" w:hAnsi="AkzidenzGrotesk" w:cs="Calibri"/>
                <w:b/>
                <w:bCs/>
                <w:color w:val="000000"/>
                <w:lang w:val="es-US" w:eastAsia="es-US"/>
              </w:rPr>
              <w:lastRenderedPageBreak/>
              <w:t>5</w:t>
            </w:r>
          </w:p>
        </w:tc>
        <w:tc>
          <w:tcPr>
            <w:tcW w:w="6133" w:type="dxa"/>
            <w:gridSpan w:val="4"/>
            <w:shd w:val="clear" w:color="auto" w:fill="DEEAF6" w:themeFill="accent5" w:themeFillTint="33"/>
            <w:noWrap/>
            <w:vAlign w:val="center"/>
            <w:hideMark/>
          </w:tcPr>
          <w:p w14:paraId="0A3C1010" w14:textId="77777777" w:rsidR="00A128ED" w:rsidRPr="00EE3FE6" w:rsidRDefault="00A128ED" w:rsidP="00B6436E">
            <w:pPr>
              <w:keepNext/>
              <w:rPr>
                <w:rFonts w:ascii="AkzidenzGrotesk" w:hAnsi="AkzidenzGrotesk" w:cs="Calibri"/>
                <w:b/>
                <w:bCs/>
                <w:color w:val="000000"/>
              </w:rPr>
            </w:pPr>
            <w:r w:rsidRPr="00EE3FE6">
              <w:rPr>
                <w:rFonts w:ascii="AkzidenzGrotesk" w:hAnsi="AkzidenzGrotesk" w:cs="Calibri"/>
                <w:b/>
                <w:bCs/>
                <w:color w:val="000000"/>
              </w:rPr>
              <w:t>Desarrollo Municipal Sostenible con perspectiva global</w:t>
            </w:r>
          </w:p>
        </w:tc>
        <w:tc>
          <w:tcPr>
            <w:tcW w:w="3510" w:type="dxa"/>
            <w:shd w:val="clear" w:color="auto" w:fill="DEEAF6" w:themeFill="accent5" w:themeFillTint="33"/>
            <w:noWrap/>
            <w:vAlign w:val="center"/>
          </w:tcPr>
          <w:p w14:paraId="401E6437" w14:textId="77777777" w:rsidR="00284D6B" w:rsidRDefault="00284D6B" w:rsidP="00EE3FE6">
            <w:pPr>
              <w:jc w:val="right"/>
              <w:rPr>
                <w:rFonts w:ascii="AkzidenzGrotesk" w:hAnsi="AkzidenzGrotesk" w:cs="Calibri"/>
                <w:b/>
                <w:bCs/>
                <w:color w:val="000000"/>
              </w:rPr>
            </w:pPr>
          </w:p>
          <w:p w14:paraId="3E8918AC" w14:textId="56924D57" w:rsidR="00EE3FE6" w:rsidRPr="00EE3FE6" w:rsidRDefault="00F20D5F" w:rsidP="00EE3FE6">
            <w:pPr>
              <w:jc w:val="right"/>
              <w:rPr>
                <w:rFonts w:ascii="AkzidenzGrotesk" w:hAnsi="AkzidenzGrotesk" w:cs="Calibri"/>
                <w:b/>
                <w:bCs/>
                <w:color w:val="000000"/>
              </w:rPr>
            </w:pPr>
            <w:r w:rsidRPr="00EE3FE6">
              <w:rPr>
                <w:rFonts w:ascii="AkzidenzGrotesk" w:hAnsi="AkzidenzGrotesk" w:cs="Calibri"/>
                <w:b/>
                <w:bCs/>
                <w:color w:val="000000"/>
              </w:rPr>
              <w:t>$ 231,027,001.45</w:t>
            </w:r>
            <w:r w:rsidR="00EE3FE6" w:rsidRPr="00EE3FE6">
              <w:rPr>
                <w:rFonts w:ascii="AkzidenzGrotesk" w:hAnsi="AkzidenzGrotesk" w:cs="Calibri"/>
                <w:b/>
                <w:bCs/>
                <w:color w:val="000000"/>
              </w:rPr>
              <w:t xml:space="preserve"> </w:t>
            </w:r>
          </w:p>
          <w:p w14:paraId="3D40F162" w14:textId="48CE4E08" w:rsidR="00A128ED" w:rsidRPr="00EE3FE6" w:rsidRDefault="00A128ED" w:rsidP="00B6436E">
            <w:pPr>
              <w:keepNext/>
              <w:jc w:val="right"/>
              <w:rPr>
                <w:rFonts w:ascii="AkzidenzGrotesk" w:hAnsi="AkzidenzGrotesk" w:cs="Calibri"/>
                <w:b/>
                <w:bCs/>
                <w:color w:val="000000"/>
              </w:rPr>
            </w:pPr>
          </w:p>
        </w:tc>
      </w:tr>
      <w:tr w:rsidR="00EE3FE6" w:rsidRPr="00EE3FE6" w14:paraId="187EF18B" w14:textId="77777777" w:rsidTr="00B35F63">
        <w:trPr>
          <w:trHeight w:val="300"/>
        </w:trPr>
        <w:tc>
          <w:tcPr>
            <w:tcW w:w="440" w:type="dxa"/>
            <w:shd w:val="clear" w:color="auto" w:fill="auto"/>
            <w:noWrap/>
            <w:vAlign w:val="center"/>
            <w:hideMark/>
          </w:tcPr>
          <w:p w14:paraId="5FF2062A" w14:textId="77777777" w:rsidR="00EE3FE6" w:rsidRPr="00A128ED" w:rsidRDefault="00EE3FE6" w:rsidP="00EE3FE6">
            <w:pPr>
              <w:rPr>
                <w:rFonts w:ascii="AkzidenzGrotesk" w:eastAsia="Times New Roman" w:hAnsi="AkzidenzGrotesk" w:cs="Calibri"/>
                <w:b/>
                <w:bCs/>
                <w:color w:val="000000"/>
                <w:lang w:val="es-US" w:eastAsia="es-US"/>
              </w:rPr>
            </w:pPr>
          </w:p>
        </w:tc>
        <w:tc>
          <w:tcPr>
            <w:tcW w:w="201" w:type="dxa"/>
            <w:shd w:val="clear" w:color="auto" w:fill="auto"/>
            <w:noWrap/>
            <w:vAlign w:val="center"/>
            <w:hideMark/>
          </w:tcPr>
          <w:p w14:paraId="62E37004" w14:textId="77777777" w:rsidR="00EE3FE6" w:rsidRPr="00A128ED" w:rsidRDefault="00EE3FE6" w:rsidP="00EE3FE6">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4A4D45D5" w14:textId="3D1C9FEA" w:rsidR="00EE3FE6" w:rsidRPr="005127C7" w:rsidRDefault="00EE3FE6" w:rsidP="00EE3FE6">
            <w:pPr>
              <w:jc w:val="center"/>
              <w:rPr>
                <w:rFonts w:ascii="AkzidenzGrotesk" w:hAnsi="AkzidenzGrotesk" w:cs="Calibri"/>
                <w:b/>
                <w:bCs/>
                <w:color w:val="000000"/>
              </w:rPr>
            </w:pPr>
            <w:r w:rsidRPr="00EE3FE6">
              <w:rPr>
                <w:rFonts w:ascii="AkzidenzGrotesk" w:hAnsi="AkzidenzGrotesk" w:cs="Calibri"/>
                <w:b/>
                <w:bCs/>
                <w:color w:val="000000"/>
              </w:rPr>
              <w:t>E062</w:t>
            </w:r>
          </w:p>
        </w:tc>
        <w:tc>
          <w:tcPr>
            <w:tcW w:w="5191" w:type="dxa"/>
            <w:shd w:val="clear" w:color="auto" w:fill="auto"/>
            <w:noWrap/>
            <w:vAlign w:val="center"/>
          </w:tcPr>
          <w:p w14:paraId="117CEA4D" w14:textId="0E2FBA4A" w:rsidR="00EE3FE6" w:rsidRPr="00EE3FE6" w:rsidRDefault="00EE3FE6" w:rsidP="00EE3FE6">
            <w:pPr>
              <w:rPr>
                <w:rFonts w:ascii="AkzidenzGrotesk" w:hAnsi="AkzidenzGrotesk" w:cs="Calibri"/>
                <w:color w:val="000000"/>
              </w:rPr>
            </w:pPr>
            <w:r w:rsidRPr="00EE3FE6">
              <w:rPr>
                <w:rFonts w:ascii="AkzidenzGrotesk" w:hAnsi="AkzidenzGrotesk" w:cs="Calibri"/>
                <w:color w:val="000000"/>
              </w:rPr>
              <w:t>Gestión a Espacios Públicos Municipales</w:t>
            </w:r>
          </w:p>
        </w:tc>
        <w:tc>
          <w:tcPr>
            <w:tcW w:w="3510" w:type="dxa"/>
            <w:shd w:val="clear" w:color="auto" w:fill="auto"/>
            <w:noWrap/>
            <w:vAlign w:val="center"/>
          </w:tcPr>
          <w:p w14:paraId="0035515C" w14:textId="22A8245D" w:rsidR="00EE3FE6" w:rsidRPr="00EE3FE6" w:rsidRDefault="00EE3FE6" w:rsidP="00EE3FE6">
            <w:pPr>
              <w:jc w:val="right"/>
              <w:rPr>
                <w:rFonts w:ascii="AkzidenzGrotesk" w:hAnsi="AkzidenzGrotesk" w:cs="Calibri"/>
                <w:b/>
                <w:bCs/>
                <w:color w:val="000000"/>
              </w:rPr>
            </w:pPr>
            <w:r w:rsidRPr="00EE3FE6">
              <w:rPr>
                <w:rFonts w:ascii="AkzidenzGrotesk" w:hAnsi="AkzidenzGrotesk" w:cs="Calibri"/>
                <w:b/>
                <w:bCs/>
                <w:color w:val="000000"/>
              </w:rPr>
              <w:t xml:space="preserve">      184,298,120.90 </w:t>
            </w:r>
          </w:p>
        </w:tc>
      </w:tr>
      <w:tr w:rsidR="00EE3FE6" w:rsidRPr="00A128ED" w14:paraId="5CD1B484" w14:textId="77777777" w:rsidTr="00B35F63">
        <w:trPr>
          <w:trHeight w:val="300"/>
        </w:trPr>
        <w:tc>
          <w:tcPr>
            <w:tcW w:w="440" w:type="dxa"/>
            <w:shd w:val="clear" w:color="auto" w:fill="auto"/>
            <w:noWrap/>
            <w:vAlign w:val="center"/>
            <w:hideMark/>
          </w:tcPr>
          <w:p w14:paraId="59052109" w14:textId="77777777" w:rsidR="00EE3FE6" w:rsidRPr="00A128ED" w:rsidRDefault="00EE3FE6" w:rsidP="00EE3FE6">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34D13FAD" w14:textId="77777777" w:rsidR="00EE3FE6" w:rsidRPr="00A128ED" w:rsidRDefault="00EE3FE6" w:rsidP="00EE3FE6">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5A84A0FE" w14:textId="202CEB1B" w:rsidR="00EE3FE6" w:rsidRPr="005127C7" w:rsidRDefault="00EE3FE6" w:rsidP="00EE3FE6">
            <w:pPr>
              <w:jc w:val="center"/>
              <w:rPr>
                <w:rFonts w:ascii="AkzidenzGrotesk" w:hAnsi="AkzidenzGrotesk" w:cs="Calibri"/>
                <w:b/>
                <w:bCs/>
                <w:color w:val="000000"/>
              </w:rPr>
            </w:pPr>
            <w:r w:rsidRPr="00EE3FE6">
              <w:rPr>
                <w:rFonts w:ascii="AkzidenzGrotesk" w:hAnsi="AkzidenzGrotesk" w:cs="Calibri"/>
                <w:b/>
                <w:bCs/>
                <w:color w:val="000000"/>
              </w:rPr>
              <w:t>F001</w:t>
            </w:r>
          </w:p>
        </w:tc>
        <w:tc>
          <w:tcPr>
            <w:tcW w:w="5191" w:type="dxa"/>
            <w:shd w:val="clear" w:color="auto" w:fill="auto"/>
            <w:noWrap/>
            <w:vAlign w:val="center"/>
          </w:tcPr>
          <w:p w14:paraId="2D21259D" w14:textId="76442A7F" w:rsidR="00EE3FE6" w:rsidRPr="005127C7" w:rsidRDefault="00EE3FE6" w:rsidP="00EE3FE6">
            <w:pPr>
              <w:rPr>
                <w:rFonts w:ascii="AkzidenzGrotesk" w:hAnsi="AkzidenzGrotesk" w:cs="Calibri"/>
                <w:color w:val="000000"/>
              </w:rPr>
            </w:pPr>
            <w:r w:rsidRPr="00EE3FE6">
              <w:rPr>
                <w:rFonts w:ascii="AkzidenzGrotesk" w:hAnsi="AkzidenzGrotesk" w:cs="Calibri"/>
                <w:color w:val="000000"/>
              </w:rPr>
              <w:t>Desarrollo Agrícola</w:t>
            </w:r>
          </w:p>
        </w:tc>
        <w:tc>
          <w:tcPr>
            <w:tcW w:w="3510" w:type="dxa"/>
            <w:shd w:val="clear" w:color="auto" w:fill="auto"/>
            <w:noWrap/>
            <w:vAlign w:val="center"/>
          </w:tcPr>
          <w:p w14:paraId="6BACBCBE" w14:textId="2787D875" w:rsidR="00EE3FE6" w:rsidRPr="005127C7" w:rsidRDefault="00EE3FE6" w:rsidP="00EE3FE6">
            <w:pPr>
              <w:jc w:val="right"/>
              <w:rPr>
                <w:rFonts w:ascii="AkzidenzGrotesk" w:hAnsi="AkzidenzGrotesk" w:cs="Calibri"/>
                <w:color w:val="000000"/>
              </w:rPr>
            </w:pPr>
            <w:r w:rsidRPr="00EE3FE6">
              <w:rPr>
                <w:rFonts w:ascii="AkzidenzGrotesk" w:hAnsi="AkzidenzGrotesk" w:cs="Calibri"/>
                <w:color w:val="000000"/>
              </w:rPr>
              <w:t xml:space="preserve">             248,248.60 </w:t>
            </w:r>
          </w:p>
        </w:tc>
      </w:tr>
      <w:tr w:rsidR="00EE3FE6" w:rsidRPr="00A128ED" w14:paraId="2B3B689D" w14:textId="77777777" w:rsidTr="00B35F63">
        <w:trPr>
          <w:trHeight w:val="300"/>
        </w:trPr>
        <w:tc>
          <w:tcPr>
            <w:tcW w:w="440" w:type="dxa"/>
            <w:shd w:val="clear" w:color="auto" w:fill="auto"/>
            <w:noWrap/>
            <w:vAlign w:val="center"/>
            <w:hideMark/>
          </w:tcPr>
          <w:p w14:paraId="74071094" w14:textId="77777777" w:rsidR="00EE3FE6" w:rsidRPr="00A128ED" w:rsidRDefault="00EE3FE6" w:rsidP="00EE3FE6">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4E13FBCB" w14:textId="77777777" w:rsidR="00EE3FE6" w:rsidRPr="00A128ED" w:rsidRDefault="00EE3FE6" w:rsidP="00EE3FE6">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6FAF88AA" w14:textId="37F8A572" w:rsidR="00EE3FE6" w:rsidRPr="005127C7" w:rsidRDefault="00EE3FE6" w:rsidP="00EE3FE6">
            <w:pPr>
              <w:jc w:val="center"/>
              <w:rPr>
                <w:rFonts w:ascii="AkzidenzGrotesk" w:hAnsi="AkzidenzGrotesk" w:cs="Calibri"/>
                <w:b/>
                <w:bCs/>
                <w:color w:val="000000"/>
              </w:rPr>
            </w:pPr>
            <w:r w:rsidRPr="00EE3FE6">
              <w:rPr>
                <w:rFonts w:ascii="AkzidenzGrotesk" w:hAnsi="AkzidenzGrotesk" w:cs="Calibri"/>
                <w:b/>
                <w:bCs/>
                <w:color w:val="000000"/>
              </w:rPr>
              <w:t>F021</w:t>
            </w:r>
          </w:p>
        </w:tc>
        <w:tc>
          <w:tcPr>
            <w:tcW w:w="5191" w:type="dxa"/>
            <w:shd w:val="clear" w:color="auto" w:fill="auto"/>
            <w:noWrap/>
            <w:vAlign w:val="center"/>
          </w:tcPr>
          <w:p w14:paraId="3C1ACD81" w14:textId="58EFCBF2" w:rsidR="00EE3FE6" w:rsidRPr="005127C7" w:rsidRDefault="00EE3FE6" w:rsidP="00EE3FE6">
            <w:pPr>
              <w:rPr>
                <w:rFonts w:ascii="AkzidenzGrotesk" w:hAnsi="AkzidenzGrotesk" w:cs="Calibri"/>
                <w:color w:val="000000"/>
              </w:rPr>
            </w:pPr>
            <w:r w:rsidRPr="00EE3FE6">
              <w:rPr>
                <w:rFonts w:ascii="AkzidenzGrotesk" w:hAnsi="AkzidenzGrotesk" w:cs="Calibri"/>
                <w:color w:val="000000"/>
              </w:rPr>
              <w:t>Apoyo al Fomento de la Cultura Ambiental</w:t>
            </w:r>
          </w:p>
        </w:tc>
        <w:tc>
          <w:tcPr>
            <w:tcW w:w="3510" w:type="dxa"/>
            <w:shd w:val="clear" w:color="auto" w:fill="auto"/>
            <w:noWrap/>
            <w:vAlign w:val="center"/>
          </w:tcPr>
          <w:p w14:paraId="6B4AAF7E" w14:textId="2187BDB9" w:rsidR="00EE3FE6" w:rsidRPr="005127C7" w:rsidRDefault="00EE3FE6" w:rsidP="00EE3FE6">
            <w:pPr>
              <w:jc w:val="right"/>
              <w:rPr>
                <w:rFonts w:ascii="AkzidenzGrotesk" w:hAnsi="AkzidenzGrotesk" w:cs="Calibri"/>
                <w:color w:val="000000"/>
              </w:rPr>
            </w:pPr>
            <w:r w:rsidRPr="00EE3FE6">
              <w:rPr>
                <w:rFonts w:ascii="AkzidenzGrotesk" w:hAnsi="AkzidenzGrotesk" w:cs="Calibri"/>
                <w:color w:val="000000"/>
              </w:rPr>
              <w:t xml:space="preserve">        23,088,542.57 </w:t>
            </w:r>
          </w:p>
        </w:tc>
      </w:tr>
      <w:tr w:rsidR="00EE3FE6" w:rsidRPr="00A128ED" w14:paraId="6DFB4F5F" w14:textId="77777777" w:rsidTr="00B35F63">
        <w:trPr>
          <w:trHeight w:val="300"/>
        </w:trPr>
        <w:tc>
          <w:tcPr>
            <w:tcW w:w="440" w:type="dxa"/>
            <w:shd w:val="clear" w:color="auto" w:fill="auto"/>
            <w:noWrap/>
            <w:vAlign w:val="center"/>
            <w:hideMark/>
          </w:tcPr>
          <w:p w14:paraId="212921FC" w14:textId="77777777" w:rsidR="00EE3FE6" w:rsidRPr="00A128ED" w:rsidRDefault="00EE3FE6" w:rsidP="00EE3FE6">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420976F2" w14:textId="77777777" w:rsidR="00EE3FE6" w:rsidRPr="00A128ED" w:rsidRDefault="00EE3FE6" w:rsidP="00EE3FE6">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0024F6D0" w14:textId="1BB0848B" w:rsidR="00EE3FE6" w:rsidRPr="005127C7" w:rsidRDefault="00EE3FE6" w:rsidP="00EE3FE6">
            <w:pPr>
              <w:jc w:val="center"/>
              <w:rPr>
                <w:rFonts w:ascii="AkzidenzGrotesk" w:hAnsi="AkzidenzGrotesk" w:cs="Calibri"/>
                <w:b/>
                <w:bCs/>
                <w:color w:val="000000"/>
              </w:rPr>
            </w:pPr>
            <w:r w:rsidRPr="00EE3FE6">
              <w:rPr>
                <w:rFonts w:ascii="AkzidenzGrotesk" w:hAnsi="AkzidenzGrotesk" w:cs="Calibri"/>
                <w:b/>
                <w:bCs/>
                <w:color w:val="000000"/>
              </w:rPr>
              <w:t>K014</w:t>
            </w:r>
          </w:p>
        </w:tc>
        <w:tc>
          <w:tcPr>
            <w:tcW w:w="5191" w:type="dxa"/>
            <w:shd w:val="clear" w:color="auto" w:fill="auto"/>
            <w:noWrap/>
            <w:vAlign w:val="center"/>
          </w:tcPr>
          <w:p w14:paraId="251D3553" w14:textId="5DD97DEC" w:rsidR="00EE3FE6" w:rsidRPr="005127C7" w:rsidRDefault="00EE3FE6" w:rsidP="00EE3FE6">
            <w:pPr>
              <w:rPr>
                <w:rFonts w:ascii="AkzidenzGrotesk" w:hAnsi="AkzidenzGrotesk" w:cs="Calibri"/>
                <w:color w:val="000000"/>
              </w:rPr>
            </w:pPr>
            <w:r w:rsidRPr="00EE3FE6">
              <w:rPr>
                <w:rFonts w:ascii="AkzidenzGrotesk" w:hAnsi="AkzidenzGrotesk" w:cs="Calibri"/>
                <w:color w:val="000000"/>
              </w:rPr>
              <w:t>Mejoramiento Integral de la Infraestructura Educativa, Cultural y Deportiva</w:t>
            </w:r>
          </w:p>
        </w:tc>
        <w:tc>
          <w:tcPr>
            <w:tcW w:w="3510" w:type="dxa"/>
            <w:shd w:val="clear" w:color="auto" w:fill="auto"/>
            <w:noWrap/>
            <w:vAlign w:val="center"/>
          </w:tcPr>
          <w:p w14:paraId="6C9367A0" w14:textId="7C187974" w:rsidR="00EE3FE6" w:rsidRPr="005127C7" w:rsidRDefault="00EE3FE6" w:rsidP="00EE3FE6">
            <w:pPr>
              <w:jc w:val="right"/>
              <w:rPr>
                <w:rFonts w:ascii="AkzidenzGrotesk" w:hAnsi="AkzidenzGrotesk" w:cs="Calibri"/>
                <w:color w:val="000000"/>
              </w:rPr>
            </w:pPr>
            <w:r w:rsidRPr="00EE3FE6">
              <w:rPr>
                <w:rFonts w:ascii="AkzidenzGrotesk" w:hAnsi="AkzidenzGrotesk" w:cs="Calibri"/>
                <w:color w:val="000000"/>
              </w:rPr>
              <w:t xml:space="preserve">        3,592,717.92 </w:t>
            </w:r>
          </w:p>
        </w:tc>
      </w:tr>
      <w:tr w:rsidR="00EE3FE6" w:rsidRPr="00A128ED" w14:paraId="79087D3E" w14:textId="77777777" w:rsidTr="00B35F63">
        <w:trPr>
          <w:trHeight w:val="300"/>
        </w:trPr>
        <w:tc>
          <w:tcPr>
            <w:tcW w:w="440" w:type="dxa"/>
            <w:shd w:val="clear" w:color="auto" w:fill="auto"/>
            <w:noWrap/>
            <w:vAlign w:val="center"/>
            <w:hideMark/>
          </w:tcPr>
          <w:p w14:paraId="5D20DF3A" w14:textId="77777777" w:rsidR="00EE3FE6" w:rsidRPr="00A128ED" w:rsidRDefault="00EE3FE6" w:rsidP="00EE3FE6">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5120ADAE" w14:textId="77777777" w:rsidR="00EE3FE6" w:rsidRPr="00A128ED" w:rsidRDefault="00EE3FE6" w:rsidP="00EE3FE6">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6DB3BE7B" w14:textId="287DF1D5" w:rsidR="00EE3FE6" w:rsidRPr="005127C7" w:rsidRDefault="00EE3FE6" w:rsidP="00EE3FE6">
            <w:pPr>
              <w:jc w:val="center"/>
              <w:rPr>
                <w:rFonts w:ascii="AkzidenzGrotesk" w:hAnsi="AkzidenzGrotesk" w:cs="Calibri"/>
                <w:b/>
                <w:bCs/>
                <w:color w:val="000000"/>
              </w:rPr>
            </w:pPr>
            <w:r w:rsidRPr="00EE3FE6">
              <w:rPr>
                <w:rFonts w:ascii="AkzidenzGrotesk" w:hAnsi="AkzidenzGrotesk" w:cs="Calibri"/>
                <w:b/>
                <w:bCs/>
                <w:color w:val="000000"/>
              </w:rPr>
              <w:t>K023</w:t>
            </w:r>
          </w:p>
        </w:tc>
        <w:tc>
          <w:tcPr>
            <w:tcW w:w="5191" w:type="dxa"/>
            <w:shd w:val="clear" w:color="auto" w:fill="auto"/>
            <w:noWrap/>
            <w:vAlign w:val="center"/>
          </w:tcPr>
          <w:p w14:paraId="239F5F75" w14:textId="02B35153" w:rsidR="00EE3FE6" w:rsidRPr="005127C7" w:rsidRDefault="00EE3FE6" w:rsidP="00EE3FE6">
            <w:pPr>
              <w:rPr>
                <w:rFonts w:ascii="AkzidenzGrotesk" w:hAnsi="AkzidenzGrotesk" w:cs="Calibri"/>
                <w:color w:val="000000"/>
              </w:rPr>
            </w:pPr>
            <w:r w:rsidRPr="00EE3FE6">
              <w:rPr>
                <w:rFonts w:ascii="AkzidenzGrotesk" w:hAnsi="AkzidenzGrotesk" w:cs="Calibri"/>
                <w:color w:val="000000"/>
              </w:rPr>
              <w:t>Tecnologías de la información</w:t>
            </w:r>
          </w:p>
        </w:tc>
        <w:tc>
          <w:tcPr>
            <w:tcW w:w="3510" w:type="dxa"/>
            <w:shd w:val="clear" w:color="auto" w:fill="auto"/>
            <w:noWrap/>
            <w:vAlign w:val="center"/>
          </w:tcPr>
          <w:p w14:paraId="341DDF33" w14:textId="0847F1BD" w:rsidR="00EE3FE6" w:rsidRPr="005127C7" w:rsidRDefault="00EE3FE6" w:rsidP="00EE3FE6">
            <w:pPr>
              <w:jc w:val="right"/>
              <w:rPr>
                <w:rFonts w:ascii="AkzidenzGrotesk" w:hAnsi="AkzidenzGrotesk" w:cs="Calibri"/>
                <w:color w:val="000000"/>
              </w:rPr>
            </w:pPr>
            <w:r w:rsidRPr="00EE3FE6">
              <w:rPr>
                <w:rFonts w:ascii="AkzidenzGrotesk" w:hAnsi="AkzidenzGrotesk" w:cs="Calibri"/>
                <w:color w:val="000000"/>
              </w:rPr>
              <w:t xml:space="preserve">             337,142.37 </w:t>
            </w:r>
          </w:p>
        </w:tc>
      </w:tr>
      <w:tr w:rsidR="00EE3FE6" w:rsidRPr="00A128ED" w14:paraId="19C5994D" w14:textId="77777777" w:rsidTr="00B35F63">
        <w:trPr>
          <w:trHeight w:val="300"/>
        </w:trPr>
        <w:tc>
          <w:tcPr>
            <w:tcW w:w="440" w:type="dxa"/>
            <w:shd w:val="clear" w:color="auto" w:fill="auto"/>
            <w:noWrap/>
            <w:vAlign w:val="center"/>
            <w:hideMark/>
          </w:tcPr>
          <w:p w14:paraId="55B9ABEF" w14:textId="77777777" w:rsidR="00EE3FE6" w:rsidRPr="00A128ED" w:rsidRDefault="00EE3FE6" w:rsidP="00EE3FE6">
            <w:pPr>
              <w:jc w:val="center"/>
              <w:rPr>
                <w:rFonts w:ascii="AkzidenzGrotesk" w:eastAsia="Times New Roman" w:hAnsi="AkzidenzGrotesk" w:cs="Calibri"/>
                <w:b/>
                <w:bCs/>
                <w:color w:val="000000"/>
                <w:lang w:val="es-US" w:eastAsia="es-US"/>
              </w:rPr>
            </w:pPr>
            <w:r w:rsidRPr="00A128ED">
              <w:rPr>
                <w:rFonts w:ascii="AkzidenzGrotesk" w:eastAsia="Times New Roman" w:hAnsi="AkzidenzGrotesk" w:cs="Calibri"/>
                <w:b/>
                <w:bCs/>
                <w:color w:val="000000"/>
                <w:lang w:val="es-US" w:eastAsia="es-US"/>
              </w:rPr>
              <w:t> </w:t>
            </w:r>
          </w:p>
        </w:tc>
        <w:tc>
          <w:tcPr>
            <w:tcW w:w="201" w:type="dxa"/>
            <w:shd w:val="clear" w:color="auto" w:fill="auto"/>
            <w:noWrap/>
            <w:vAlign w:val="center"/>
            <w:hideMark/>
          </w:tcPr>
          <w:p w14:paraId="4F05C5C4" w14:textId="77777777" w:rsidR="00EE3FE6" w:rsidRPr="00A128ED" w:rsidRDefault="00EE3FE6" w:rsidP="00EE3FE6">
            <w:pPr>
              <w:jc w:val="center"/>
              <w:rPr>
                <w:rFonts w:ascii="AkzidenzGrotesk" w:eastAsia="Times New Roman" w:hAnsi="AkzidenzGrotesk" w:cs="Calibri"/>
                <w:b/>
                <w:bCs/>
                <w:color w:val="000000"/>
                <w:lang w:val="es-US" w:eastAsia="es-US"/>
              </w:rPr>
            </w:pPr>
          </w:p>
        </w:tc>
        <w:tc>
          <w:tcPr>
            <w:tcW w:w="741" w:type="dxa"/>
            <w:gridSpan w:val="2"/>
            <w:shd w:val="clear" w:color="auto" w:fill="auto"/>
            <w:noWrap/>
            <w:vAlign w:val="center"/>
          </w:tcPr>
          <w:p w14:paraId="2B80D728" w14:textId="1CCE7C29" w:rsidR="00EE3FE6" w:rsidRPr="005127C7" w:rsidRDefault="00EE3FE6" w:rsidP="00EE3FE6">
            <w:pPr>
              <w:jc w:val="center"/>
              <w:rPr>
                <w:rFonts w:ascii="AkzidenzGrotesk" w:hAnsi="AkzidenzGrotesk" w:cs="Calibri"/>
                <w:b/>
                <w:bCs/>
                <w:color w:val="000000"/>
              </w:rPr>
            </w:pPr>
            <w:r w:rsidRPr="00EE3FE6">
              <w:rPr>
                <w:rFonts w:ascii="AkzidenzGrotesk" w:hAnsi="AkzidenzGrotesk" w:cs="Calibri"/>
                <w:b/>
                <w:bCs/>
                <w:color w:val="000000"/>
              </w:rPr>
              <w:t>K024</w:t>
            </w:r>
          </w:p>
        </w:tc>
        <w:tc>
          <w:tcPr>
            <w:tcW w:w="5191" w:type="dxa"/>
            <w:shd w:val="clear" w:color="auto" w:fill="auto"/>
            <w:noWrap/>
            <w:vAlign w:val="center"/>
          </w:tcPr>
          <w:p w14:paraId="08CAE30A" w14:textId="387DEB44" w:rsidR="00EE3FE6" w:rsidRPr="005127C7" w:rsidRDefault="00EE3FE6" w:rsidP="00EE3FE6">
            <w:pPr>
              <w:rPr>
                <w:rFonts w:ascii="AkzidenzGrotesk" w:hAnsi="AkzidenzGrotesk" w:cs="Calibri"/>
                <w:color w:val="000000"/>
              </w:rPr>
            </w:pPr>
            <w:r w:rsidRPr="00EE3FE6">
              <w:rPr>
                <w:rFonts w:ascii="AkzidenzGrotesk" w:hAnsi="AkzidenzGrotesk" w:cs="Calibri"/>
                <w:color w:val="000000"/>
              </w:rPr>
              <w:t>Adquisición de Bienes Muebles</w:t>
            </w:r>
          </w:p>
        </w:tc>
        <w:tc>
          <w:tcPr>
            <w:tcW w:w="3510" w:type="dxa"/>
            <w:shd w:val="clear" w:color="auto" w:fill="auto"/>
            <w:noWrap/>
            <w:vAlign w:val="center"/>
          </w:tcPr>
          <w:p w14:paraId="6A74B160" w14:textId="3D8C701D" w:rsidR="00EE3FE6" w:rsidRPr="005127C7" w:rsidRDefault="00EE3FE6" w:rsidP="00EE3FE6">
            <w:pPr>
              <w:jc w:val="right"/>
              <w:rPr>
                <w:rFonts w:ascii="AkzidenzGrotesk" w:hAnsi="AkzidenzGrotesk" w:cs="Calibri"/>
                <w:color w:val="000000"/>
              </w:rPr>
            </w:pPr>
            <w:r w:rsidRPr="00EE3FE6">
              <w:rPr>
                <w:rFonts w:ascii="AkzidenzGrotesk" w:hAnsi="AkzidenzGrotesk" w:cs="Calibri"/>
                <w:color w:val="000000"/>
              </w:rPr>
              <w:t xml:space="preserve">         7,907,155.16 </w:t>
            </w:r>
          </w:p>
        </w:tc>
      </w:tr>
      <w:tr w:rsidR="00EE3FE6" w:rsidRPr="00A128ED" w14:paraId="091FAB46" w14:textId="77777777" w:rsidTr="00B35F63">
        <w:trPr>
          <w:trHeight w:val="300"/>
        </w:trPr>
        <w:tc>
          <w:tcPr>
            <w:tcW w:w="440" w:type="dxa"/>
            <w:shd w:val="clear" w:color="auto" w:fill="auto"/>
            <w:noWrap/>
            <w:vAlign w:val="center"/>
          </w:tcPr>
          <w:p w14:paraId="23878E57" w14:textId="77777777" w:rsidR="00EE3FE6" w:rsidRPr="00A128ED" w:rsidRDefault="00EE3FE6" w:rsidP="00EE3FE6">
            <w:pPr>
              <w:jc w:val="center"/>
              <w:rPr>
                <w:rFonts w:ascii="AkzidenzGrotesk" w:eastAsia="Times New Roman" w:hAnsi="AkzidenzGrotesk" w:cs="Calibri"/>
                <w:b/>
                <w:bCs/>
                <w:color w:val="000000"/>
                <w:lang w:val="es-US" w:eastAsia="es-US"/>
              </w:rPr>
            </w:pPr>
          </w:p>
        </w:tc>
        <w:tc>
          <w:tcPr>
            <w:tcW w:w="201" w:type="dxa"/>
            <w:shd w:val="clear" w:color="auto" w:fill="auto"/>
            <w:noWrap/>
            <w:vAlign w:val="center"/>
          </w:tcPr>
          <w:p w14:paraId="226C684A" w14:textId="77777777" w:rsidR="00EE3FE6" w:rsidRPr="00A128ED" w:rsidRDefault="00EE3FE6" w:rsidP="00EE3FE6">
            <w:pPr>
              <w:jc w:val="center"/>
              <w:rPr>
                <w:rFonts w:ascii="AkzidenzGrotesk" w:eastAsia="Times New Roman" w:hAnsi="AkzidenzGrotesk" w:cs="Calibri"/>
                <w:b/>
                <w:bCs/>
                <w:color w:val="000000"/>
                <w:lang w:val="es-US" w:eastAsia="es-US"/>
              </w:rPr>
            </w:pPr>
          </w:p>
        </w:tc>
        <w:tc>
          <w:tcPr>
            <w:tcW w:w="741" w:type="dxa"/>
            <w:gridSpan w:val="2"/>
            <w:shd w:val="clear" w:color="auto" w:fill="auto"/>
            <w:noWrap/>
            <w:vAlign w:val="center"/>
          </w:tcPr>
          <w:p w14:paraId="33E999B4" w14:textId="01760C69" w:rsidR="00EE3FE6" w:rsidRPr="005127C7" w:rsidRDefault="00EE3FE6" w:rsidP="00EE3FE6">
            <w:pPr>
              <w:jc w:val="center"/>
              <w:rPr>
                <w:rFonts w:ascii="AkzidenzGrotesk" w:hAnsi="AkzidenzGrotesk" w:cs="Calibri"/>
                <w:b/>
                <w:bCs/>
                <w:color w:val="000000"/>
              </w:rPr>
            </w:pPr>
            <w:r w:rsidRPr="00EE3FE6">
              <w:rPr>
                <w:rFonts w:ascii="AkzidenzGrotesk" w:hAnsi="AkzidenzGrotesk" w:cs="Calibri"/>
                <w:b/>
                <w:bCs/>
                <w:color w:val="000000"/>
              </w:rPr>
              <w:t>P002</w:t>
            </w:r>
          </w:p>
        </w:tc>
        <w:tc>
          <w:tcPr>
            <w:tcW w:w="5191" w:type="dxa"/>
            <w:shd w:val="clear" w:color="auto" w:fill="auto"/>
            <w:noWrap/>
            <w:vAlign w:val="center"/>
          </w:tcPr>
          <w:p w14:paraId="23BA586C" w14:textId="28C6BC1D" w:rsidR="00EE3FE6" w:rsidRPr="005127C7" w:rsidRDefault="00EE3FE6" w:rsidP="00EE3FE6">
            <w:pPr>
              <w:rPr>
                <w:rFonts w:ascii="AkzidenzGrotesk" w:hAnsi="AkzidenzGrotesk" w:cs="Calibri"/>
                <w:color w:val="000000"/>
              </w:rPr>
            </w:pPr>
            <w:r w:rsidRPr="00EE3FE6">
              <w:rPr>
                <w:rFonts w:ascii="AkzidenzGrotesk" w:hAnsi="AkzidenzGrotesk" w:cs="Calibri"/>
                <w:color w:val="000000"/>
              </w:rPr>
              <w:t>Ordenamiento territorial</w:t>
            </w:r>
          </w:p>
        </w:tc>
        <w:tc>
          <w:tcPr>
            <w:tcW w:w="3510" w:type="dxa"/>
            <w:shd w:val="clear" w:color="auto" w:fill="auto"/>
            <w:noWrap/>
            <w:vAlign w:val="center"/>
          </w:tcPr>
          <w:p w14:paraId="3EDEEC65" w14:textId="4747A595" w:rsidR="00EE3FE6" w:rsidRPr="005127C7" w:rsidRDefault="00EE3FE6" w:rsidP="00EE3FE6">
            <w:pPr>
              <w:jc w:val="right"/>
              <w:rPr>
                <w:rFonts w:ascii="AkzidenzGrotesk" w:hAnsi="AkzidenzGrotesk" w:cs="Calibri"/>
                <w:color w:val="000000"/>
              </w:rPr>
            </w:pPr>
            <w:r w:rsidRPr="00EE3FE6">
              <w:rPr>
                <w:rFonts w:ascii="AkzidenzGrotesk" w:hAnsi="AkzidenzGrotesk" w:cs="Calibri"/>
                <w:color w:val="000000"/>
              </w:rPr>
              <w:t xml:space="preserve">        11,234,561.82 </w:t>
            </w:r>
          </w:p>
        </w:tc>
      </w:tr>
      <w:tr w:rsidR="00EE3FE6" w:rsidRPr="00A128ED" w14:paraId="0DC45CDB" w14:textId="77777777" w:rsidTr="00B35F63">
        <w:trPr>
          <w:trHeight w:val="300"/>
        </w:trPr>
        <w:tc>
          <w:tcPr>
            <w:tcW w:w="440" w:type="dxa"/>
            <w:shd w:val="clear" w:color="auto" w:fill="auto"/>
            <w:noWrap/>
            <w:vAlign w:val="center"/>
          </w:tcPr>
          <w:p w14:paraId="7E9F0A5A" w14:textId="77777777" w:rsidR="00EE3FE6" w:rsidRPr="00A128ED" w:rsidRDefault="00EE3FE6" w:rsidP="00EE3FE6">
            <w:pPr>
              <w:jc w:val="center"/>
              <w:rPr>
                <w:rFonts w:ascii="AkzidenzGrotesk" w:eastAsia="Times New Roman" w:hAnsi="AkzidenzGrotesk" w:cs="Calibri"/>
                <w:b/>
                <w:bCs/>
                <w:color w:val="000000"/>
                <w:lang w:val="es-US" w:eastAsia="es-US"/>
              </w:rPr>
            </w:pPr>
          </w:p>
        </w:tc>
        <w:tc>
          <w:tcPr>
            <w:tcW w:w="201" w:type="dxa"/>
            <w:shd w:val="clear" w:color="auto" w:fill="auto"/>
            <w:noWrap/>
            <w:vAlign w:val="center"/>
          </w:tcPr>
          <w:p w14:paraId="365D1F80" w14:textId="77777777" w:rsidR="00EE3FE6" w:rsidRPr="00A128ED" w:rsidRDefault="00EE3FE6" w:rsidP="00EE3FE6">
            <w:pPr>
              <w:jc w:val="center"/>
              <w:rPr>
                <w:rFonts w:ascii="AkzidenzGrotesk" w:eastAsia="Times New Roman" w:hAnsi="AkzidenzGrotesk" w:cs="Calibri"/>
                <w:b/>
                <w:bCs/>
                <w:color w:val="000000"/>
                <w:lang w:val="es-US" w:eastAsia="es-US"/>
              </w:rPr>
            </w:pPr>
          </w:p>
        </w:tc>
        <w:tc>
          <w:tcPr>
            <w:tcW w:w="741" w:type="dxa"/>
            <w:gridSpan w:val="2"/>
            <w:shd w:val="clear" w:color="auto" w:fill="auto"/>
            <w:noWrap/>
            <w:vAlign w:val="center"/>
          </w:tcPr>
          <w:p w14:paraId="2D8E39CF" w14:textId="79F03BD8" w:rsidR="00EE3FE6" w:rsidRPr="005127C7" w:rsidRDefault="00EE3FE6" w:rsidP="00EE3FE6">
            <w:pPr>
              <w:jc w:val="center"/>
              <w:rPr>
                <w:rFonts w:ascii="AkzidenzGrotesk" w:hAnsi="AkzidenzGrotesk" w:cs="Calibri"/>
                <w:b/>
                <w:bCs/>
                <w:color w:val="000000"/>
              </w:rPr>
            </w:pPr>
            <w:r w:rsidRPr="00EE3FE6">
              <w:rPr>
                <w:rFonts w:ascii="AkzidenzGrotesk" w:hAnsi="AkzidenzGrotesk" w:cs="Calibri"/>
                <w:b/>
                <w:bCs/>
                <w:color w:val="000000"/>
              </w:rPr>
              <w:t>P025</w:t>
            </w:r>
          </w:p>
        </w:tc>
        <w:tc>
          <w:tcPr>
            <w:tcW w:w="5191" w:type="dxa"/>
            <w:shd w:val="clear" w:color="auto" w:fill="auto"/>
            <w:noWrap/>
            <w:vAlign w:val="center"/>
          </w:tcPr>
          <w:p w14:paraId="444C788A" w14:textId="1034CFEC" w:rsidR="00EE3FE6" w:rsidRPr="005127C7" w:rsidRDefault="00EE3FE6" w:rsidP="00EE3FE6">
            <w:pPr>
              <w:rPr>
                <w:rFonts w:ascii="AkzidenzGrotesk" w:hAnsi="AkzidenzGrotesk" w:cs="Calibri"/>
                <w:color w:val="000000"/>
              </w:rPr>
            </w:pPr>
            <w:r w:rsidRPr="00EE3FE6">
              <w:rPr>
                <w:rFonts w:ascii="AkzidenzGrotesk" w:hAnsi="AkzidenzGrotesk" w:cs="Calibri"/>
                <w:color w:val="000000"/>
              </w:rPr>
              <w:t>Impulso a la movilidad urbana</w:t>
            </w:r>
          </w:p>
        </w:tc>
        <w:tc>
          <w:tcPr>
            <w:tcW w:w="3510" w:type="dxa"/>
            <w:shd w:val="clear" w:color="auto" w:fill="auto"/>
            <w:noWrap/>
            <w:vAlign w:val="center"/>
          </w:tcPr>
          <w:p w14:paraId="44B924C4" w14:textId="1ECD5BCE" w:rsidR="00EE3FE6" w:rsidRPr="005127C7" w:rsidRDefault="00EE3FE6" w:rsidP="00EE3FE6">
            <w:pPr>
              <w:jc w:val="right"/>
              <w:rPr>
                <w:rFonts w:ascii="AkzidenzGrotesk" w:hAnsi="AkzidenzGrotesk" w:cs="Calibri"/>
                <w:color w:val="000000"/>
              </w:rPr>
            </w:pPr>
            <w:r w:rsidRPr="00EE3FE6">
              <w:rPr>
                <w:rFonts w:ascii="AkzidenzGrotesk" w:hAnsi="AkzidenzGrotesk" w:cs="Calibri"/>
                <w:color w:val="000000"/>
              </w:rPr>
              <w:t xml:space="preserve">             320,512.11 </w:t>
            </w:r>
          </w:p>
        </w:tc>
      </w:tr>
      <w:tr w:rsidR="00A128ED" w:rsidRPr="00050DDA" w14:paraId="6E760E59" w14:textId="77777777" w:rsidTr="00B35F63">
        <w:trPr>
          <w:trHeight w:val="480"/>
        </w:trPr>
        <w:tc>
          <w:tcPr>
            <w:tcW w:w="6573" w:type="dxa"/>
            <w:gridSpan w:val="5"/>
            <w:shd w:val="clear" w:color="D9E1F2" w:fill="D9E1F2"/>
            <w:noWrap/>
            <w:vAlign w:val="center"/>
            <w:hideMark/>
          </w:tcPr>
          <w:p w14:paraId="4C96E841" w14:textId="42EB1918" w:rsidR="00A128ED" w:rsidRPr="00050DDA" w:rsidRDefault="00A128ED" w:rsidP="00A128ED">
            <w:pPr>
              <w:jc w:val="center"/>
              <w:rPr>
                <w:rFonts w:ascii="AkzidenzGrotesk" w:eastAsia="Times New Roman" w:hAnsi="AkzidenzGrotesk" w:cs="Calibri"/>
                <w:b/>
                <w:bCs/>
                <w:color w:val="000000"/>
                <w:lang w:val="es-US" w:eastAsia="es-US"/>
              </w:rPr>
            </w:pPr>
            <w:r w:rsidRPr="00050DDA">
              <w:rPr>
                <w:rFonts w:ascii="AkzidenzGrotesk" w:eastAsia="Times New Roman" w:hAnsi="AkzidenzGrotesk" w:cs="Calibri"/>
                <w:b/>
                <w:bCs/>
                <w:color w:val="000000"/>
                <w:lang w:val="es-US" w:eastAsia="es-US"/>
              </w:rPr>
              <w:t> </w:t>
            </w:r>
            <w:r w:rsidR="00452D3B">
              <w:rPr>
                <w:rFonts w:ascii="AkzidenzGrotesk" w:eastAsia="Times New Roman" w:hAnsi="AkzidenzGrotesk" w:cs="Calibri"/>
                <w:b/>
                <w:bCs/>
                <w:color w:val="000000"/>
                <w:lang w:val="es-US" w:eastAsia="es-US"/>
              </w:rPr>
              <w:t xml:space="preserve">Total </w:t>
            </w:r>
          </w:p>
        </w:tc>
        <w:tc>
          <w:tcPr>
            <w:tcW w:w="3510" w:type="dxa"/>
            <w:shd w:val="clear" w:color="D9E1F2" w:fill="D9E1F2"/>
            <w:noWrap/>
            <w:vAlign w:val="center"/>
          </w:tcPr>
          <w:p w14:paraId="5458D1D0" w14:textId="00E24F5B" w:rsidR="00A128ED" w:rsidRPr="00284D6B" w:rsidRDefault="00284D6B" w:rsidP="00284D6B">
            <w:pPr>
              <w:jc w:val="right"/>
              <w:rPr>
                <w:rFonts w:ascii="AkzidenzGrotesk" w:hAnsi="AkzidenzGrotesk" w:cs="Calibri"/>
                <w:b/>
                <w:bCs/>
                <w:color w:val="000000"/>
              </w:rPr>
            </w:pPr>
            <w:r w:rsidRPr="00284D6B">
              <w:rPr>
                <w:rFonts w:ascii="AkzidenzGrotesk" w:hAnsi="AkzidenzGrotesk" w:cs="Calibri"/>
                <w:b/>
                <w:bCs/>
                <w:color w:val="000000"/>
              </w:rPr>
              <w:t xml:space="preserve">$ 4,628,481,457.07 </w:t>
            </w:r>
          </w:p>
        </w:tc>
      </w:tr>
    </w:tbl>
    <w:p w14:paraId="6D05DD45" w14:textId="77777777" w:rsidR="000845E1" w:rsidRDefault="000845E1" w:rsidP="00EF3CCC">
      <w:pPr>
        <w:rPr>
          <w:highlight w:val="yellow"/>
        </w:rPr>
      </w:pPr>
    </w:p>
    <w:p w14:paraId="6AE37701" w14:textId="200BBAE8" w:rsidR="00683464" w:rsidRDefault="003A4DF2" w:rsidP="00E67F92">
      <w:pPr>
        <w:pStyle w:val="Ttulo2"/>
        <w:jc w:val="center"/>
      </w:pPr>
      <w:bookmarkStart w:id="7" w:name="_Toc195621372"/>
      <w:r w:rsidRPr="003A4DF2">
        <w:t>Por Eje</w:t>
      </w:r>
      <w:bookmarkEnd w:id="7"/>
    </w:p>
    <w:p w14:paraId="30310FD4" w14:textId="77777777" w:rsidR="00E67F92" w:rsidRDefault="00E67F92" w:rsidP="00E67F92"/>
    <w:p w14:paraId="59A56DC6" w14:textId="77777777" w:rsidR="00E67F92" w:rsidRPr="00E67F92" w:rsidRDefault="00E67F92" w:rsidP="00E67F92"/>
    <w:tbl>
      <w:tblPr>
        <w:tblW w:w="10145" w:type="dxa"/>
        <w:tblInd w:w="137" w:type="dxa"/>
        <w:tblCellMar>
          <w:left w:w="70" w:type="dxa"/>
          <w:right w:w="70" w:type="dxa"/>
        </w:tblCellMar>
        <w:tblLook w:val="04A0" w:firstRow="1" w:lastRow="0" w:firstColumn="1" w:lastColumn="0" w:noHBand="0" w:noVBand="1"/>
      </w:tblPr>
      <w:tblGrid>
        <w:gridCol w:w="461"/>
        <w:gridCol w:w="207"/>
        <w:gridCol w:w="474"/>
        <w:gridCol w:w="105"/>
        <w:gridCol w:w="104"/>
        <w:gridCol w:w="922"/>
        <w:gridCol w:w="283"/>
        <w:gridCol w:w="874"/>
        <w:gridCol w:w="4513"/>
        <w:gridCol w:w="56"/>
        <w:gridCol w:w="2090"/>
        <w:gridCol w:w="56"/>
      </w:tblGrid>
      <w:tr w:rsidR="00D96C6D" w:rsidRPr="00B35F63" w14:paraId="7F0EAA59" w14:textId="77777777" w:rsidTr="00D96C6D">
        <w:trPr>
          <w:gridAfter w:val="1"/>
          <w:wAfter w:w="56" w:type="dxa"/>
          <w:trHeight w:val="300"/>
          <w:tblHeader/>
        </w:trPr>
        <w:tc>
          <w:tcPr>
            <w:tcW w:w="461" w:type="dxa"/>
            <w:shd w:val="clear" w:color="D9E1F2" w:fill="D9E1F2"/>
            <w:noWrap/>
            <w:vAlign w:val="center"/>
            <w:hideMark/>
          </w:tcPr>
          <w:p w14:paraId="0928232C" w14:textId="61E35FFA" w:rsidR="00D96C6D" w:rsidRPr="00B35F63" w:rsidRDefault="00D96C6D"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Eje</w:t>
            </w:r>
          </w:p>
        </w:tc>
        <w:tc>
          <w:tcPr>
            <w:tcW w:w="786" w:type="dxa"/>
            <w:gridSpan w:val="3"/>
            <w:shd w:val="clear" w:color="D9E1F2" w:fill="D9E1F2"/>
            <w:noWrap/>
            <w:vAlign w:val="center"/>
            <w:hideMark/>
          </w:tcPr>
          <w:p w14:paraId="63D9FA5E" w14:textId="377CAB45" w:rsidR="00D96C6D" w:rsidRPr="00B35F63" w:rsidRDefault="00D96C6D" w:rsidP="00C04288">
            <w:pPr>
              <w:rPr>
                <w:rFonts w:ascii="AkzidenzGrotesk" w:eastAsia="Times New Roman" w:hAnsi="AkzidenzGrotesk" w:cs="Calibri"/>
                <w:b/>
                <w:bCs/>
                <w:color w:val="000000"/>
                <w:lang w:val="es-MX" w:eastAsia="es-MX"/>
              </w:rPr>
            </w:pPr>
          </w:p>
        </w:tc>
        <w:tc>
          <w:tcPr>
            <w:tcW w:w="6696" w:type="dxa"/>
            <w:gridSpan w:val="5"/>
            <w:shd w:val="clear" w:color="D9E1F2" w:fill="D9E1F2"/>
            <w:noWrap/>
            <w:vAlign w:val="center"/>
          </w:tcPr>
          <w:p w14:paraId="466BA202" w14:textId="5D644985" w:rsidR="00D96C6D" w:rsidRPr="00B35F63" w:rsidRDefault="00D96C6D" w:rsidP="00C04288">
            <w:pPr>
              <w:jc w:val="both"/>
              <w:rPr>
                <w:rFonts w:ascii="AkzidenzGrotesk" w:eastAsia="Times New Roman" w:hAnsi="AkzidenzGrotesk" w:cs="Calibri"/>
                <w:b/>
                <w:bCs/>
                <w:color w:val="000000"/>
                <w:lang w:val="es-MX" w:eastAsia="es-MX"/>
              </w:rPr>
            </w:pPr>
            <w:r>
              <w:rPr>
                <w:rFonts w:ascii="AkzidenzGrotesk" w:eastAsia="Times New Roman" w:hAnsi="AkzidenzGrotesk" w:cs="Calibri"/>
                <w:b/>
                <w:bCs/>
                <w:color w:val="000000"/>
                <w:lang w:val="es-MX" w:eastAsia="es-MX"/>
              </w:rPr>
              <w:t>Descripción</w:t>
            </w:r>
          </w:p>
        </w:tc>
        <w:tc>
          <w:tcPr>
            <w:tcW w:w="2146" w:type="dxa"/>
            <w:gridSpan w:val="2"/>
            <w:shd w:val="clear" w:color="D9E1F2" w:fill="D9E1F2"/>
            <w:noWrap/>
            <w:vAlign w:val="center"/>
            <w:hideMark/>
          </w:tcPr>
          <w:p w14:paraId="2A32EF2F" w14:textId="3071A108" w:rsidR="00D96C6D" w:rsidRPr="00B35F63" w:rsidRDefault="00D96C6D" w:rsidP="00C04288">
            <w:pPr>
              <w:jc w:val="cente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Monto</w:t>
            </w:r>
          </w:p>
        </w:tc>
      </w:tr>
      <w:tr w:rsidR="00683464" w:rsidRPr="00B35F63" w14:paraId="648518EF" w14:textId="77777777" w:rsidTr="00D96C6D">
        <w:trPr>
          <w:gridAfter w:val="1"/>
          <w:wAfter w:w="56" w:type="dxa"/>
          <w:trHeight w:val="300"/>
        </w:trPr>
        <w:tc>
          <w:tcPr>
            <w:tcW w:w="7943" w:type="dxa"/>
            <w:gridSpan w:val="9"/>
            <w:shd w:val="clear" w:color="auto" w:fill="FFFFFF" w:themeFill="background1"/>
            <w:noWrap/>
            <w:vAlign w:val="center"/>
          </w:tcPr>
          <w:p w14:paraId="16957762" w14:textId="77777777" w:rsidR="00683464" w:rsidRPr="00B35F63" w:rsidRDefault="00683464" w:rsidP="00683464">
            <w:pPr>
              <w:rPr>
                <w:rFonts w:ascii="AkzidenzGrotesk" w:eastAsia="Times New Roman" w:hAnsi="AkzidenzGrotesk" w:cs="Calibri"/>
                <w:b/>
                <w:bCs/>
                <w:color w:val="000000"/>
                <w:lang w:val="es-MX" w:eastAsia="es-MX"/>
              </w:rPr>
            </w:pPr>
          </w:p>
        </w:tc>
        <w:tc>
          <w:tcPr>
            <w:tcW w:w="2146" w:type="dxa"/>
            <w:gridSpan w:val="2"/>
            <w:shd w:val="clear" w:color="auto" w:fill="FFFFFF" w:themeFill="background1"/>
            <w:noWrap/>
            <w:vAlign w:val="center"/>
          </w:tcPr>
          <w:p w14:paraId="7F11AF75" w14:textId="77777777" w:rsidR="00683464" w:rsidRPr="00B35F63" w:rsidRDefault="00683464" w:rsidP="00C04288">
            <w:pPr>
              <w:rPr>
                <w:rFonts w:ascii="AkzidenzGrotesk" w:eastAsia="Times New Roman" w:hAnsi="AkzidenzGrotesk" w:cs="Calibri"/>
                <w:b/>
                <w:bCs/>
                <w:color w:val="000000"/>
                <w:lang w:val="es-MX" w:eastAsia="es-MX"/>
              </w:rPr>
            </w:pPr>
          </w:p>
        </w:tc>
      </w:tr>
      <w:tr w:rsidR="00683464" w:rsidRPr="0046411C" w14:paraId="675D29EE" w14:textId="77777777" w:rsidTr="00D96C6D">
        <w:trPr>
          <w:gridAfter w:val="1"/>
          <w:wAfter w:w="56" w:type="dxa"/>
          <w:trHeight w:val="567"/>
        </w:trPr>
        <w:tc>
          <w:tcPr>
            <w:tcW w:w="461" w:type="dxa"/>
            <w:shd w:val="clear" w:color="auto" w:fill="auto"/>
            <w:noWrap/>
            <w:vAlign w:val="center"/>
            <w:hideMark/>
          </w:tcPr>
          <w:p w14:paraId="7650A1F3" w14:textId="77777777" w:rsidR="00683464" w:rsidRPr="0046411C" w:rsidRDefault="00683464" w:rsidP="000F0A17">
            <w:pPr>
              <w:jc w:val="center"/>
              <w:rPr>
                <w:rFonts w:ascii="AkzidenzGrotesk" w:eastAsia="Times New Roman" w:hAnsi="AkzidenzGrotesk" w:cs="Calibri"/>
                <w:b/>
                <w:bCs/>
                <w:color w:val="000000"/>
                <w:lang w:val="es-MX" w:eastAsia="es-MX"/>
              </w:rPr>
            </w:pPr>
            <w:r w:rsidRPr="0046411C">
              <w:rPr>
                <w:rFonts w:ascii="AkzidenzGrotesk" w:eastAsia="Times New Roman" w:hAnsi="AkzidenzGrotesk" w:cs="Calibri"/>
                <w:b/>
                <w:bCs/>
                <w:color w:val="000000"/>
                <w:lang w:val="es-MX" w:eastAsia="es-MX"/>
              </w:rPr>
              <w:t>1</w:t>
            </w:r>
          </w:p>
        </w:tc>
        <w:tc>
          <w:tcPr>
            <w:tcW w:w="7482" w:type="dxa"/>
            <w:gridSpan w:val="8"/>
            <w:shd w:val="clear" w:color="auto" w:fill="auto"/>
            <w:noWrap/>
            <w:vAlign w:val="center"/>
            <w:hideMark/>
          </w:tcPr>
          <w:p w14:paraId="0E61D281" w14:textId="77777777" w:rsidR="00683464" w:rsidRPr="0046411C" w:rsidRDefault="00683464" w:rsidP="00F92238">
            <w:pPr>
              <w:jc w:val="both"/>
              <w:rPr>
                <w:rFonts w:ascii="AkzidenzGrotesk" w:eastAsia="Times New Roman" w:hAnsi="AkzidenzGrotesk" w:cs="Calibri"/>
                <w:b/>
                <w:bCs/>
                <w:color w:val="000000"/>
                <w:lang w:val="es-MX" w:eastAsia="es-MX"/>
              </w:rPr>
            </w:pPr>
            <w:r w:rsidRPr="0046411C">
              <w:rPr>
                <w:rFonts w:ascii="AkzidenzGrotesk" w:eastAsia="Times New Roman" w:hAnsi="AkzidenzGrotesk" w:cs="Calibri"/>
                <w:b/>
                <w:bCs/>
                <w:color w:val="000000"/>
                <w:lang w:val="es-MX" w:eastAsia="es-MX"/>
              </w:rPr>
              <w:t>Municipio con finanzas sanas, gobernanza y participación social</w:t>
            </w:r>
          </w:p>
        </w:tc>
        <w:tc>
          <w:tcPr>
            <w:tcW w:w="2146" w:type="dxa"/>
            <w:gridSpan w:val="2"/>
            <w:shd w:val="clear" w:color="auto" w:fill="auto"/>
            <w:noWrap/>
            <w:vAlign w:val="center"/>
            <w:hideMark/>
          </w:tcPr>
          <w:p w14:paraId="59D54FA4" w14:textId="77777777" w:rsidR="00683464" w:rsidRPr="0046411C" w:rsidRDefault="00683464" w:rsidP="000F0A17">
            <w:pPr>
              <w:jc w:val="right"/>
              <w:rPr>
                <w:rFonts w:ascii="AkzidenzGrotesk" w:eastAsia="Times New Roman" w:hAnsi="AkzidenzGrotesk" w:cs="Calibri"/>
                <w:b/>
                <w:bCs/>
                <w:color w:val="000000"/>
                <w:lang w:val="es-MX" w:eastAsia="es-MX"/>
              </w:rPr>
            </w:pPr>
            <w:r w:rsidRPr="0046411C">
              <w:rPr>
                <w:rFonts w:ascii="AkzidenzGrotesk" w:eastAsia="Times New Roman" w:hAnsi="AkzidenzGrotesk" w:cs="Calibri"/>
                <w:b/>
                <w:bCs/>
                <w:color w:val="000000"/>
                <w:lang w:val="es-MX" w:eastAsia="es-MX"/>
              </w:rPr>
              <w:t>1,892,318,788.64</w:t>
            </w:r>
          </w:p>
        </w:tc>
      </w:tr>
      <w:tr w:rsidR="00683464" w:rsidRPr="0046411C" w14:paraId="63A4BFF2" w14:textId="77777777" w:rsidTr="00D96C6D">
        <w:trPr>
          <w:gridAfter w:val="1"/>
          <w:wAfter w:w="56" w:type="dxa"/>
          <w:trHeight w:val="567"/>
        </w:trPr>
        <w:tc>
          <w:tcPr>
            <w:tcW w:w="461" w:type="dxa"/>
            <w:shd w:val="clear" w:color="auto" w:fill="auto"/>
            <w:noWrap/>
            <w:vAlign w:val="center"/>
            <w:hideMark/>
          </w:tcPr>
          <w:p w14:paraId="2C8F4C36" w14:textId="77777777" w:rsidR="00683464" w:rsidRPr="0046411C" w:rsidRDefault="00683464" w:rsidP="000F0A17">
            <w:pPr>
              <w:jc w:val="center"/>
              <w:rPr>
                <w:rFonts w:ascii="AkzidenzGrotesk" w:eastAsia="Times New Roman" w:hAnsi="AkzidenzGrotesk" w:cs="Calibri"/>
                <w:b/>
                <w:bCs/>
                <w:color w:val="000000"/>
                <w:lang w:val="es-MX" w:eastAsia="es-MX"/>
              </w:rPr>
            </w:pPr>
            <w:r w:rsidRPr="0046411C">
              <w:rPr>
                <w:rFonts w:ascii="AkzidenzGrotesk" w:eastAsia="Times New Roman" w:hAnsi="AkzidenzGrotesk" w:cs="Calibri"/>
                <w:b/>
                <w:bCs/>
                <w:color w:val="000000"/>
                <w:lang w:val="es-MX" w:eastAsia="es-MX"/>
              </w:rPr>
              <w:t>2</w:t>
            </w:r>
          </w:p>
        </w:tc>
        <w:tc>
          <w:tcPr>
            <w:tcW w:w="7482" w:type="dxa"/>
            <w:gridSpan w:val="8"/>
            <w:shd w:val="clear" w:color="auto" w:fill="auto"/>
            <w:noWrap/>
            <w:vAlign w:val="center"/>
            <w:hideMark/>
          </w:tcPr>
          <w:p w14:paraId="106B7EEC" w14:textId="77777777" w:rsidR="00683464" w:rsidRPr="0046411C" w:rsidRDefault="00683464" w:rsidP="00F92238">
            <w:pPr>
              <w:jc w:val="both"/>
              <w:rPr>
                <w:rFonts w:ascii="AkzidenzGrotesk" w:eastAsia="Times New Roman" w:hAnsi="AkzidenzGrotesk" w:cs="Calibri"/>
                <w:b/>
                <w:bCs/>
                <w:color w:val="000000"/>
                <w:lang w:val="es-MX" w:eastAsia="es-MX"/>
              </w:rPr>
            </w:pPr>
            <w:r w:rsidRPr="0046411C">
              <w:rPr>
                <w:rFonts w:ascii="AkzidenzGrotesk" w:eastAsia="Times New Roman" w:hAnsi="AkzidenzGrotesk" w:cs="Calibri"/>
                <w:b/>
                <w:bCs/>
                <w:color w:val="000000"/>
                <w:lang w:val="es-MX" w:eastAsia="es-MX"/>
              </w:rPr>
              <w:t>Municipio humanista, igualitario e impulsor del bienestar social</w:t>
            </w:r>
          </w:p>
        </w:tc>
        <w:tc>
          <w:tcPr>
            <w:tcW w:w="2146" w:type="dxa"/>
            <w:gridSpan w:val="2"/>
            <w:shd w:val="clear" w:color="auto" w:fill="auto"/>
            <w:noWrap/>
            <w:vAlign w:val="center"/>
            <w:hideMark/>
          </w:tcPr>
          <w:p w14:paraId="06F0EC45" w14:textId="77777777" w:rsidR="00683464" w:rsidRPr="0046411C" w:rsidRDefault="00683464" w:rsidP="000F0A17">
            <w:pPr>
              <w:jc w:val="right"/>
              <w:rPr>
                <w:rFonts w:ascii="AkzidenzGrotesk" w:eastAsia="Times New Roman" w:hAnsi="AkzidenzGrotesk" w:cs="Calibri"/>
                <w:b/>
                <w:bCs/>
                <w:color w:val="000000"/>
                <w:lang w:val="es-MX" w:eastAsia="es-MX"/>
              </w:rPr>
            </w:pPr>
            <w:r w:rsidRPr="0046411C">
              <w:rPr>
                <w:rFonts w:ascii="AkzidenzGrotesk" w:eastAsia="Times New Roman" w:hAnsi="AkzidenzGrotesk" w:cs="Calibri"/>
                <w:b/>
                <w:bCs/>
                <w:color w:val="000000"/>
                <w:lang w:val="es-MX" w:eastAsia="es-MX"/>
              </w:rPr>
              <w:t>326,864,948.28</w:t>
            </w:r>
          </w:p>
        </w:tc>
      </w:tr>
      <w:tr w:rsidR="00683464" w:rsidRPr="0046411C" w14:paraId="5B057AB1" w14:textId="77777777" w:rsidTr="00D96C6D">
        <w:trPr>
          <w:gridAfter w:val="1"/>
          <w:wAfter w:w="56" w:type="dxa"/>
          <w:trHeight w:val="567"/>
        </w:trPr>
        <w:tc>
          <w:tcPr>
            <w:tcW w:w="461" w:type="dxa"/>
            <w:shd w:val="clear" w:color="auto" w:fill="auto"/>
            <w:noWrap/>
            <w:vAlign w:val="center"/>
            <w:hideMark/>
          </w:tcPr>
          <w:p w14:paraId="12447DA9" w14:textId="77777777" w:rsidR="00683464" w:rsidRPr="0046411C" w:rsidRDefault="00683464" w:rsidP="000F0A17">
            <w:pPr>
              <w:jc w:val="center"/>
              <w:rPr>
                <w:rFonts w:ascii="AkzidenzGrotesk" w:eastAsia="Times New Roman" w:hAnsi="AkzidenzGrotesk" w:cs="Calibri"/>
                <w:b/>
                <w:bCs/>
                <w:color w:val="000000"/>
                <w:lang w:val="es-MX" w:eastAsia="es-MX"/>
              </w:rPr>
            </w:pPr>
            <w:r w:rsidRPr="0046411C">
              <w:rPr>
                <w:rFonts w:ascii="AkzidenzGrotesk" w:eastAsia="Times New Roman" w:hAnsi="AkzidenzGrotesk" w:cs="Calibri"/>
                <w:b/>
                <w:bCs/>
                <w:color w:val="000000"/>
                <w:lang w:val="es-MX" w:eastAsia="es-MX"/>
              </w:rPr>
              <w:t>3</w:t>
            </w:r>
          </w:p>
        </w:tc>
        <w:tc>
          <w:tcPr>
            <w:tcW w:w="7482" w:type="dxa"/>
            <w:gridSpan w:val="8"/>
            <w:shd w:val="clear" w:color="auto" w:fill="auto"/>
            <w:noWrap/>
            <w:vAlign w:val="center"/>
            <w:hideMark/>
          </w:tcPr>
          <w:p w14:paraId="689586E0" w14:textId="77777777" w:rsidR="00683464" w:rsidRPr="0046411C" w:rsidRDefault="00683464" w:rsidP="00F92238">
            <w:pPr>
              <w:jc w:val="both"/>
              <w:rPr>
                <w:rFonts w:ascii="AkzidenzGrotesk" w:eastAsia="Times New Roman" w:hAnsi="AkzidenzGrotesk" w:cs="Calibri"/>
                <w:b/>
                <w:bCs/>
                <w:color w:val="000000"/>
                <w:lang w:val="es-MX" w:eastAsia="es-MX"/>
              </w:rPr>
            </w:pPr>
            <w:r w:rsidRPr="0046411C">
              <w:rPr>
                <w:rFonts w:ascii="AkzidenzGrotesk" w:eastAsia="Times New Roman" w:hAnsi="AkzidenzGrotesk" w:cs="Calibri"/>
                <w:b/>
                <w:bCs/>
                <w:color w:val="000000"/>
                <w:lang w:val="es-MX" w:eastAsia="es-MX"/>
              </w:rPr>
              <w:t>Municipio competitivo y promotor de las vocaciones productivas</w:t>
            </w:r>
          </w:p>
        </w:tc>
        <w:tc>
          <w:tcPr>
            <w:tcW w:w="2146" w:type="dxa"/>
            <w:gridSpan w:val="2"/>
            <w:shd w:val="clear" w:color="auto" w:fill="auto"/>
            <w:noWrap/>
            <w:vAlign w:val="center"/>
            <w:hideMark/>
          </w:tcPr>
          <w:p w14:paraId="4B641EFC" w14:textId="77777777" w:rsidR="00683464" w:rsidRPr="0046411C" w:rsidRDefault="00683464" w:rsidP="000F0A17">
            <w:pPr>
              <w:jc w:val="right"/>
              <w:rPr>
                <w:rFonts w:ascii="AkzidenzGrotesk" w:eastAsia="Times New Roman" w:hAnsi="AkzidenzGrotesk" w:cs="Calibri"/>
                <w:b/>
                <w:bCs/>
                <w:color w:val="000000"/>
                <w:lang w:val="es-MX" w:eastAsia="es-MX"/>
              </w:rPr>
            </w:pPr>
            <w:r w:rsidRPr="0046411C">
              <w:rPr>
                <w:rFonts w:ascii="AkzidenzGrotesk" w:eastAsia="Times New Roman" w:hAnsi="AkzidenzGrotesk" w:cs="Calibri"/>
                <w:b/>
                <w:bCs/>
                <w:color w:val="000000"/>
                <w:lang w:val="es-MX" w:eastAsia="es-MX"/>
              </w:rPr>
              <w:t>96,407,091.56</w:t>
            </w:r>
          </w:p>
        </w:tc>
      </w:tr>
      <w:tr w:rsidR="00683464" w:rsidRPr="0046411C" w14:paraId="42729A2A" w14:textId="77777777" w:rsidTr="00D96C6D">
        <w:trPr>
          <w:gridAfter w:val="1"/>
          <w:wAfter w:w="56" w:type="dxa"/>
          <w:trHeight w:val="567"/>
        </w:trPr>
        <w:tc>
          <w:tcPr>
            <w:tcW w:w="461" w:type="dxa"/>
            <w:shd w:val="clear" w:color="auto" w:fill="auto"/>
            <w:noWrap/>
            <w:vAlign w:val="center"/>
            <w:hideMark/>
          </w:tcPr>
          <w:p w14:paraId="7110FE4A" w14:textId="77777777" w:rsidR="00683464" w:rsidRPr="0046411C" w:rsidRDefault="00683464" w:rsidP="000F0A17">
            <w:pPr>
              <w:jc w:val="center"/>
              <w:rPr>
                <w:rFonts w:ascii="AkzidenzGrotesk" w:eastAsia="Times New Roman" w:hAnsi="AkzidenzGrotesk" w:cs="Calibri"/>
                <w:b/>
                <w:bCs/>
                <w:color w:val="000000"/>
                <w:lang w:val="es-MX" w:eastAsia="es-MX"/>
              </w:rPr>
            </w:pPr>
            <w:r w:rsidRPr="0046411C">
              <w:rPr>
                <w:rFonts w:ascii="AkzidenzGrotesk" w:eastAsia="Times New Roman" w:hAnsi="AkzidenzGrotesk" w:cs="Calibri"/>
                <w:b/>
                <w:bCs/>
                <w:color w:val="000000"/>
                <w:lang w:val="es-MX" w:eastAsia="es-MX"/>
              </w:rPr>
              <w:t>4</w:t>
            </w:r>
          </w:p>
        </w:tc>
        <w:tc>
          <w:tcPr>
            <w:tcW w:w="7482" w:type="dxa"/>
            <w:gridSpan w:val="8"/>
            <w:shd w:val="clear" w:color="auto" w:fill="auto"/>
            <w:noWrap/>
            <w:vAlign w:val="center"/>
            <w:hideMark/>
          </w:tcPr>
          <w:p w14:paraId="33F85DC3" w14:textId="77777777" w:rsidR="00683464" w:rsidRPr="0046411C" w:rsidRDefault="00683464" w:rsidP="00F92238">
            <w:pPr>
              <w:jc w:val="both"/>
              <w:rPr>
                <w:rFonts w:ascii="AkzidenzGrotesk" w:eastAsia="Times New Roman" w:hAnsi="AkzidenzGrotesk" w:cs="Calibri"/>
                <w:b/>
                <w:bCs/>
                <w:color w:val="000000"/>
                <w:lang w:val="es-MX" w:eastAsia="es-MX"/>
              </w:rPr>
            </w:pPr>
            <w:r w:rsidRPr="0046411C">
              <w:rPr>
                <w:rFonts w:ascii="AkzidenzGrotesk" w:eastAsia="Times New Roman" w:hAnsi="AkzidenzGrotesk" w:cs="Calibri"/>
                <w:b/>
                <w:bCs/>
                <w:color w:val="000000"/>
                <w:lang w:val="es-MX" w:eastAsia="es-MX"/>
              </w:rPr>
              <w:t>Municipio con infraestructura y servicios para mejorar la calidad de vida</w:t>
            </w:r>
          </w:p>
        </w:tc>
        <w:tc>
          <w:tcPr>
            <w:tcW w:w="2146" w:type="dxa"/>
            <w:gridSpan w:val="2"/>
            <w:shd w:val="clear" w:color="auto" w:fill="auto"/>
            <w:noWrap/>
            <w:vAlign w:val="center"/>
            <w:hideMark/>
          </w:tcPr>
          <w:p w14:paraId="5A31C580" w14:textId="77777777" w:rsidR="00683464" w:rsidRPr="0046411C" w:rsidRDefault="00683464" w:rsidP="000F0A17">
            <w:pPr>
              <w:jc w:val="right"/>
              <w:rPr>
                <w:rFonts w:ascii="AkzidenzGrotesk" w:eastAsia="Times New Roman" w:hAnsi="AkzidenzGrotesk" w:cs="Calibri"/>
                <w:b/>
                <w:bCs/>
                <w:color w:val="000000"/>
                <w:lang w:val="es-MX" w:eastAsia="es-MX"/>
              </w:rPr>
            </w:pPr>
            <w:r w:rsidRPr="0046411C">
              <w:rPr>
                <w:rFonts w:ascii="AkzidenzGrotesk" w:eastAsia="Times New Roman" w:hAnsi="AkzidenzGrotesk" w:cs="Calibri"/>
                <w:b/>
                <w:bCs/>
                <w:color w:val="000000"/>
                <w:lang w:val="es-MX" w:eastAsia="es-MX"/>
              </w:rPr>
              <w:t>2,081,863,627.14</w:t>
            </w:r>
          </w:p>
        </w:tc>
      </w:tr>
      <w:tr w:rsidR="00683464" w:rsidRPr="0046411C" w14:paraId="57F5C280" w14:textId="77777777" w:rsidTr="00D96C6D">
        <w:trPr>
          <w:gridAfter w:val="1"/>
          <w:wAfter w:w="56" w:type="dxa"/>
          <w:trHeight w:val="567"/>
        </w:trPr>
        <w:tc>
          <w:tcPr>
            <w:tcW w:w="461" w:type="dxa"/>
            <w:shd w:val="clear" w:color="auto" w:fill="auto"/>
            <w:noWrap/>
            <w:vAlign w:val="center"/>
            <w:hideMark/>
          </w:tcPr>
          <w:p w14:paraId="00C54291" w14:textId="77777777" w:rsidR="00683464" w:rsidRPr="0046411C" w:rsidRDefault="00683464" w:rsidP="000F0A17">
            <w:pPr>
              <w:jc w:val="center"/>
              <w:rPr>
                <w:rFonts w:ascii="AkzidenzGrotesk" w:eastAsia="Times New Roman" w:hAnsi="AkzidenzGrotesk" w:cs="Calibri"/>
                <w:b/>
                <w:bCs/>
                <w:color w:val="000000"/>
                <w:lang w:val="es-MX" w:eastAsia="es-MX"/>
              </w:rPr>
            </w:pPr>
            <w:r w:rsidRPr="0046411C">
              <w:rPr>
                <w:rFonts w:ascii="AkzidenzGrotesk" w:eastAsia="Times New Roman" w:hAnsi="AkzidenzGrotesk" w:cs="Calibri"/>
                <w:b/>
                <w:bCs/>
                <w:color w:val="000000"/>
                <w:lang w:val="es-MX" w:eastAsia="es-MX"/>
              </w:rPr>
              <w:t>5</w:t>
            </w:r>
          </w:p>
        </w:tc>
        <w:tc>
          <w:tcPr>
            <w:tcW w:w="7482" w:type="dxa"/>
            <w:gridSpan w:val="8"/>
            <w:shd w:val="clear" w:color="auto" w:fill="auto"/>
            <w:noWrap/>
            <w:vAlign w:val="center"/>
            <w:hideMark/>
          </w:tcPr>
          <w:p w14:paraId="2A975340" w14:textId="77777777" w:rsidR="00683464" w:rsidRPr="0046411C" w:rsidRDefault="00683464" w:rsidP="00F92238">
            <w:pPr>
              <w:jc w:val="both"/>
              <w:rPr>
                <w:rFonts w:ascii="AkzidenzGrotesk" w:eastAsia="Times New Roman" w:hAnsi="AkzidenzGrotesk" w:cs="Calibri"/>
                <w:b/>
                <w:bCs/>
                <w:color w:val="000000"/>
                <w:lang w:val="es-MX" w:eastAsia="es-MX"/>
              </w:rPr>
            </w:pPr>
            <w:r w:rsidRPr="0046411C">
              <w:rPr>
                <w:rFonts w:ascii="AkzidenzGrotesk" w:eastAsia="Times New Roman" w:hAnsi="AkzidenzGrotesk" w:cs="Calibri"/>
                <w:b/>
                <w:bCs/>
                <w:color w:val="000000"/>
                <w:lang w:val="es-MX" w:eastAsia="es-MX"/>
              </w:rPr>
              <w:t>Municipio sostenible, ordenado y guardián del medio ambiente</w:t>
            </w:r>
          </w:p>
        </w:tc>
        <w:tc>
          <w:tcPr>
            <w:tcW w:w="2146" w:type="dxa"/>
            <w:gridSpan w:val="2"/>
            <w:shd w:val="clear" w:color="auto" w:fill="auto"/>
            <w:noWrap/>
            <w:vAlign w:val="center"/>
            <w:hideMark/>
          </w:tcPr>
          <w:p w14:paraId="0A6175ED" w14:textId="77777777" w:rsidR="00683464" w:rsidRPr="0046411C" w:rsidRDefault="00683464" w:rsidP="000F0A17">
            <w:pPr>
              <w:jc w:val="right"/>
              <w:rPr>
                <w:rFonts w:ascii="AkzidenzGrotesk" w:eastAsia="Times New Roman" w:hAnsi="AkzidenzGrotesk" w:cs="Calibri"/>
                <w:b/>
                <w:bCs/>
                <w:color w:val="000000"/>
                <w:lang w:val="es-MX" w:eastAsia="es-MX"/>
              </w:rPr>
            </w:pPr>
            <w:r w:rsidRPr="0046411C">
              <w:rPr>
                <w:rFonts w:ascii="AkzidenzGrotesk" w:eastAsia="Times New Roman" w:hAnsi="AkzidenzGrotesk" w:cs="Calibri"/>
                <w:b/>
                <w:bCs/>
                <w:color w:val="000000"/>
                <w:lang w:val="es-MX" w:eastAsia="es-MX"/>
              </w:rPr>
              <w:t>231,027,001.45</w:t>
            </w:r>
          </w:p>
        </w:tc>
      </w:tr>
      <w:tr w:rsidR="00683464" w:rsidRPr="0046411C" w14:paraId="60B94C72" w14:textId="77777777" w:rsidTr="00D96C6D">
        <w:trPr>
          <w:trHeight w:val="541"/>
        </w:trPr>
        <w:tc>
          <w:tcPr>
            <w:tcW w:w="461" w:type="dxa"/>
            <w:shd w:val="clear" w:color="D9E1F2" w:fill="D9E1F2"/>
            <w:noWrap/>
            <w:vAlign w:val="center"/>
            <w:hideMark/>
          </w:tcPr>
          <w:p w14:paraId="1C9E2190" w14:textId="77777777" w:rsidR="00683464" w:rsidRPr="0046411C" w:rsidRDefault="00683464" w:rsidP="000F0A17">
            <w:pPr>
              <w:jc w:val="center"/>
              <w:rPr>
                <w:rFonts w:ascii="AkzidenzGrotesk" w:eastAsia="Times New Roman" w:hAnsi="AkzidenzGrotesk" w:cs="Calibri"/>
                <w:b/>
                <w:bCs/>
                <w:color w:val="000000"/>
                <w:lang w:val="es-MX" w:eastAsia="es-MX"/>
              </w:rPr>
            </w:pPr>
            <w:r w:rsidRPr="0046411C">
              <w:rPr>
                <w:rFonts w:ascii="AkzidenzGrotesk" w:eastAsia="Times New Roman" w:hAnsi="AkzidenzGrotesk" w:cs="Calibri"/>
                <w:b/>
                <w:bCs/>
                <w:color w:val="000000"/>
                <w:lang w:val="es-MX" w:eastAsia="es-MX"/>
              </w:rPr>
              <w:t> </w:t>
            </w:r>
          </w:p>
        </w:tc>
        <w:tc>
          <w:tcPr>
            <w:tcW w:w="207" w:type="dxa"/>
            <w:shd w:val="clear" w:color="D9E1F2" w:fill="D9E1F2"/>
            <w:noWrap/>
            <w:vAlign w:val="center"/>
            <w:hideMark/>
          </w:tcPr>
          <w:p w14:paraId="797A587E" w14:textId="77777777" w:rsidR="00683464" w:rsidRPr="0046411C" w:rsidRDefault="00683464" w:rsidP="000F0A17">
            <w:pPr>
              <w:rPr>
                <w:rFonts w:ascii="AkzidenzGrotesk" w:eastAsia="Times New Roman" w:hAnsi="AkzidenzGrotesk" w:cs="Calibri"/>
                <w:b/>
                <w:bCs/>
                <w:color w:val="000000"/>
                <w:lang w:val="es-MX" w:eastAsia="es-MX"/>
              </w:rPr>
            </w:pPr>
            <w:r w:rsidRPr="0046411C">
              <w:rPr>
                <w:rFonts w:ascii="AkzidenzGrotesk" w:eastAsia="Times New Roman" w:hAnsi="AkzidenzGrotesk" w:cs="Calibri"/>
                <w:b/>
                <w:bCs/>
                <w:color w:val="000000"/>
                <w:lang w:val="es-MX" w:eastAsia="es-MX"/>
              </w:rPr>
              <w:t> </w:t>
            </w:r>
          </w:p>
        </w:tc>
        <w:tc>
          <w:tcPr>
            <w:tcW w:w="474" w:type="dxa"/>
            <w:shd w:val="clear" w:color="D9E1F2" w:fill="D9E1F2"/>
            <w:noWrap/>
            <w:vAlign w:val="center"/>
            <w:hideMark/>
          </w:tcPr>
          <w:p w14:paraId="65A1C90A" w14:textId="77777777" w:rsidR="00683464" w:rsidRPr="0046411C" w:rsidRDefault="00683464" w:rsidP="000F0A17">
            <w:pPr>
              <w:jc w:val="center"/>
              <w:rPr>
                <w:rFonts w:ascii="AkzidenzGrotesk" w:eastAsia="Times New Roman" w:hAnsi="AkzidenzGrotesk" w:cs="Calibri"/>
                <w:b/>
                <w:bCs/>
                <w:color w:val="000000"/>
                <w:lang w:val="es-MX" w:eastAsia="es-MX"/>
              </w:rPr>
            </w:pPr>
            <w:r w:rsidRPr="0046411C">
              <w:rPr>
                <w:rFonts w:ascii="AkzidenzGrotesk" w:eastAsia="Times New Roman" w:hAnsi="AkzidenzGrotesk" w:cs="Calibri"/>
                <w:b/>
                <w:bCs/>
                <w:color w:val="000000"/>
                <w:lang w:val="es-MX" w:eastAsia="es-MX"/>
              </w:rPr>
              <w:t> </w:t>
            </w:r>
          </w:p>
        </w:tc>
        <w:tc>
          <w:tcPr>
            <w:tcW w:w="209" w:type="dxa"/>
            <w:gridSpan w:val="2"/>
            <w:shd w:val="clear" w:color="D9E1F2" w:fill="D9E1F2"/>
            <w:noWrap/>
            <w:vAlign w:val="center"/>
            <w:hideMark/>
          </w:tcPr>
          <w:p w14:paraId="0AAA7ACC" w14:textId="77777777" w:rsidR="00683464" w:rsidRPr="0046411C" w:rsidRDefault="00683464" w:rsidP="000F0A17">
            <w:pPr>
              <w:rPr>
                <w:rFonts w:ascii="AkzidenzGrotesk" w:eastAsia="Times New Roman" w:hAnsi="AkzidenzGrotesk" w:cs="Calibri"/>
                <w:b/>
                <w:bCs/>
                <w:color w:val="000000"/>
                <w:lang w:val="es-MX" w:eastAsia="es-MX"/>
              </w:rPr>
            </w:pPr>
            <w:r w:rsidRPr="0046411C">
              <w:rPr>
                <w:rFonts w:ascii="AkzidenzGrotesk" w:eastAsia="Times New Roman" w:hAnsi="AkzidenzGrotesk" w:cs="Calibri"/>
                <w:b/>
                <w:bCs/>
                <w:color w:val="000000"/>
                <w:lang w:val="es-MX" w:eastAsia="es-MX"/>
              </w:rPr>
              <w:t> </w:t>
            </w:r>
          </w:p>
        </w:tc>
        <w:tc>
          <w:tcPr>
            <w:tcW w:w="922" w:type="dxa"/>
            <w:shd w:val="clear" w:color="D9E1F2" w:fill="D9E1F2"/>
            <w:noWrap/>
            <w:vAlign w:val="center"/>
            <w:hideMark/>
          </w:tcPr>
          <w:p w14:paraId="4935A8BE" w14:textId="77777777" w:rsidR="00683464" w:rsidRPr="0046411C" w:rsidRDefault="00683464" w:rsidP="000F0A17">
            <w:pPr>
              <w:jc w:val="center"/>
              <w:rPr>
                <w:rFonts w:ascii="AkzidenzGrotesk" w:eastAsia="Times New Roman" w:hAnsi="AkzidenzGrotesk" w:cs="Calibri"/>
                <w:b/>
                <w:bCs/>
                <w:color w:val="000000"/>
                <w:lang w:val="es-MX" w:eastAsia="es-MX"/>
              </w:rPr>
            </w:pPr>
            <w:r w:rsidRPr="0046411C">
              <w:rPr>
                <w:rFonts w:ascii="AkzidenzGrotesk" w:eastAsia="Times New Roman" w:hAnsi="AkzidenzGrotesk" w:cs="Calibri"/>
                <w:b/>
                <w:bCs/>
                <w:color w:val="000000"/>
                <w:lang w:val="es-MX" w:eastAsia="es-MX"/>
              </w:rPr>
              <w:t> </w:t>
            </w:r>
          </w:p>
        </w:tc>
        <w:tc>
          <w:tcPr>
            <w:tcW w:w="283" w:type="dxa"/>
            <w:shd w:val="clear" w:color="D9E1F2" w:fill="D9E1F2"/>
            <w:noWrap/>
            <w:vAlign w:val="center"/>
            <w:hideMark/>
          </w:tcPr>
          <w:p w14:paraId="2A97698D" w14:textId="77777777" w:rsidR="00683464" w:rsidRPr="0046411C" w:rsidRDefault="00683464" w:rsidP="000F0A17">
            <w:pPr>
              <w:rPr>
                <w:rFonts w:ascii="AkzidenzGrotesk" w:eastAsia="Times New Roman" w:hAnsi="AkzidenzGrotesk" w:cs="Calibri"/>
                <w:b/>
                <w:bCs/>
                <w:color w:val="000000"/>
                <w:lang w:val="es-MX" w:eastAsia="es-MX"/>
              </w:rPr>
            </w:pPr>
            <w:r w:rsidRPr="0046411C">
              <w:rPr>
                <w:rFonts w:ascii="AkzidenzGrotesk" w:eastAsia="Times New Roman" w:hAnsi="AkzidenzGrotesk" w:cs="Calibri"/>
                <w:b/>
                <w:bCs/>
                <w:color w:val="000000"/>
                <w:lang w:val="es-MX" w:eastAsia="es-MX"/>
              </w:rPr>
              <w:t> </w:t>
            </w:r>
          </w:p>
        </w:tc>
        <w:tc>
          <w:tcPr>
            <w:tcW w:w="874" w:type="dxa"/>
            <w:shd w:val="clear" w:color="D9E1F2" w:fill="D9E1F2"/>
            <w:noWrap/>
            <w:vAlign w:val="center"/>
            <w:hideMark/>
          </w:tcPr>
          <w:p w14:paraId="0DB9089D" w14:textId="77777777" w:rsidR="00683464" w:rsidRPr="0046411C" w:rsidRDefault="00683464" w:rsidP="000F0A17">
            <w:pPr>
              <w:jc w:val="center"/>
              <w:rPr>
                <w:rFonts w:ascii="AkzidenzGrotesk" w:eastAsia="Times New Roman" w:hAnsi="AkzidenzGrotesk" w:cs="Calibri"/>
                <w:b/>
                <w:bCs/>
                <w:color w:val="000000"/>
                <w:lang w:val="es-MX" w:eastAsia="es-MX"/>
              </w:rPr>
            </w:pPr>
            <w:r w:rsidRPr="0046411C">
              <w:rPr>
                <w:rFonts w:ascii="AkzidenzGrotesk" w:eastAsia="Times New Roman" w:hAnsi="AkzidenzGrotesk" w:cs="Calibri"/>
                <w:b/>
                <w:bCs/>
                <w:color w:val="000000"/>
                <w:lang w:val="es-MX" w:eastAsia="es-MX"/>
              </w:rPr>
              <w:t> </w:t>
            </w:r>
          </w:p>
        </w:tc>
        <w:tc>
          <w:tcPr>
            <w:tcW w:w="4569" w:type="dxa"/>
            <w:gridSpan w:val="2"/>
            <w:shd w:val="clear" w:color="D9E1F2" w:fill="D9E1F2"/>
            <w:noWrap/>
            <w:vAlign w:val="center"/>
            <w:hideMark/>
          </w:tcPr>
          <w:p w14:paraId="0E8C1FF7" w14:textId="569F7556" w:rsidR="00683464" w:rsidRPr="0046411C" w:rsidRDefault="00683464" w:rsidP="000F0A17">
            <w:pPr>
              <w:rPr>
                <w:rFonts w:ascii="AkzidenzGrotesk" w:eastAsia="Times New Roman" w:hAnsi="AkzidenzGrotesk" w:cs="Calibri"/>
                <w:b/>
                <w:bCs/>
                <w:color w:val="000000"/>
                <w:lang w:val="es-MX" w:eastAsia="es-MX"/>
              </w:rPr>
            </w:pPr>
            <w:r w:rsidRPr="0046411C">
              <w:rPr>
                <w:rFonts w:ascii="AkzidenzGrotesk" w:eastAsia="Times New Roman" w:hAnsi="AkzidenzGrotesk" w:cs="Calibri"/>
                <w:b/>
                <w:bCs/>
                <w:color w:val="000000"/>
                <w:lang w:val="es-MX" w:eastAsia="es-MX"/>
              </w:rPr>
              <w:t> </w:t>
            </w:r>
            <w:r>
              <w:rPr>
                <w:rFonts w:ascii="AkzidenzGrotesk" w:eastAsia="Times New Roman" w:hAnsi="AkzidenzGrotesk" w:cs="Calibri"/>
                <w:b/>
                <w:bCs/>
                <w:color w:val="000000"/>
                <w:lang w:val="es-MX" w:eastAsia="es-MX"/>
              </w:rPr>
              <w:t>TOTAL</w:t>
            </w:r>
          </w:p>
        </w:tc>
        <w:tc>
          <w:tcPr>
            <w:tcW w:w="2146" w:type="dxa"/>
            <w:gridSpan w:val="2"/>
            <w:shd w:val="clear" w:color="D9E1F2" w:fill="D9E1F2"/>
            <w:noWrap/>
            <w:vAlign w:val="center"/>
            <w:hideMark/>
          </w:tcPr>
          <w:p w14:paraId="30B311A9" w14:textId="4AC0BE49" w:rsidR="00683464" w:rsidRPr="0046411C" w:rsidRDefault="00683464" w:rsidP="000F0A17">
            <w:pPr>
              <w:jc w:val="right"/>
              <w:rPr>
                <w:rFonts w:ascii="AkzidenzGrotesk" w:eastAsia="Times New Roman" w:hAnsi="AkzidenzGrotesk" w:cs="Calibri"/>
                <w:b/>
                <w:bCs/>
                <w:color w:val="000000"/>
                <w:lang w:val="es-MX" w:eastAsia="es-MX"/>
              </w:rPr>
            </w:pPr>
            <w:r>
              <w:rPr>
                <w:rFonts w:ascii="AkzidenzGrotesk" w:eastAsia="Times New Roman" w:hAnsi="AkzidenzGrotesk" w:cs="Calibri"/>
                <w:b/>
                <w:bCs/>
                <w:color w:val="000000"/>
                <w:lang w:val="es-MX" w:eastAsia="es-MX"/>
              </w:rPr>
              <w:t>$</w:t>
            </w:r>
            <w:r w:rsidRPr="0046411C">
              <w:rPr>
                <w:rFonts w:ascii="AkzidenzGrotesk" w:eastAsia="Times New Roman" w:hAnsi="AkzidenzGrotesk" w:cs="Calibri"/>
                <w:b/>
                <w:bCs/>
                <w:color w:val="000000"/>
                <w:lang w:val="es-MX" w:eastAsia="es-MX"/>
              </w:rPr>
              <w:t>4,628,481,457.07</w:t>
            </w:r>
          </w:p>
        </w:tc>
      </w:tr>
    </w:tbl>
    <w:p w14:paraId="5897ACDA" w14:textId="77777777" w:rsidR="00C04288" w:rsidRDefault="00C04288" w:rsidP="00DA2F49">
      <w:pPr>
        <w:ind w:right="360"/>
        <w:rPr>
          <w:rFonts w:ascii="AkzidenzGrotesk" w:hAnsi="AkzidenzGrotesk"/>
          <w:b/>
        </w:rPr>
      </w:pPr>
    </w:p>
    <w:p w14:paraId="2C5FA626" w14:textId="77777777" w:rsidR="00050DDA" w:rsidRDefault="00050DDA" w:rsidP="00DA2F49">
      <w:pPr>
        <w:ind w:right="360"/>
        <w:rPr>
          <w:rFonts w:ascii="AkzidenzGrotesk" w:hAnsi="AkzidenzGrotesk"/>
          <w:b/>
        </w:rPr>
      </w:pPr>
    </w:p>
    <w:p w14:paraId="3285C8FB" w14:textId="77777777" w:rsidR="003225CD" w:rsidRDefault="003225CD" w:rsidP="00DA2F49">
      <w:pPr>
        <w:ind w:right="360"/>
        <w:rPr>
          <w:rFonts w:ascii="AkzidenzGrotesk" w:hAnsi="AkzidenzGrotesk"/>
          <w:b/>
        </w:rPr>
      </w:pPr>
    </w:p>
    <w:p w14:paraId="1FD09119" w14:textId="77777777" w:rsidR="003225CD" w:rsidRPr="002F0C5A" w:rsidRDefault="003225CD" w:rsidP="00DA2F49">
      <w:pPr>
        <w:ind w:right="360"/>
        <w:rPr>
          <w:rFonts w:ascii="AkzidenzGrotesk" w:hAnsi="AkzidenzGrotesk"/>
          <w:b/>
        </w:rPr>
      </w:pPr>
    </w:p>
    <w:p w14:paraId="030B5EB7" w14:textId="720391D9" w:rsidR="00F7273D" w:rsidRPr="002F0C5A" w:rsidRDefault="008945AD" w:rsidP="00487D19">
      <w:pPr>
        <w:ind w:left="-426" w:right="360"/>
        <w:jc w:val="center"/>
        <w:rPr>
          <w:rFonts w:ascii="AkzidenzGrotesk" w:hAnsi="AkzidenzGrotesk" w:cs="Arial"/>
          <w:b/>
        </w:rPr>
      </w:pPr>
      <w:r w:rsidRPr="002F0C5A">
        <w:rPr>
          <w:rFonts w:ascii="AkzidenzGrotesk" w:hAnsi="AkzidenzGrotesk" w:cs="Arial"/>
          <w:b/>
        </w:rPr>
        <w:t>Atentamente</w:t>
      </w:r>
    </w:p>
    <w:p w14:paraId="579A9AB6" w14:textId="54923F7E" w:rsidR="00F7273D" w:rsidRDefault="00F7273D" w:rsidP="00487D19">
      <w:pPr>
        <w:ind w:right="360"/>
        <w:rPr>
          <w:rFonts w:ascii="AkzidenzGrotesk" w:hAnsi="AkzidenzGrotesk" w:cs="Arial"/>
          <w:b/>
        </w:rPr>
      </w:pPr>
    </w:p>
    <w:p w14:paraId="099AB2B2" w14:textId="77777777" w:rsidR="003B422E" w:rsidRPr="002F0C5A" w:rsidRDefault="003B422E" w:rsidP="00487D19">
      <w:pPr>
        <w:ind w:right="360"/>
        <w:rPr>
          <w:rFonts w:ascii="AkzidenzGrotesk" w:hAnsi="AkzidenzGrotesk" w:cs="Arial"/>
          <w:b/>
        </w:rPr>
      </w:pPr>
    </w:p>
    <w:p w14:paraId="45507FBB" w14:textId="77777777" w:rsidR="004B476F" w:rsidRPr="002F0C5A" w:rsidRDefault="004B476F" w:rsidP="00487D19">
      <w:pPr>
        <w:ind w:right="360"/>
        <w:rPr>
          <w:rFonts w:ascii="AkzidenzGrotesk" w:hAnsi="AkzidenzGrotesk" w:cs="Arial"/>
          <w:b/>
        </w:rPr>
      </w:pPr>
    </w:p>
    <w:p w14:paraId="4205F80F" w14:textId="6AD66CEA" w:rsidR="00F7273D" w:rsidRPr="002F0C5A" w:rsidRDefault="008945AD" w:rsidP="00487D19">
      <w:pPr>
        <w:ind w:left="-426" w:right="360"/>
        <w:jc w:val="center"/>
        <w:rPr>
          <w:rFonts w:ascii="AkzidenzGrotesk" w:hAnsi="AkzidenzGrotesk" w:cs="Arial"/>
          <w:b/>
        </w:rPr>
      </w:pPr>
      <w:r>
        <w:rPr>
          <w:rFonts w:ascii="AkzidenzGrotesk" w:eastAsia="Arial Unicode MS" w:hAnsi="AkzidenzGrotesk" w:cs="Arial"/>
          <w:b/>
          <w:bCs/>
        </w:rPr>
        <w:t>Ing</w:t>
      </w:r>
      <w:r w:rsidR="00A41E18">
        <w:rPr>
          <w:rFonts w:ascii="AkzidenzGrotesk" w:eastAsia="Arial Unicode MS" w:hAnsi="AkzidenzGrotesk" w:cs="Arial"/>
          <w:b/>
          <w:bCs/>
        </w:rPr>
        <w:t xml:space="preserve">. </w:t>
      </w:r>
      <w:r w:rsidRPr="002F0C5A">
        <w:rPr>
          <w:rFonts w:ascii="AkzidenzGrotesk" w:eastAsia="Arial Unicode MS" w:hAnsi="AkzidenzGrotesk" w:cs="Arial"/>
          <w:b/>
          <w:bCs/>
        </w:rPr>
        <w:t>Carlos Fernando Juárez Torres</w:t>
      </w:r>
    </w:p>
    <w:p w14:paraId="2EF57A78" w14:textId="326C5AB7" w:rsidR="00DF2D4E" w:rsidRPr="008F14FA" w:rsidRDefault="008945AD" w:rsidP="008F14FA">
      <w:pPr>
        <w:ind w:left="-426" w:right="360"/>
        <w:jc w:val="center"/>
        <w:rPr>
          <w:rFonts w:ascii="AkzidenzGrotesk" w:hAnsi="AkzidenzGrotesk" w:cs="Arial"/>
        </w:rPr>
      </w:pPr>
      <w:r w:rsidRPr="002F0C5A">
        <w:rPr>
          <w:rFonts w:ascii="AkzidenzGrotesk" w:hAnsi="AkzidenzGrotesk" w:cs="Arial"/>
          <w:b/>
        </w:rPr>
        <w:t>Director de Programación</w:t>
      </w:r>
    </w:p>
    <w:sectPr w:rsidR="00DF2D4E" w:rsidRPr="008F14FA" w:rsidSect="00B6436E">
      <w:headerReference w:type="default" r:id="rId9"/>
      <w:footerReference w:type="default" r:id="rId10"/>
      <w:pgSz w:w="12240" w:h="15840"/>
      <w:pgMar w:top="1021" w:right="539" w:bottom="179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6EF1F" w14:textId="77777777" w:rsidR="0049722E" w:rsidRDefault="0049722E" w:rsidP="00DB6ABA">
      <w:r>
        <w:separator/>
      </w:r>
    </w:p>
  </w:endnote>
  <w:endnote w:type="continuationSeparator" w:id="0">
    <w:p w14:paraId="13EFB3EE" w14:textId="77777777" w:rsidR="0049722E" w:rsidRDefault="0049722E" w:rsidP="00DB6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AkzidenzGrotesk">
    <w:altName w:val="Akzidenz Grotesk"/>
    <w:panose1 w:val="02000506030000020003"/>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CA129" w14:textId="77777777" w:rsidR="00F53F2C" w:rsidRDefault="00F53F2C" w:rsidP="001144F1">
    <w:pPr>
      <w:pStyle w:val="Piedepgina"/>
      <w:tabs>
        <w:tab w:val="left" w:pos="870"/>
        <w:tab w:val="center" w:pos="5312"/>
      </w:tabs>
      <w:jc w:val="both"/>
      <w:rPr>
        <w:b/>
        <w:caps/>
      </w:rPr>
    </w:pPr>
  </w:p>
  <w:p w14:paraId="4AE95CF8" w14:textId="3667BAB9" w:rsidR="0062100C" w:rsidRPr="0062100C" w:rsidRDefault="001144F1" w:rsidP="001144F1">
    <w:pPr>
      <w:pStyle w:val="Piedepgina"/>
      <w:tabs>
        <w:tab w:val="left" w:pos="870"/>
        <w:tab w:val="center" w:pos="5312"/>
      </w:tabs>
      <w:jc w:val="both"/>
      <w:rPr>
        <w:b/>
        <w:caps/>
      </w:rPr>
    </w:pPr>
    <w:r>
      <w:rPr>
        <w:b/>
        <w:caps/>
      </w:rPr>
      <w:tab/>
    </w:r>
    <w:r>
      <w:rPr>
        <w:b/>
        <w:caps/>
      </w:rPr>
      <w:tab/>
    </w:r>
    <w:r w:rsidR="0062100C" w:rsidRPr="0062100C">
      <w:rPr>
        <w:b/>
        <w:caps/>
      </w:rPr>
      <w:fldChar w:fldCharType="begin"/>
    </w:r>
    <w:r w:rsidR="0062100C" w:rsidRPr="0062100C">
      <w:rPr>
        <w:b/>
        <w:caps/>
      </w:rPr>
      <w:instrText>PAGE   \* MERGEFORMAT</w:instrText>
    </w:r>
    <w:r w:rsidR="0062100C" w:rsidRPr="0062100C">
      <w:rPr>
        <w:b/>
        <w:caps/>
      </w:rPr>
      <w:fldChar w:fldCharType="separate"/>
    </w:r>
    <w:r w:rsidR="00340847">
      <w:rPr>
        <w:b/>
        <w:caps/>
        <w:noProof/>
      </w:rPr>
      <w:t>7</w:t>
    </w:r>
    <w:r w:rsidR="0062100C" w:rsidRPr="0062100C">
      <w:rPr>
        <w:b/>
        <w:caps/>
      </w:rPr>
      <w:fldChar w:fldCharType="end"/>
    </w:r>
  </w:p>
  <w:p w14:paraId="79298DB7" w14:textId="2FDA0C59" w:rsidR="0079056A" w:rsidRDefault="0079056A">
    <w:pPr>
      <w:pStyle w:val="Piedepgina"/>
    </w:pPr>
  </w:p>
  <w:p w14:paraId="11A7C66F" w14:textId="5B1881AE" w:rsidR="00351085" w:rsidRDefault="00F53F2C">
    <w:r>
      <w:rPr>
        <w:noProof/>
      </w:rPr>
      <mc:AlternateContent>
        <mc:Choice Requires="wps">
          <w:drawing>
            <wp:anchor distT="0" distB="0" distL="114300" distR="114300" simplePos="0" relativeHeight="251677696" behindDoc="0" locked="0" layoutInCell="1" allowOverlap="1" wp14:anchorId="14EA9FF6" wp14:editId="15851A3E">
              <wp:simplePos x="0" y="0"/>
              <wp:positionH relativeFrom="column">
                <wp:posOffset>-340995</wp:posOffset>
              </wp:positionH>
              <wp:positionV relativeFrom="paragraph">
                <wp:posOffset>82550</wp:posOffset>
              </wp:positionV>
              <wp:extent cx="914400" cy="266700"/>
              <wp:effectExtent l="0" t="0" r="2540" b="0"/>
              <wp:wrapNone/>
              <wp:docPr id="1603603336" name="Cuadro de texto 2"/>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6350">
                        <a:noFill/>
                      </a:ln>
                    </wps:spPr>
                    <wps:txbx>
                      <w:txbxContent>
                        <w:p w14:paraId="5C64A54E" w14:textId="381982DD" w:rsidR="00F53F2C" w:rsidRPr="00F53F2C" w:rsidRDefault="00F53F2C">
                          <w:pPr>
                            <w:rPr>
                              <w:lang w:val="es-MX"/>
                            </w:rPr>
                          </w:pPr>
                          <w:r w:rsidRPr="001144F1">
                            <w:rPr>
                              <w:b/>
                              <w:sz w:val="20"/>
                              <w:szCs w:val="20"/>
                              <w:lang w:val="es-MX"/>
                            </w:rPr>
                            <w:t>Adecuaciones del POA al Primer Trimestre de 2025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EA9FF6" id="_x0000_t202" coordsize="21600,21600" o:spt="202" path="m,l,21600r21600,l21600,xe">
              <v:stroke joinstyle="miter"/>
              <v:path gradientshapeok="t" o:connecttype="rect"/>
            </v:shapetype>
            <v:shape id="Cuadro de texto 2" o:spid="_x0000_s1027" type="#_x0000_t202" style="position:absolute;margin-left:-26.85pt;margin-top:6.5pt;width:1in;height:21pt;z-index:2516776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" fillcolor="white [3201]" stroked="f" strokeweight=".5pt">
              <v:textbox>
                <w:txbxContent>
                  <w:p w14:paraId="5C64A54E" w14:textId="381982DD" w:rsidR="00F53F2C" w:rsidRPr="00F53F2C" w:rsidRDefault="00F53F2C">
                    <w:pPr>
                      <w:rPr>
                        <w:lang w:val="es-MX"/>
                      </w:rPr>
                    </w:pPr>
                    <w:r w:rsidRPr="001144F1">
                      <w:rPr>
                        <w:b/>
                        <w:sz w:val="20"/>
                        <w:szCs w:val="20"/>
                        <w:lang w:val="es-MX"/>
                      </w:rPr>
                      <w:t>Adecuaciones del POA al Primer Trimestre de 2025</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83CB0" w14:textId="77777777" w:rsidR="0049722E" w:rsidRDefault="0049722E" w:rsidP="00DB6ABA">
      <w:r>
        <w:separator/>
      </w:r>
    </w:p>
  </w:footnote>
  <w:footnote w:type="continuationSeparator" w:id="0">
    <w:p w14:paraId="66598779" w14:textId="77777777" w:rsidR="0049722E" w:rsidRDefault="0049722E" w:rsidP="00DB6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0745B" w14:textId="3082ED91" w:rsidR="00F7273D" w:rsidRPr="001960B0" w:rsidRDefault="001960B0" w:rsidP="001960B0">
    <w:pPr>
      <w:pBdr>
        <w:top w:val="nil"/>
        <w:left w:val="nil"/>
        <w:bottom w:val="nil"/>
        <w:right w:val="nil"/>
        <w:between w:val="nil"/>
      </w:pBdr>
      <w:tabs>
        <w:tab w:val="center" w:pos="4419"/>
        <w:tab w:val="right" w:pos="8838"/>
        <w:tab w:val="left" w:pos="8016"/>
      </w:tabs>
      <w:jc w:val="right"/>
      <w:rPr>
        <w:rFonts w:ascii="AkzidenzGrotesk" w:eastAsia="AkzidenzGrotesk" w:hAnsi="AkzidenzGrotesk" w:cs="AkzidenzGrotesk"/>
        <w:b/>
        <w:bCs/>
        <w:i/>
        <w:color w:val="767171"/>
        <w:sz w:val="22"/>
      </w:rPr>
    </w:pPr>
    <w:r w:rsidRPr="00F65321">
      <w:rPr>
        <w:rFonts w:ascii="AkzidenzGrotesk" w:eastAsia="AkzidenzGrotesk" w:hAnsi="AkzidenzGrotesk" w:cs="AkzidenzGrotesk"/>
        <w:b/>
        <w:bCs/>
        <w:i/>
        <w:noProof/>
        <w:color w:val="767171"/>
        <w:sz w:val="22"/>
      </w:rPr>
      <w:drawing>
        <wp:anchor distT="0" distB="0" distL="114300" distR="114300" simplePos="0" relativeHeight="251669504" behindDoc="1" locked="0" layoutInCell="1" allowOverlap="1" wp14:anchorId="41C910F3" wp14:editId="1C78B8C3">
          <wp:simplePos x="0" y="0"/>
          <wp:positionH relativeFrom="margin">
            <wp:posOffset>-81280</wp:posOffset>
          </wp:positionH>
          <wp:positionV relativeFrom="paragraph">
            <wp:posOffset>-53407</wp:posOffset>
          </wp:positionV>
          <wp:extent cx="1804646" cy="563577"/>
          <wp:effectExtent l="0" t="0" r="5715" b="8255"/>
          <wp:wrapNone/>
          <wp:docPr id="20034579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4646" cy="5635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65321">
      <w:rPr>
        <w:rFonts w:ascii="AkzidenzGrotesk" w:eastAsia="AkzidenzGrotesk" w:hAnsi="AkzidenzGrotesk" w:cs="AkzidenzGrotesk"/>
        <w:b/>
        <w:bCs/>
        <w:i/>
        <w:color w:val="767171"/>
        <w:sz w:val="22"/>
      </w:rPr>
      <w:t>202</w:t>
    </w:r>
    <w:r w:rsidR="007773E8">
      <w:rPr>
        <w:rFonts w:ascii="AkzidenzGrotesk" w:eastAsia="AkzidenzGrotesk" w:hAnsi="AkzidenzGrotesk" w:cs="AkzidenzGrotesk"/>
        <w:b/>
        <w:bCs/>
        <w:i/>
        <w:color w:val="767171"/>
        <w:sz w:val="22"/>
      </w:rPr>
      <w:t>5</w:t>
    </w:r>
    <w:r w:rsidRPr="00F65321">
      <w:rPr>
        <w:rFonts w:ascii="AkzidenzGrotesk" w:eastAsia="AkzidenzGrotesk" w:hAnsi="AkzidenzGrotesk" w:cs="AkzidenzGrotesk"/>
        <w:b/>
        <w:bCs/>
        <w:i/>
        <w:color w:val="767171"/>
        <w:sz w:val="22"/>
      </w:rPr>
      <w:t xml:space="preserve">: </w:t>
    </w:r>
    <w:r w:rsidR="007773E8">
      <w:rPr>
        <w:rFonts w:ascii="AkzidenzGrotesk" w:eastAsia="AkzidenzGrotesk" w:hAnsi="AkzidenzGrotesk" w:cs="AkzidenzGrotesk"/>
        <w:b/>
        <w:bCs/>
        <w:i/>
        <w:color w:val="767171"/>
        <w:sz w:val="22"/>
      </w:rPr>
      <w:t>“</w:t>
    </w:r>
    <w:r w:rsidRPr="00F65321">
      <w:rPr>
        <w:rFonts w:ascii="AkzidenzGrotesk" w:eastAsia="AkzidenzGrotesk" w:hAnsi="AkzidenzGrotesk" w:cs="AkzidenzGrotesk"/>
        <w:b/>
        <w:bCs/>
        <w:i/>
        <w:color w:val="767171"/>
        <w:sz w:val="22"/>
      </w:rPr>
      <w:t xml:space="preserve">Año de </w:t>
    </w:r>
    <w:r w:rsidR="007773E8">
      <w:rPr>
        <w:rFonts w:ascii="AkzidenzGrotesk" w:eastAsia="AkzidenzGrotesk" w:hAnsi="AkzidenzGrotesk" w:cs="AkzidenzGrotesk"/>
        <w:b/>
        <w:bCs/>
        <w:i/>
        <w:color w:val="767171"/>
        <w:sz w:val="22"/>
      </w:rPr>
      <w:t>la mujer indígena</w:t>
    </w:r>
    <w:r w:rsidRPr="00F65321">
      <w:rPr>
        <w:rFonts w:ascii="AkzidenzGrotesk" w:eastAsia="AkzidenzGrotesk" w:hAnsi="AkzidenzGrotesk" w:cs="AkzidenzGrotesk"/>
        <w:b/>
        <w:bCs/>
        <w:i/>
        <w:color w:val="767171"/>
        <w:sz w:val="22"/>
      </w:rPr>
      <w:t>”</w:t>
    </w:r>
    <w:r w:rsidRPr="00F65321">
      <w:rPr>
        <w:b/>
        <w:bCs/>
        <w:noProof/>
        <w:sz w:val="22"/>
      </w:rPr>
      <w:drawing>
        <wp:anchor distT="0" distB="0" distL="0" distR="0" simplePos="0" relativeHeight="251667456" behindDoc="1" locked="0" layoutInCell="1" hidden="0" allowOverlap="1" wp14:anchorId="19397956" wp14:editId="668867AF">
          <wp:simplePos x="0" y="0"/>
          <wp:positionH relativeFrom="page">
            <wp:align>right</wp:align>
          </wp:positionH>
          <wp:positionV relativeFrom="paragraph">
            <wp:posOffset>3684895</wp:posOffset>
          </wp:positionV>
          <wp:extent cx="7771765" cy="5895340"/>
          <wp:effectExtent l="0" t="0" r="635" b="0"/>
          <wp:wrapNone/>
          <wp:docPr id="10414480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2"/>
                  <a:srcRect t="41385"/>
                  <a:stretch/>
                </pic:blipFill>
                <pic:spPr bwMode="auto">
                  <a:xfrm>
                    <a:off x="0" y="0"/>
                    <a:ext cx="7771765" cy="589534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F2383" w14:textId="6AD5457D" w:rsidR="00B6436E" w:rsidRDefault="001960B0" w:rsidP="007773E8">
    <w:pPr>
      <w:pBdr>
        <w:top w:val="nil"/>
        <w:left w:val="nil"/>
        <w:bottom w:val="nil"/>
        <w:right w:val="nil"/>
        <w:between w:val="nil"/>
      </w:pBdr>
      <w:tabs>
        <w:tab w:val="center" w:pos="4419"/>
        <w:tab w:val="right" w:pos="8838"/>
        <w:tab w:val="left" w:pos="8016"/>
      </w:tabs>
      <w:jc w:val="right"/>
      <w:rPr>
        <w:rFonts w:ascii="AkzidenzGrotesk" w:eastAsia="AkzidenzGrotesk" w:hAnsi="AkzidenzGrotesk" w:cs="AkzidenzGrotesk"/>
        <w:b/>
        <w:bCs/>
        <w:i/>
        <w:color w:val="767171"/>
        <w:sz w:val="22"/>
      </w:rPr>
    </w:pPr>
    <w:r w:rsidRPr="00F65321">
      <w:rPr>
        <w:rFonts w:ascii="AkzidenzGrotesk" w:eastAsia="AkzidenzGrotesk" w:hAnsi="AkzidenzGrotesk" w:cs="AkzidenzGrotesk"/>
        <w:b/>
        <w:bCs/>
        <w:i/>
        <w:noProof/>
        <w:color w:val="767171"/>
        <w:sz w:val="22"/>
      </w:rPr>
      <w:drawing>
        <wp:anchor distT="0" distB="0" distL="114300" distR="114300" simplePos="0" relativeHeight="251676672" behindDoc="1" locked="0" layoutInCell="1" allowOverlap="1" wp14:anchorId="450C3140" wp14:editId="590B5723">
          <wp:simplePos x="0" y="0"/>
          <wp:positionH relativeFrom="margin">
            <wp:posOffset>-81280</wp:posOffset>
          </wp:positionH>
          <wp:positionV relativeFrom="paragraph">
            <wp:posOffset>-258056</wp:posOffset>
          </wp:positionV>
          <wp:extent cx="1804646" cy="563577"/>
          <wp:effectExtent l="0" t="0" r="5715" b="8255"/>
          <wp:wrapNone/>
          <wp:docPr id="198777610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4646" cy="5635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73E8" w:rsidRPr="00F65321">
      <w:rPr>
        <w:rFonts w:ascii="AkzidenzGrotesk" w:eastAsia="AkzidenzGrotesk" w:hAnsi="AkzidenzGrotesk" w:cs="AkzidenzGrotesk"/>
        <w:b/>
        <w:bCs/>
        <w:i/>
        <w:color w:val="767171"/>
        <w:sz w:val="22"/>
      </w:rPr>
      <w:t>202</w:t>
    </w:r>
    <w:r w:rsidR="007773E8">
      <w:rPr>
        <w:rFonts w:ascii="AkzidenzGrotesk" w:eastAsia="AkzidenzGrotesk" w:hAnsi="AkzidenzGrotesk" w:cs="AkzidenzGrotesk"/>
        <w:b/>
        <w:bCs/>
        <w:i/>
        <w:color w:val="767171"/>
        <w:sz w:val="22"/>
      </w:rPr>
      <w:t>5</w:t>
    </w:r>
    <w:r w:rsidR="007773E8" w:rsidRPr="00F65321">
      <w:rPr>
        <w:rFonts w:ascii="AkzidenzGrotesk" w:eastAsia="AkzidenzGrotesk" w:hAnsi="AkzidenzGrotesk" w:cs="AkzidenzGrotesk"/>
        <w:b/>
        <w:bCs/>
        <w:i/>
        <w:color w:val="767171"/>
        <w:sz w:val="22"/>
      </w:rPr>
      <w:t xml:space="preserve">: </w:t>
    </w:r>
    <w:r w:rsidR="007773E8">
      <w:rPr>
        <w:rFonts w:ascii="AkzidenzGrotesk" w:eastAsia="AkzidenzGrotesk" w:hAnsi="AkzidenzGrotesk" w:cs="AkzidenzGrotesk"/>
        <w:b/>
        <w:bCs/>
        <w:i/>
        <w:color w:val="767171"/>
        <w:sz w:val="22"/>
      </w:rPr>
      <w:t>“</w:t>
    </w:r>
    <w:r w:rsidR="007773E8" w:rsidRPr="00F65321">
      <w:rPr>
        <w:rFonts w:ascii="AkzidenzGrotesk" w:eastAsia="AkzidenzGrotesk" w:hAnsi="AkzidenzGrotesk" w:cs="AkzidenzGrotesk"/>
        <w:b/>
        <w:bCs/>
        <w:i/>
        <w:color w:val="767171"/>
        <w:sz w:val="22"/>
      </w:rPr>
      <w:t xml:space="preserve">Año de </w:t>
    </w:r>
    <w:r w:rsidR="007773E8">
      <w:rPr>
        <w:rFonts w:ascii="AkzidenzGrotesk" w:eastAsia="AkzidenzGrotesk" w:hAnsi="AkzidenzGrotesk" w:cs="AkzidenzGrotesk"/>
        <w:b/>
        <w:bCs/>
        <w:i/>
        <w:color w:val="767171"/>
        <w:sz w:val="22"/>
      </w:rPr>
      <w:t>la mujer indígena</w:t>
    </w:r>
    <w:r w:rsidRPr="00F65321">
      <w:rPr>
        <w:rFonts w:ascii="AkzidenzGrotesk" w:eastAsia="AkzidenzGrotesk" w:hAnsi="AkzidenzGrotesk" w:cs="AkzidenzGrotesk"/>
        <w:b/>
        <w:bCs/>
        <w:i/>
        <w:color w:val="767171"/>
        <w:sz w:val="22"/>
      </w:rPr>
      <w:t>”</w:t>
    </w:r>
  </w:p>
  <w:p w14:paraId="60E67E77" w14:textId="77777777" w:rsidR="007773E8" w:rsidRDefault="007773E8" w:rsidP="00B6436E">
    <w:pPr>
      <w:pBdr>
        <w:top w:val="nil"/>
        <w:left w:val="nil"/>
        <w:bottom w:val="nil"/>
        <w:right w:val="nil"/>
        <w:between w:val="nil"/>
      </w:pBdr>
      <w:tabs>
        <w:tab w:val="center" w:pos="4419"/>
        <w:tab w:val="right" w:pos="8838"/>
        <w:tab w:val="left" w:pos="8016"/>
      </w:tabs>
      <w:jc w:val="right"/>
      <w:rPr>
        <w:rFonts w:ascii="AkzidenzGrotesk" w:eastAsia="AkzidenzGrotesk" w:hAnsi="AkzidenzGrotesk" w:cs="AkzidenzGrotesk"/>
        <w:b/>
        <w:bCs/>
        <w:i/>
        <w:color w:val="767171"/>
        <w:sz w:val="22"/>
      </w:rPr>
    </w:pPr>
  </w:p>
  <w:p w14:paraId="1F056379" w14:textId="20CEC986" w:rsidR="00351085" w:rsidRPr="001960B0" w:rsidRDefault="001960B0" w:rsidP="00B6436E">
    <w:pPr>
      <w:pBdr>
        <w:top w:val="nil"/>
        <w:left w:val="nil"/>
        <w:bottom w:val="nil"/>
        <w:right w:val="nil"/>
        <w:between w:val="nil"/>
      </w:pBdr>
      <w:tabs>
        <w:tab w:val="center" w:pos="4419"/>
        <w:tab w:val="right" w:pos="8838"/>
        <w:tab w:val="left" w:pos="8016"/>
      </w:tabs>
      <w:jc w:val="right"/>
      <w:rPr>
        <w:rFonts w:ascii="AkzidenzGrotesk" w:eastAsia="AkzidenzGrotesk" w:hAnsi="AkzidenzGrotesk" w:cs="AkzidenzGrotesk"/>
        <w:b/>
        <w:bCs/>
        <w:i/>
        <w:color w:val="767171"/>
        <w:sz w:val="22"/>
      </w:rPr>
    </w:pPr>
    <w:r w:rsidRPr="00F65321">
      <w:rPr>
        <w:b/>
        <w:bCs/>
        <w:noProof/>
        <w:sz w:val="22"/>
      </w:rPr>
      <w:drawing>
        <wp:anchor distT="0" distB="0" distL="0" distR="0" simplePos="0" relativeHeight="251675648" behindDoc="1" locked="0" layoutInCell="1" hidden="0" allowOverlap="1" wp14:anchorId="57F05611" wp14:editId="1C2695DA">
          <wp:simplePos x="0" y="0"/>
          <wp:positionH relativeFrom="page">
            <wp:align>right</wp:align>
          </wp:positionH>
          <wp:positionV relativeFrom="paragraph">
            <wp:posOffset>3684895</wp:posOffset>
          </wp:positionV>
          <wp:extent cx="7771765" cy="5895340"/>
          <wp:effectExtent l="0" t="0" r="635" b="0"/>
          <wp:wrapNone/>
          <wp:docPr id="18770185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2"/>
                  <a:srcRect t="41385"/>
                  <a:stretch/>
                </pic:blipFill>
                <pic:spPr bwMode="auto">
                  <a:xfrm>
                    <a:off x="0" y="0"/>
                    <a:ext cx="7771765" cy="589534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F65321">
      <w:rPr>
        <w:b/>
        <w:bCs/>
        <w:noProof/>
        <w:sz w:val="22"/>
      </w:rPr>
      <w:drawing>
        <wp:anchor distT="0" distB="0" distL="0" distR="0" simplePos="0" relativeHeight="251673600" behindDoc="1" locked="0" layoutInCell="1" hidden="0" allowOverlap="1" wp14:anchorId="7C47EE88" wp14:editId="7D2B90B0">
          <wp:simplePos x="0" y="0"/>
          <wp:positionH relativeFrom="page">
            <wp:align>right</wp:align>
          </wp:positionH>
          <wp:positionV relativeFrom="paragraph">
            <wp:posOffset>3338498</wp:posOffset>
          </wp:positionV>
          <wp:extent cx="7771765" cy="5895340"/>
          <wp:effectExtent l="0" t="0" r="635" b="0"/>
          <wp:wrapNone/>
          <wp:docPr id="143661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2"/>
                  <a:srcRect t="41385"/>
                  <a:stretch/>
                </pic:blipFill>
                <pic:spPr bwMode="auto">
                  <a:xfrm>
                    <a:off x="0" y="0"/>
                    <a:ext cx="7771765" cy="589534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5EF"/>
    <w:multiLevelType w:val="hybridMultilevel"/>
    <w:tmpl w:val="A0BE0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D36497"/>
    <w:multiLevelType w:val="multilevel"/>
    <w:tmpl w:val="87DA5444"/>
    <w:lvl w:ilvl="0">
      <w:start w:val="1"/>
      <w:numFmt w:val="decimal"/>
      <w:lvlText w:val="%1."/>
      <w:lvlJc w:val="left"/>
      <w:pPr>
        <w:ind w:left="975" w:hanging="975"/>
      </w:pPr>
      <w:rPr>
        <w:rFonts w:hint="default"/>
      </w:rPr>
    </w:lvl>
    <w:lvl w:ilvl="1">
      <w:start w:val="1"/>
      <w:numFmt w:val="decimal"/>
      <w:lvlText w:val="%1.%2."/>
      <w:lvlJc w:val="left"/>
      <w:pPr>
        <w:ind w:left="975" w:hanging="975"/>
      </w:pPr>
      <w:rPr>
        <w:rFonts w:hint="default"/>
      </w:rPr>
    </w:lvl>
    <w:lvl w:ilvl="2">
      <w:start w:val="1"/>
      <w:numFmt w:val="decimal"/>
      <w:lvlText w:val="%1.%2.%3."/>
      <w:lvlJc w:val="left"/>
      <w:pPr>
        <w:ind w:left="975" w:hanging="97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922D89"/>
    <w:multiLevelType w:val="hybridMultilevel"/>
    <w:tmpl w:val="177C48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B53A6D"/>
    <w:multiLevelType w:val="hybridMultilevel"/>
    <w:tmpl w:val="375632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230C86"/>
    <w:multiLevelType w:val="hybridMultilevel"/>
    <w:tmpl w:val="BC800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07726C"/>
    <w:multiLevelType w:val="hybridMultilevel"/>
    <w:tmpl w:val="A6800D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1743C0A"/>
    <w:multiLevelType w:val="hybridMultilevel"/>
    <w:tmpl w:val="F97484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1C43192"/>
    <w:multiLevelType w:val="hybridMultilevel"/>
    <w:tmpl w:val="E79E4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5227556"/>
    <w:multiLevelType w:val="hybridMultilevel"/>
    <w:tmpl w:val="792645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72179B0"/>
    <w:multiLevelType w:val="hybridMultilevel"/>
    <w:tmpl w:val="646E3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AEB4DBB"/>
    <w:multiLevelType w:val="hybridMultilevel"/>
    <w:tmpl w:val="736C96DA"/>
    <w:lvl w:ilvl="0" w:tplc="080A0001">
      <w:start w:val="1"/>
      <w:numFmt w:val="bullet"/>
      <w:lvlText w:val=""/>
      <w:lvlJc w:val="left"/>
      <w:pPr>
        <w:ind w:left="1547" w:hanging="360"/>
      </w:pPr>
      <w:rPr>
        <w:rFonts w:ascii="Symbol" w:hAnsi="Symbol" w:hint="default"/>
      </w:rPr>
    </w:lvl>
    <w:lvl w:ilvl="1" w:tplc="080A0003" w:tentative="1">
      <w:start w:val="1"/>
      <w:numFmt w:val="bullet"/>
      <w:lvlText w:val="o"/>
      <w:lvlJc w:val="left"/>
      <w:pPr>
        <w:ind w:left="2267" w:hanging="360"/>
      </w:pPr>
      <w:rPr>
        <w:rFonts w:ascii="Courier New" w:hAnsi="Courier New" w:cs="Courier New" w:hint="default"/>
      </w:rPr>
    </w:lvl>
    <w:lvl w:ilvl="2" w:tplc="080A0005" w:tentative="1">
      <w:start w:val="1"/>
      <w:numFmt w:val="bullet"/>
      <w:lvlText w:val=""/>
      <w:lvlJc w:val="left"/>
      <w:pPr>
        <w:ind w:left="2987" w:hanging="360"/>
      </w:pPr>
      <w:rPr>
        <w:rFonts w:ascii="Wingdings" w:hAnsi="Wingdings" w:hint="default"/>
      </w:rPr>
    </w:lvl>
    <w:lvl w:ilvl="3" w:tplc="080A0001" w:tentative="1">
      <w:start w:val="1"/>
      <w:numFmt w:val="bullet"/>
      <w:lvlText w:val=""/>
      <w:lvlJc w:val="left"/>
      <w:pPr>
        <w:ind w:left="3707" w:hanging="360"/>
      </w:pPr>
      <w:rPr>
        <w:rFonts w:ascii="Symbol" w:hAnsi="Symbol" w:hint="default"/>
      </w:rPr>
    </w:lvl>
    <w:lvl w:ilvl="4" w:tplc="080A0003" w:tentative="1">
      <w:start w:val="1"/>
      <w:numFmt w:val="bullet"/>
      <w:lvlText w:val="o"/>
      <w:lvlJc w:val="left"/>
      <w:pPr>
        <w:ind w:left="4427" w:hanging="360"/>
      </w:pPr>
      <w:rPr>
        <w:rFonts w:ascii="Courier New" w:hAnsi="Courier New" w:cs="Courier New" w:hint="default"/>
      </w:rPr>
    </w:lvl>
    <w:lvl w:ilvl="5" w:tplc="080A0005" w:tentative="1">
      <w:start w:val="1"/>
      <w:numFmt w:val="bullet"/>
      <w:lvlText w:val=""/>
      <w:lvlJc w:val="left"/>
      <w:pPr>
        <w:ind w:left="5147" w:hanging="360"/>
      </w:pPr>
      <w:rPr>
        <w:rFonts w:ascii="Wingdings" w:hAnsi="Wingdings" w:hint="default"/>
      </w:rPr>
    </w:lvl>
    <w:lvl w:ilvl="6" w:tplc="080A0001" w:tentative="1">
      <w:start w:val="1"/>
      <w:numFmt w:val="bullet"/>
      <w:lvlText w:val=""/>
      <w:lvlJc w:val="left"/>
      <w:pPr>
        <w:ind w:left="5867" w:hanging="360"/>
      </w:pPr>
      <w:rPr>
        <w:rFonts w:ascii="Symbol" w:hAnsi="Symbol" w:hint="default"/>
      </w:rPr>
    </w:lvl>
    <w:lvl w:ilvl="7" w:tplc="080A0003" w:tentative="1">
      <w:start w:val="1"/>
      <w:numFmt w:val="bullet"/>
      <w:lvlText w:val="o"/>
      <w:lvlJc w:val="left"/>
      <w:pPr>
        <w:ind w:left="6587" w:hanging="360"/>
      </w:pPr>
      <w:rPr>
        <w:rFonts w:ascii="Courier New" w:hAnsi="Courier New" w:cs="Courier New" w:hint="default"/>
      </w:rPr>
    </w:lvl>
    <w:lvl w:ilvl="8" w:tplc="080A0005" w:tentative="1">
      <w:start w:val="1"/>
      <w:numFmt w:val="bullet"/>
      <w:lvlText w:val=""/>
      <w:lvlJc w:val="left"/>
      <w:pPr>
        <w:ind w:left="7307" w:hanging="360"/>
      </w:pPr>
      <w:rPr>
        <w:rFonts w:ascii="Wingdings" w:hAnsi="Wingdings" w:hint="default"/>
      </w:rPr>
    </w:lvl>
  </w:abstractNum>
  <w:abstractNum w:abstractNumId="11" w15:restartNumberingAfterBreak="0">
    <w:nsid w:val="27423759"/>
    <w:multiLevelType w:val="hybridMultilevel"/>
    <w:tmpl w:val="0F1E57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D05B64"/>
    <w:multiLevelType w:val="hybridMultilevel"/>
    <w:tmpl w:val="A15258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3177DE"/>
    <w:multiLevelType w:val="hybridMultilevel"/>
    <w:tmpl w:val="92343E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E95770"/>
    <w:multiLevelType w:val="hybridMultilevel"/>
    <w:tmpl w:val="716E1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8B0E0E"/>
    <w:multiLevelType w:val="hybridMultilevel"/>
    <w:tmpl w:val="C2E2C9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59B4573"/>
    <w:multiLevelType w:val="hybridMultilevel"/>
    <w:tmpl w:val="3BE2AD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9BF1777"/>
    <w:multiLevelType w:val="hybridMultilevel"/>
    <w:tmpl w:val="C2CA662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AD4500"/>
    <w:multiLevelType w:val="hybridMultilevel"/>
    <w:tmpl w:val="9F5C0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9420A8"/>
    <w:multiLevelType w:val="hybridMultilevel"/>
    <w:tmpl w:val="777EA3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FA30257"/>
    <w:multiLevelType w:val="hybridMultilevel"/>
    <w:tmpl w:val="F7A872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2A866E5"/>
    <w:multiLevelType w:val="hybridMultilevel"/>
    <w:tmpl w:val="576C4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1A03BA"/>
    <w:multiLevelType w:val="hybridMultilevel"/>
    <w:tmpl w:val="28FCB48E"/>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3" w15:restartNumberingAfterBreak="0">
    <w:nsid w:val="4A347BE9"/>
    <w:multiLevelType w:val="hybridMultilevel"/>
    <w:tmpl w:val="F2D46B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2C04ABD"/>
    <w:multiLevelType w:val="hybridMultilevel"/>
    <w:tmpl w:val="F65E2A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09C04B5"/>
    <w:multiLevelType w:val="hybridMultilevel"/>
    <w:tmpl w:val="81EE29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BBD723D"/>
    <w:multiLevelType w:val="hybridMultilevel"/>
    <w:tmpl w:val="B79C5112"/>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27" w15:restartNumberingAfterBreak="0">
    <w:nsid w:val="73902270"/>
    <w:multiLevelType w:val="hybridMultilevel"/>
    <w:tmpl w:val="CACEE4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3D1E58"/>
    <w:multiLevelType w:val="hybridMultilevel"/>
    <w:tmpl w:val="7556BE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A747E67"/>
    <w:multiLevelType w:val="multilevel"/>
    <w:tmpl w:val="F0A0BB9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B7221BB"/>
    <w:multiLevelType w:val="hybridMultilevel"/>
    <w:tmpl w:val="771A86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35118522">
    <w:abstractNumId w:val="7"/>
  </w:num>
  <w:num w:numId="2" w16cid:durableId="1921522687">
    <w:abstractNumId w:val="17"/>
  </w:num>
  <w:num w:numId="3" w16cid:durableId="1633748475">
    <w:abstractNumId w:val="10"/>
  </w:num>
  <w:num w:numId="4" w16cid:durableId="1800997408">
    <w:abstractNumId w:val="24"/>
  </w:num>
  <w:num w:numId="5" w16cid:durableId="1304969325">
    <w:abstractNumId w:val="21"/>
  </w:num>
  <w:num w:numId="6" w16cid:durableId="2021734885">
    <w:abstractNumId w:val="6"/>
  </w:num>
  <w:num w:numId="7" w16cid:durableId="690686960">
    <w:abstractNumId w:val="4"/>
  </w:num>
  <w:num w:numId="8" w16cid:durableId="678507338">
    <w:abstractNumId w:val="8"/>
  </w:num>
  <w:num w:numId="9" w16cid:durableId="1865316903">
    <w:abstractNumId w:val="2"/>
  </w:num>
  <w:num w:numId="10" w16cid:durableId="801658286">
    <w:abstractNumId w:val="3"/>
  </w:num>
  <w:num w:numId="11" w16cid:durableId="1606576182">
    <w:abstractNumId w:val="14"/>
  </w:num>
  <w:num w:numId="12" w16cid:durableId="293829004">
    <w:abstractNumId w:val="5"/>
  </w:num>
  <w:num w:numId="13" w16cid:durableId="2065135925">
    <w:abstractNumId w:val="15"/>
  </w:num>
  <w:num w:numId="14" w16cid:durableId="1874684037">
    <w:abstractNumId w:val="13"/>
  </w:num>
  <w:num w:numId="15" w16cid:durableId="925771315">
    <w:abstractNumId w:val="25"/>
  </w:num>
  <w:num w:numId="16" w16cid:durableId="1433471781">
    <w:abstractNumId w:val="19"/>
  </w:num>
  <w:num w:numId="17" w16cid:durableId="1228802582">
    <w:abstractNumId w:val="20"/>
  </w:num>
  <w:num w:numId="18" w16cid:durableId="588348300">
    <w:abstractNumId w:val="28"/>
  </w:num>
  <w:num w:numId="19" w16cid:durableId="1283685623">
    <w:abstractNumId w:val="18"/>
  </w:num>
  <w:num w:numId="20" w16cid:durableId="202598389">
    <w:abstractNumId w:val="9"/>
  </w:num>
  <w:num w:numId="21" w16cid:durableId="452139458">
    <w:abstractNumId w:val="27"/>
  </w:num>
  <w:num w:numId="22" w16cid:durableId="1979071519">
    <w:abstractNumId w:val="26"/>
  </w:num>
  <w:num w:numId="23" w16cid:durableId="220019794">
    <w:abstractNumId w:val="12"/>
  </w:num>
  <w:num w:numId="24" w16cid:durableId="478155364">
    <w:abstractNumId w:val="23"/>
  </w:num>
  <w:num w:numId="25" w16cid:durableId="1929927598">
    <w:abstractNumId w:val="30"/>
  </w:num>
  <w:num w:numId="26" w16cid:durableId="1404595967">
    <w:abstractNumId w:val="0"/>
  </w:num>
  <w:num w:numId="27" w16cid:durableId="1570460329">
    <w:abstractNumId w:val="16"/>
  </w:num>
  <w:num w:numId="28" w16cid:durableId="474184420">
    <w:abstractNumId w:val="11"/>
  </w:num>
  <w:num w:numId="29" w16cid:durableId="792400965">
    <w:abstractNumId w:val="1"/>
  </w:num>
  <w:num w:numId="30" w16cid:durableId="1654722274">
    <w:abstractNumId w:val="22"/>
  </w:num>
  <w:num w:numId="31" w16cid:durableId="83915495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ABA"/>
    <w:rsid w:val="00001471"/>
    <w:rsid w:val="000024BB"/>
    <w:rsid w:val="00002F21"/>
    <w:rsid w:val="000045F1"/>
    <w:rsid w:val="0001051E"/>
    <w:rsid w:val="000106AE"/>
    <w:rsid w:val="000178C4"/>
    <w:rsid w:val="000239E0"/>
    <w:rsid w:val="000273B9"/>
    <w:rsid w:val="00030DF2"/>
    <w:rsid w:val="00035828"/>
    <w:rsid w:val="00035BDD"/>
    <w:rsid w:val="000363B7"/>
    <w:rsid w:val="000368A6"/>
    <w:rsid w:val="0003707B"/>
    <w:rsid w:val="000444EC"/>
    <w:rsid w:val="00046E50"/>
    <w:rsid w:val="00050DDA"/>
    <w:rsid w:val="00051CE0"/>
    <w:rsid w:val="0007236B"/>
    <w:rsid w:val="000760D7"/>
    <w:rsid w:val="00083EF6"/>
    <w:rsid w:val="000845E1"/>
    <w:rsid w:val="00084848"/>
    <w:rsid w:val="00084C50"/>
    <w:rsid w:val="00085C01"/>
    <w:rsid w:val="00086955"/>
    <w:rsid w:val="00087336"/>
    <w:rsid w:val="000873C9"/>
    <w:rsid w:val="00092F38"/>
    <w:rsid w:val="00095F39"/>
    <w:rsid w:val="00097E93"/>
    <w:rsid w:val="000A50C0"/>
    <w:rsid w:val="000A6F75"/>
    <w:rsid w:val="000B4EA9"/>
    <w:rsid w:val="000B64C9"/>
    <w:rsid w:val="000C0B82"/>
    <w:rsid w:val="000C3351"/>
    <w:rsid w:val="000C39D4"/>
    <w:rsid w:val="000C4787"/>
    <w:rsid w:val="000C601C"/>
    <w:rsid w:val="000D0092"/>
    <w:rsid w:val="000D2194"/>
    <w:rsid w:val="000D24F5"/>
    <w:rsid w:val="000D51D3"/>
    <w:rsid w:val="000D6052"/>
    <w:rsid w:val="000D646F"/>
    <w:rsid w:val="000D6BD5"/>
    <w:rsid w:val="000E1383"/>
    <w:rsid w:val="000E1A86"/>
    <w:rsid w:val="000E4B22"/>
    <w:rsid w:val="000E59E2"/>
    <w:rsid w:val="000F12EC"/>
    <w:rsid w:val="000F59A3"/>
    <w:rsid w:val="000F6FEF"/>
    <w:rsid w:val="000F755E"/>
    <w:rsid w:val="0010070A"/>
    <w:rsid w:val="00101EDD"/>
    <w:rsid w:val="00104701"/>
    <w:rsid w:val="00104DCA"/>
    <w:rsid w:val="001144F1"/>
    <w:rsid w:val="001156CE"/>
    <w:rsid w:val="0012045E"/>
    <w:rsid w:val="001208FF"/>
    <w:rsid w:val="001256B4"/>
    <w:rsid w:val="00126799"/>
    <w:rsid w:val="00127C66"/>
    <w:rsid w:val="001329C3"/>
    <w:rsid w:val="001338C9"/>
    <w:rsid w:val="00133B8E"/>
    <w:rsid w:val="00144199"/>
    <w:rsid w:val="00150AB7"/>
    <w:rsid w:val="00152068"/>
    <w:rsid w:val="00154D23"/>
    <w:rsid w:val="001650A1"/>
    <w:rsid w:val="00166C52"/>
    <w:rsid w:val="00166D1A"/>
    <w:rsid w:val="001708CA"/>
    <w:rsid w:val="00170CCA"/>
    <w:rsid w:val="00173852"/>
    <w:rsid w:val="0017572F"/>
    <w:rsid w:val="00177601"/>
    <w:rsid w:val="001824EA"/>
    <w:rsid w:val="0018314E"/>
    <w:rsid w:val="0019242C"/>
    <w:rsid w:val="001926EF"/>
    <w:rsid w:val="001933E0"/>
    <w:rsid w:val="001960B0"/>
    <w:rsid w:val="001B2CCE"/>
    <w:rsid w:val="001C18D2"/>
    <w:rsid w:val="001D023A"/>
    <w:rsid w:val="001D0D7D"/>
    <w:rsid w:val="001D10C7"/>
    <w:rsid w:val="001D38F6"/>
    <w:rsid w:val="001D40DF"/>
    <w:rsid w:val="001D544B"/>
    <w:rsid w:val="001D67FC"/>
    <w:rsid w:val="001D6BC6"/>
    <w:rsid w:val="001D6BCE"/>
    <w:rsid w:val="001E3795"/>
    <w:rsid w:val="001F383F"/>
    <w:rsid w:val="001F5DBF"/>
    <w:rsid w:val="001F5F3B"/>
    <w:rsid w:val="00200FEE"/>
    <w:rsid w:val="00204B76"/>
    <w:rsid w:val="0021184B"/>
    <w:rsid w:val="00214FFB"/>
    <w:rsid w:val="00217AF8"/>
    <w:rsid w:val="00217DEA"/>
    <w:rsid w:val="002331F0"/>
    <w:rsid w:val="002371B8"/>
    <w:rsid w:val="00242872"/>
    <w:rsid w:val="00243641"/>
    <w:rsid w:val="002444C8"/>
    <w:rsid w:val="002451BD"/>
    <w:rsid w:val="0024550A"/>
    <w:rsid w:val="002517C1"/>
    <w:rsid w:val="00253DC3"/>
    <w:rsid w:val="00264CF2"/>
    <w:rsid w:val="00266DEC"/>
    <w:rsid w:val="002677CF"/>
    <w:rsid w:val="002723A8"/>
    <w:rsid w:val="002725A0"/>
    <w:rsid w:val="002738C1"/>
    <w:rsid w:val="00273B94"/>
    <w:rsid w:val="00275669"/>
    <w:rsid w:val="00275F80"/>
    <w:rsid w:val="00276E2B"/>
    <w:rsid w:val="0028130D"/>
    <w:rsid w:val="00284D6B"/>
    <w:rsid w:val="002864CB"/>
    <w:rsid w:val="00290F28"/>
    <w:rsid w:val="00291653"/>
    <w:rsid w:val="002920C4"/>
    <w:rsid w:val="00294006"/>
    <w:rsid w:val="002A21D2"/>
    <w:rsid w:val="002A3DAB"/>
    <w:rsid w:val="002A4121"/>
    <w:rsid w:val="002A4C9E"/>
    <w:rsid w:val="002A5B65"/>
    <w:rsid w:val="002B12A8"/>
    <w:rsid w:val="002B5A86"/>
    <w:rsid w:val="002B6BA6"/>
    <w:rsid w:val="002C0F3A"/>
    <w:rsid w:val="002C46E8"/>
    <w:rsid w:val="002D086E"/>
    <w:rsid w:val="002D120F"/>
    <w:rsid w:val="002D58D7"/>
    <w:rsid w:val="002D5B6D"/>
    <w:rsid w:val="002D7745"/>
    <w:rsid w:val="002E1825"/>
    <w:rsid w:val="002E7F4D"/>
    <w:rsid w:val="002F0C5A"/>
    <w:rsid w:val="002F1074"/>
    <w:rsid w:val="002F26BE"/>
    <w:rsid w:val="002F3B75"/>
    <w:rsid w:val="002F6D75"/>
    <w:rsid w:val="00302ACA"/>
    <w:rsid w:val="00306C5A"/>
    <w:rsid w:val="003070A0"/>
    <w:rsid w:val="00307366"/>
    <w:rsid w:val="00307A2F"/>
    <w:rsid w:val="00312143"/>
    <w:rsid w:val="00317AB5"/>
    <w:rsid w:val="003225CD"/>
    <w:rsid w:val="00324763"/>
    <w:rsid w:val="0033004B"/>
    <w:rsid w:val="00335CA0"/>
    <w:rsid w:val="00337C0A"/>
    <w:rsid w:val="003406A4"/>
    <w:rsid w:val="00340847"/>
    <w:rsid w:val="00341B75"/>
    <w:rsid w:val="00351085"/>
    <w:rsid w:val="003528E0"/>
    <w:rsid w:val="00352D83"/>
    <w:rsid w:val="00354A32"/>
    <w:rsid w:val="00357E1D"/>
    <w:rsid w:val="00365471"/>
    <w:rsid w:val="00366C39"/>
    <w:rsid w:val="0037013F"/>
    <w:rsid w:val="00370E13"/>
    <w:rsid w:val="00373D96"/>
    <w:rsid w:val="0037437B"/>
    <w:rsid w:val="0037658A"/>
    <w:rsid w:val="003837CC"/>
    <w:rsid w:val="003872E6"/>
    <w:rsid w:val="00387772"/>
    <w:rsid w:val="00390E10"/>
    <w:rsid w:val="003936A8"/>
    <w:rsid w:val="00393CE5"/>
    <w:rsid w:val="003A1B5E"/>
    <w:rsid w:val="003A2E30"/>
    <w:rsid w:val="003A307A"/>
    <w:rsid w:val="003A4DF2"/>
    <w:rsid w:val="003A57CD"/>
    <w:rsid w:val="003A6F71"/>
    <w:rsid w:val="003B2F17"/>
    <w:rsid w:val="003B3BB2"/>
    <w:rsid w:val="003B422E"/>
    <w:rsid w:val="003B439B"/>
    <w:rsid w:val="003B6CD2"/>
    <w:rsid w:val="003C4C53"/>
    <w:rsid w:val="003C5DB1"/>
    <w:rsid w:val="003C6A59"/>
    <w:rsid w:val="003D0C18"/>
    <w:rsid w:val="003D0ED1"/>
    <w:rsid w:val="003D31D9"/>
    <w:rsid w:val="003E1AAC"/>
    <w:rsid w:val="003E7F46"/>
    <w:rsid w:val="003F2D12"/>
    <w:rsid w:val="003F4FAF"/>
    <w:rsid w:val="00410DD1"/>
    <w:rsid w:val="00410E95"/>
    <w:rsid w:val="00412DB2"/>
    <w:rsid w:val="0041454F"/>
    <w:rsid w:val="00421F50"/>
    <w:rsid w:val="00422433"/>
    <w:rsid w:val="00424C50"/>
    <w:rsid w:val="00431180"/>
    <w:rsid w:val="00432423"/>
    <w:rsid w:val="004330E6"/>
    <w:rsid w:val="00433BE1"/>
    <w:rsid w:val="0043425B"/>
    <w:rsid w:val="00435651"/>
    <w:rsid w:val="00437304"/>
    <w:rsid w:val="00441C3C"/>
    <w:rsid w:val="00444D7C"/>
    <w:rsid w:val="00452D3B"/>
    <w:rsid w:val="00453094"/>
    <w:rsid w:val="0045377B"/>
    <w:rsid w:val="0045556B"/>
    <w:rsid w:val="004569E2"/>
    <w:rsid w:val="00456F85"/>
    <w:rsid w:val="0045727B"/>
    <w:rsid w:val="004572DD"/>
    <w:rsid w:val="00460553"/>
    <w:rsid w:val="00466765"/>
    <w:rsid w:val="0047337A"/>
    <w:rsid w:val="0047389D"/>
    <w:rsid w:val="00473AEB"/>
    <w:rsid w:val="0047523C"/>
    <w:rsid w:val="00475E5A"/>
    <w:rsid w:val="00482722"/>
    <w:rsid w:val="00485C50"/>
    <w:rsid w:val="00485D61"/>
    <w:rsid w:val="00487D19"/>
    <w:rsid w:val="00491BE6"/>
    <w:rsid w:val="004922D3"/>
    <w:rsid w:val="0049722E"/>
    <w:rsid w:val="004A0243"/>
    <w:rsid w:val="004A2023"/>
    <w:rsid w:val="004A3BA9"/>
    <w:rsid w:val="004A5304"/>
    <w:rsid w:val="004A5D9A"/>
    <w:rsid w:val="004B009C"/>
    <w:rsid w:val="004B3055"/>
    <w:rsid w:val="004B37EA"/>
    <w:rsid w:val="004B476F"/>
    <w:rsid w:val="004B6EA0"/>
    <w:rsid w:val="004C0BDC"/>
    <w:rsid w:val="004C6178"/>
    <w:rsid w:val="004C63E2"/>
    <w:rsid w:val="004D2CCB"/>
    <w:rsid w:val="004D5103"/>
    <w:rsid w:val="004F1F01"/>
    <w:rsid w:val="004F32CC"/>
    <w:rsid w:val="004F3E9D"/>
    <w:rsid w:val="004F5449"/>
    <w:rsid w:val="004F65BF"/>
    <w:rsid w:val="004F7072"/>
    <w:rsid w:val="004F7F08"/>
    <w:rsid w:val="00500307"/>
    <w:rsid w:val="005063A6"/>
    <w:rsid w:val="00507569"/>
    <w:rsid w:val="005127C7"/>
    <w:rsid w:val="00513A4A"/>
    <w:rsid w:val="00514B41"/>
    <w:rsid w:val="00526D95"/>
    <w:rsid w:val="00527110"/>
    <w:rsid w:val="00534B25"/>
    <w:rsid w:val="005372FD"/>
    <w:rsid w:val="00540488"/>
    <w:rsid w:val="005431FF"/>
    <w:rsid w:val="00551C6D"/>
    <w:rsid w:val="0055352D"/>
    <w:rsid w:val="0055687F"/>
    <w:rsid w:val="00556CC0"/>
    <w:rsid w:val="00564334"/>
    <w:rsid w:val="0056660D"/>
    <w:rsid w:val="00570749"/>
    <w:rsid w:val="005719DA"/>
    <w:rsid w:val="00574113"/>
    <w:rsid w:val="00574D6C"/>
    <w:rsid w:val="00575812"/>
    <w:rsid w:val="005765BA"/>
    <w:rsid w:val="005773AC"/>
    <w:rsid w:val="0058036B"/>
    <w:rsid w:val="005813E6"/>
    <w:rsid w:val="005833FE"/>
    <w:rsid w:val="005849E0"/>
    <w:rsid w:val="00590B0A"/>
    <w:rsid w:val="00591B63"/>
    <w:rsid w:val="00596490"/>
    <w:rsid w:val="00596F96"/>
    <w:rsid w:val="005A1735"/>
    <w:rsid w:val="005A7250"/>
    <w:rsid w:val="005B36A6"/>
    <w:rsid w:val="005B715D"/>
    <w:rsid w:val="005B7CE3"/>
    <w:rsid w:val="005C1C84"/>
    <w:rsid w:val="005C2DF6"/>
    <w:rsid w:val="005C58FF"/>
    <w:rsid w:val="005D02ED"/>
    <w:rsid w:val="005D0AE7"/>
    <w:rsid w:val="005D1A3F"/>
    <w:rsid w:val="005D2651"/>
    <w:rsid w:val="005D6D7B"/>
    <w:rsid w:val="005E453C"/>
    <w:rsid w:val="005E6B13"/>
    <w:rsid w:val="005F3AE2"/>
    <w:rsid w:val="005F406B"/>
    <w:rsid w:val="005F7E03"/>
    <w:rsid w:val="00606466"/>
    <w:rsid w:val="00607A92"/>
    <w:rsid w:val="00607DCD"/>
    <w:rsid w:val="0062100C"/>
    <w:rsid w:val="006213C2"/>
    <w:rsid w:val="00627FC9"/>
    <w:rsid w:val="006301BF"/>
    <w:rsid w:val="0064145D"/>
    <w:rsid w:val="00644393"/>
    <w:rsid w:val="00652F6C"/>
    <w:rsid w:val="00664300"/>
    <w:rsid w:val="00671B51"/>
    <w:rsid w:val="00674D33"/>
    <w:rsid w:val="00675920"/>
    <w:rsid w:val="00682505"/>
    <w:rsid w:val="00683057"/>
    <w:rsid w:val="00683464"/>
    <w:rsid w:val="00683E5D"/>
    <w:rsid w:val="00687612"/>
    <w:rsid w:val="006926D8"/>
    <w:rsid w:val="00692AB8"/>
    <w:rsid w:val="00694146"/>
    <w:rsid w:val="00695099"/>
    <w:rsid w:val="00695201"/>
    <w:rsid w:val="00695BCF"/>
    <w:rsid w:val="006A0113"/>
    <w:rsid w:val="006A0AE8"/>
    <w:rsid w:val="006A14D3"/>
    <w:rsid w:val="006A2824"/>
    <w:rsid w:val="006A3B70"/>
    <w:rsid w:val="006A44C2"/>
    <w:rsid w:val="006A5003"/>
    <w:rsid w:val="006B0ED5"/>
    <w:rsid w:val="006B4AF5"/>
    <w:rsid w:val="006B7A79"/>
    <w:rsid w:val="006C19F9"/>
    <w:rsid w:val="006C3293"/>
    <w:rsid w:val="006C3C09"/>
    <w:rsid w:val="006C41D0"/>
    <w:rsid w:val="006C4711"/>
    <w:rsid w:val="006C5409"/>
    <w:rsid w:val="006D2BE7"/>
    <w:rsid w:val="006D5DB0"/>
    <w:rsid w:val="006E2465"/>
    <w:rsid w:val="006E3197"/>
    <w:rsid w:val="006E3229"/>
    <w:rsid w:val="006F0248"/>
    <w:rsid w:val="006F1CDF"/>
    <w:rsid w:val="006F51B8"/>
    <w:rsid w:val="006F5E51"/>
    <w:rsid w:val="006F6CF2"/>
    <w:rsid w:val="00701CA1"/>
    <w:rsid w:val="00703FB1"/>
    <w:rsid w:val="00704533"/>
    <w:rsid w:val="00705148"/>
    <w:rsid w:val="00707CE9"/>
    <w:rsid w:val="00712229"/>
    <w:rsid w:val="00712764"/>
    <w:rsid w:val="0071408C"/>
    <w:rsid w:val="00715F8C"/>
    <w:rsid w:val="0072374F"/>
    <w:rsid w:val="007328D7"/>
    <w:rsid w:val="00732B8A"/>
    <w:rsid w:val="00732D03"/>
    <w:rsid w:val="00737752"/>
    <w:rsid w:val="0074076F"/>
    <w:rsid w:val="007474B5"/>
    <w:rsid w:val="0074797E"/>
    <w:rsid w:val="00750631"/>
    <w:rsid w:val="00752B36"/>
    <w:rsid w:val="00753218"/>
    <w:rsid w:val="00761B37"/>
    <w:rsid w:val="00763987"/>
    <w:rsid w:val="00765528"/>
    <w:rsid w:val="007664AD"/>
    <w:rsid w:val="0076731E"/>
    <w:rsid w:val="007773E8"/>
    <w:rsid w:val="007801BD"/>
    <w:rsid w:val="00780EA6"/>
    <w:rsid w:val="00782CFE"/>
    <w:rsid w:val="00785DFF"/>
    <w:rsid w:val="0079056A"/>
    <w:rsid w:val="007A2C31"/>
    <w:rsid w:val="007A6B1D"/>
    <w:rsid w:val="007A770F"/>
    <w:rsid w:val="007B17D4"/>
    <w:rsid w:val="007B348D"/>
    <w:rsid w:val="007B50D9"/>
    <w:rsid w:val="007B63A1"/>
    <w:rsid w:val="007C1A9F"/>
    <w:rsid w:val="007C2D99"/>
    <w:rsid w:val="007C32AE"/>
    <w:rsid w:val="007C4071"/>
    <w:rsid w:val="007C73D0"/>
    <w:rsid w:val="007E1586"/>
    <w:rsid w:val="007E1908"/>
    <w:rsid w:val="007E3772"/>
    <w:rsid w:val="007E48AF"/>
    <w:rsid w:val="007E4AFB"/>
    <w:rsid w:val="007E5E33"/>
    <w:rsid w:val="007F0836"/>
    <w:rsid w:val="007F0BD2"/>
    <w:rsid w:val="007F3570"/>
    <w:rsid w:val="007F4732"/>
    <w:rsid w:val="007F50E3"/>
    <w:rsid w:val="007F5F9F"/>
    <w:rsid w:val="007F627F"/>
    <w:rsid w:val="007F737E"/>
    <w:rsid w:val="00800336"/>
    <w:rsid w:val="00800554"/>
    <w:rsid w:val="0080596F"/>
    <w:rsid w:val="00807275"/>
    <w:rsid w:val="0081006B"/>
    <w:rsid w:val="00812652"/>
    <w:rsid w:val="0082042B"/>
    <w:rsid w:val="0082491B"/>
    <w:rsid w:val="0082655C"/>
    <w:rsid w:val="00833CEE"/>
    <w:rsid w:val="008340C4"/>
    <w:rsid w:val="00834A20"/>
    <w:rsid w:val="00837170"/>
    <w:rsid w:val="00840772"/>
    <w:rsid w:val="00841B55"/>
    <w:rsid w:val="00851172"/>
    <w:rsid w:val="00852F77"/>
    <w:rsid w:val="00853388"/>
    <w:rsid w:val="00854D92"/>
    <w:rsid w:val="0085633E"/>
    <w:rsid w:val="0085768E"/>
    <w:rsid w:val="008579EF"/>
    <w:rsid w:val="008615D0"/>
    <w:rsid w:val="00864961"/>
    <w:rsid w:val="00864A13"/>
    <w:rsid w:val="008677DA"/>
    <w:rsid w:val="0087011D"/>
    <w:rsid w:val="0087032D"/>
    <w:rsid w:val="0087287C"/>
    <w:rsid w:val="00873085"/>
    <w:rsid w:val="008735F1"/>
    <w:rsid w:val="00880AA4"/>
    <w:rsid w:val="00887169"/>
    <w:rsid w:val="008902CF"/>
    <w:rsid w:val="00892AC2"/>
    <w:rsid w:val="008930B3"/>
    <w:rsid w:val="008930DC"/>
    <w:rsid w:val="008945AD"/>
    <w:rsid w:val="00896501"/>
    <w:rsid w:val="008A4A3A"/>
    <w:rsid w:val="008A78D3"/>
    <w:rsid w:val="008A7F67"/>
    <w:rsid w:val="008B3B07"/>
    <w:rsid w:val="008C37A2"/>
    <w:rsid w:val="008D0879"/>
    <w:rsid w:val="008D0A30"/>
    <w:rsid w:val="008D0C56"/>
    <w:rsid w:val="008E525F"/>
    <w:rsid w:val="008E6201"/>
    <w:rsid w:val="008F14FA"/>
    <w:rsid w:val="008F2CF0"/>
    <w:rsid w:val="008F783E"/>
    <w:rsid w:val="00901AAE"/>
    <w:rsid w:val="00901C17"/>
    <w:rsid w:val="00902FF5"/>
    <w:rsid w:val="00905EA4"/>
    <w:rsid w:val="00910FC9"/>
    <w:rsid w:val="009126C7"/>
    <w:rsid w:val="00917D22"/>
    <w:rsid w:val="00920698"/>
    <w:rsid w:val="009234C3"/>
    <w:rsid w:val="0092513A"/>
    <w:rsid w:val="009306DD"/>
    <w:rsid w:val="00931258"/>
    <w:rsid w:val="00935446"/>
    <w:rsid w:val="00950CF7"/>
    <w:rsid w:val="00952298"/>
    <w:rsid w:val="0096092B"/>
    <w:rsid w:val="009704E8"/>
    <w:rsid w:val="00976C69"/>
    <w:rsid w:val="00977BC0"/>
    <w:rsid w:val="00982A77"/>
    <w:rsid w:val="00984932"/>
    <w:rsid w:val="00991883"/>
    <w:rsid w:val="00994199"/>
    <w:rsid w:val="00997094"/>
    <w:rsid w:val="009A2AF5"/>
    <w:rsid w:val="009B1C21"/>
    <w:rsid w:val="009B3519"/>
    <w:rsid w:val="009B4558"/>
    <w:rsid w:val="009B6104"/>
    <w:rsid w:val="009C42D6"/>
    <w:rsid w:val="009C4B4A"/>
    <w:rsid w:val="009C53F7"/>
    <w:rsid w:val="009C6290"/>
    <w:rsid w:val="009C6DD3"/>
    <w:rsid w:val="009D0E82"/>
    <w:rsid w:val="009D12FD"/>
    <w:rsid w:val="009D35BE"/>
    <w:rsid w:val="009E3763"/>
    <w:rsid w:val="009E3F8F"/>
    <w:rsid w:val="009E5289"/>
    <w:rsid w:val="009E554A"/>
    <w:rsid w:val="009F0D9E"/>
    <w:rsid w:val="009F4773"/>
    <w:rsid w:val="00A021C2"/>
    <w:rsid w:val="00A033B0"/>
    <w:rsid w:val="00A0494D"/>
    <w:rsid w:val="00A107E1"/>
    <w:rsid w:val="00A120BB"/>
    <w:rsid w:val="00A128ED"/>
    <w:rsid w:val="00A12DB8"/>
    <w:rsid w:val="00A249DE"/>
    <w:rsid w:val="00A24CBE"/>
    <w:rsid w:val="00A24FCA"/>
    <w:rsid w:val="00A317DF"/>
    <w:rsid w:val="00A32700"/>
    <w:rsid w:val="00A34240"/>
    <w:rsid w:val="00A34CA8"/>
    <w:rsid w:val="00A3614D"/>
    <w:rsid w:val="00A376A8"/>
    <w:rsid w:val="00A41CFF"/>
    <w:rsid w:val="00A41E18"/>
    <w:rsid w:val="00A43C2B"/>
    <w:rsid w:val="00A45D4B"/>
    <w:rsid w:val="00A4788E"/>
    <w:rsid w:val="00A51AAB"/>
    <w:rsid w:val="00A54F16"/>
    <w:rsid w:val="00A56823"/>
    <w:rsid w:val="00A57ECB"/>
    <w:rsid w:val="00A63CA6"/>
    <w:rsid w:val="00A64485"/>
    <w:rsid w:val="00A64671"/>
    <w:rsid w:val="00A67299"/>
    <w:rsid w:val="00A70D29"/>
    <w:rsid w:val="00A7255D"/>
    <w:rsid w:val="00A75685"/>
    <w:rsid w:val="00A816DC"/>
    <w:rsid w:val="00A81F4F"/>
    <w:rsid w:val="00A835F2"/>
    <w:rsid w:val="00A83F51"/>
    <w:rsid w:val="00A84061"/>
    <w:rsid w:val="00A8658D"/>
    <w:rsid w:val="00A8661E"/>
    <w:rsid w:val="00A91C52"/>
    <w:rsid w:val="00A91FBF"/>
    <w:rsid w:val="00A9315C"/>
    <w:rsid w:val="00A96929"/>
    <w:rsid w:val="00AA129E"/>
    <w:rsid w:val="00AA4222"/>
    <w:rsid w:val="00AA4460"/>
    <w:rsid w:val="00AA50CB"/>
    <w:rsid w:val="00AA6D66"/>
    <w:rsid w:val="00AA74CB"/>
    <w:rsid w:val="00AB088D"/>
    <w:rsid w:val="00AB0D2C"/>
    <w:rsid w:val="00AB1083"/>
    <w:rsid w:val="00AB3AEB"/>
    <w:rsid w:val="00AB516E"/>
    <w:rsid w:val="00AB794F"/>
    <w:rsid w:val="00AD520C"/>
    <w:rsid w:val="00AD7965"/>
    <w:rsid w:val="00AE4987"/>
    <w:rsid w:val="00AE677F"/>
    <w:rsid w:val="00AF1E91"/>
    <w:rsid w:val="00AF5C15"/>
    <w:rsid w:val="00B125A7"/>
    <w:rsid w:val="00B20F42"/>
    <w:rsid w:val="00B21198"/>
    <w:rsid w:val="00B239A1"/>
    <w:rsid w:val="00B2509B"/>
    <w:rsid w:val="00B25CF6"/>
    <w:rsid w:val="00B30DE6"/>
    <w:rsid w:val="00B310A5"/>
    <w:rsid w:val="00B318DB"/>
    <w:rsid w:val="00B35F63"/>
    <w:rsid w:val="00B36C8E"/>
    <w:rsid w:val="00B37DC9"/>
    <w:rsid w:val="00B4104E"/>
    <w:rsid w:val="00B44D65"/>
    <w:rsid w:val="00B4577E"/>
    <w:rsid w:val="00B51022"/>
    <w:rsid w:val="00B521D5"/>
    <w:rsid w:val="00B54FB8"/>
    <w:rsid w:val="00B61C73"/>
    <w:rsid w:val="00B62661"/>
    <w:rsid w:val="00B63C47"/>
    <w:rsid w:val="00B6436E"/>
    <w:rsid w:val="00B6739A"/>
    <w:rsid w:val="00B673A4"/>
    <w:rsid w:val="00B721BA"/>
    <w:rsid w:val="00B72390"/>
    <w:rsid w:val="00B74A71"/>
    <w:rsid w:val="00B767A4"/>
    <w:rsid w:val="00B777E6"/>
    <w:rsid w:val="00B839C1"/>
    <w:rsid w:val="00B8520B"/>
    <w:rsid w:val="00B90DEF"/>
    <w:rsid w:val="00B94121"/>
    <w:rsid w:val="00B976EF"/>
    <w:rsid w:val="00BA2CEA"/>
    <w:rsid w:val="00BA58CA"/>
    <w:rsid w:val="00BA676A"/>
    <w:rsid w:val="00BB67FD"/>
    <w:rsid w:val="00BC1B84"/>
    <w:rsid w:val="00BC1CCC"/>
    <w:rsid w:val="00BC33B5"/>
    <w:rsid w:val="00BC3846"/>
    <w:rsid w:val="00BC6337"/>
    <w:rsid w:val="00BC7C11"/>
    <w:rsid w:val="00BC7C7E"/>
    <w:rsid w:val="00BD1422"/>
    <w:rsid w:val="00BD1798"/>
    <w:rsid w:val="00BD1865"/>
    <w:rsid w:val="00BD2751"/>
    <w:rsid w:val="00BD385A"/>
    <w:rsid w:val="00BD5C8A"/>
    <w:rsid w:val="00BD6482"/>
    <w:rsid w:val="00BD7FDA"/>
    <w:rsid w:val="00BE0697"/>
    <w:rsid w:val="00BE07B3"/>
    <w:rsid w:val="00BE447B"/>
    <w:rsid w:val="00BF05B0"/>
    <w:rsid w:val="00BF4CC2"/>
    <w:rsid w:val="00BF53DF"/>
    <w:rsid w:val="00BF5AF9"/>
    <w:rsid w:val="00BF770D"/>
    <w:rsid w:val="00BF7F52"/>
    <w:rsid w:val="00C027ED"/>
    <w:rsid w:val="00C04288"/>
    <w:rsid w:val="00C0693A"/>
    <w:rsid w:val="00C07208"/>
    <w:rsid w:val="00C07E8D"/>
    <w:rsid w:val="00C15081"/>
    <w:rsid w:val="00C16419"/>
    <w:rsid w:val="00C16736"/>
    <w:rsid w:val="00C17810"/>
    <w:rsid w:val="00C17DC4"/>
    <w:rsid w:val="00C20EDB"/>
    <w:rsid w:val="00C22F35"/>
    <w:rsid w:val="00C248E4"/>
    <w:rsid w:val="00C25C73"/>
    <w:rsid w:val="00C34275"/>
    <w:rsid w:val="00C35DCA"/>
    <w:rsid w:val="00C42DD1"/>
    <w:rsid w:val="00C4613B"/>
    <w:rsid w:val="00C50AB1"/>
    <w:rsid w:val="00C527A3"/>
    <w:rsid w:val="00C52EFE"/>
    <w:rsid w:val="00C56C8F"/>
    <w:rsid w:val="00C571B3"/>
    <w:rsid w:val="00C63DB9"/>
    <w:rsid w:val="00C6743B"/>
    <w:rsid w:val="00C74524"/>
    <w:rsid w:val="00C82DE6"/>
    <w:rsid w:val="00C8303C"/>
    <w:rsid w:val="00C84491"/>
    <w:rsid w:val="00C870DA"/>
    <w:rsid w:val="00C936E5"/>
    <w:rsid w:val="00CA1EF4"/>
    <w:rsid w:val="00CA2B0D"/>
    <w:rsid w:val="00CA2C2F"/>
    <w:rsid w:val="00CA443D"/>
    <w:rsid w:val="00CA51A5"/>
    <w:rsid w:val="00CA793C"/>
    <w:rsid w:val="00CB1CE4"/>
    <w:rsid w:val="00CB594E"/>
    <w:rsid w:val="00CB5D09"/>
    <w:rsid w:val="00CC04A8"/>
    <w:rsid w:val="00CC3FEC"/>
    <w:rsid w:val="00CC534A"/>
    <w:rsid w:val="00CC6D77"/>
    <w:rsid w:val="00CD205C"/>
    <w:rsid w:val="00CE0476"/>
    <w:rsid w:val="00CE21C4"/>
    <w:rsid w:val="00CF093F"/>
    <w:rsid w:val="00CF401F"/>
    <w:rsid w:val="00D06CE8"/>
    <w:rsid w:val="00D12EB2"/>
    <w:rsid w:val="00D14DED"/>
    <w:rsid w:val="00D16ECC"/>
    <w:rsid w:val="00D21225"/>
    <w:rsid w:val="00D22549"/>
    <w:rsid w:val="00D23730"/>
    <w:rsid w:val="00D24450"/>
    <w:rsid w:val="00D27692"/>
    <w:rsid w:val="00D3044D"/>
    <w:rsid w:val="00D3186B"/>
    <w:rsid w:val="00D31E2A"/>
    <w:rsid w:val="00D32A35"/>
    <w:rsid w:val="00D33588"/>
    <w:rsid w:val="00D33A34"/>
    <w:rsid w:val="00D34FF8"/>
    <w:rsid w:val="00D45DAC"/>
    <w:rsid w:val="00D471A5"/>
    <w:rsid w:val="00D50528"/>
    <w:rsid w:val="00D50D3C"/>
    <w:rsid w:val="00D50E49"/>
    <w:rsid w:val="00D55CA8"/>
    <w:rsid w:val="00D60905"/>
    <w:rsid w:val="00D614FA"/>
    <w:rsid w:val="00D62DC0"/>
    <w:rsid w:val="00D659F0"/>
    <w:rsid w:val="00D65EDA"/>
    <w:rsid w:val="00D664BB"/>
    <w:rsid w:val="00D66F99"/>
    <w:rsid w:val="00D7609B"/>
    <w:rsid w:val="00D7687C"/>
    <w:rsid w:val="00D80A7B"/>
    <w:rsid w:val="00D80B6C"/>
    <w:rsid w:val="00D81578"/>
    <w:rsid w:val="00D8269F"/>
    <w:rsid w:val="00D858D0"/>
    <w:rsid w:val="00D91346"/>
    <w:rsid w:val="00D915B8"/>
    <w:rsid w:val="00D91F35"/>
    <w:rsid w:val="00D94DAF"/>
    <w:rsid w:val="00D966E5"/>
    <w:rsid w:val="00D96C6D"/>
    <w:rsid w:val="00DA2F49"/>
    <w:rsid w:val="00DA4402"/>
    <w:rsid w:val="00DA61C6"/>
    <w:rsid w:val="00DB0EE3"/>
    <w:rsid w:val="00DB2CB7"/>
    <w:rsid w:val="00DB66E6"/>
    <w:rsid w:val="00DB6ABA"/>
    <w:rsid w:val="00DB6EA4"/>
    <w:rsid w:val="00DB7594"/>
    <w:rsid w:val="00DB7769"/>
    <w:rsid w:val="00DC0F6E"/>
    <w:rsid w:val="00DC4447"/>
    <w:rsid w:val="00DC6734"/>
    <w:rsid w:val="00DC742D"/>
    <w:rsid w:val="00DD09C0"/>
    <w:rsid w:val="00DD165A"/>
    <w:rsid w:val="00DD42E7"/>
    <w:rsid w:val="00DD4593"/>
    <w:rsid w:val="00DD5E96"/>
    <w:rsid w:val="00DD5F11"/>
    <w:rsid w:val="00DE385D"/>
    <w:rsid w:val="00DE3A51"/>
    <w:rsid w:val="00DE475E"/>
    <w:rsid w:val="00DF0841"/>
    <w:rsid w:val="00DF0F6D"/>
    <w:rsid w:val="00DF1B15"/>
    <w:rsid w:val="00DF1E8B"/>
    <w:rsid w:val="00DF2D4E"/>
    <w:rsid w:val="00DF3637"/>
    <w:rsid w:val="00DF66E1"/>
    <w:rsid w:val="00DF7243"/>
    <w:rsid w:val="00DF724A"/>
    <w:rsid w:val="00E05A3C"/>
    <w:rsid w:val="00E103F3"/>
    <w:rsid w:val="00E11FA5"/>
    <w:rsid w:val="00E127CB"/>
    <w:rsid w:val="00E1743A"/>
    <w:rsid w:val="00E25B56"/>
    <w:rsid w:val="00E27116"/>
    <w:rsid w:val="00E30389"/>
    <w:rsid w:val="00E34990"/>
    <w:rsid w:val="00E36C6E"/>
    <w:rsid w:val="00E36E5A"/>
    <w:rsid w:val="00E40D5D"/>
    <w:rsid w:val="00E42467"/>
    <w:rsid w:val="00E43277"/>
    <w:rsid w:val="00E5135B"/>
    <w:rsid w:val="00E520C6"/>
    <w:rsid w:val="00E57238"/>
    <w:rsid w:val="00E60197"/>
    <w:rsid w:val="00E6366E"/>
    <w:rsid w:val="00E636C6"/>
    <w:rsid w:val="00E636EC"/>
    <w:rsid w:val="00E67F92"/>
    <w:rsid w:val="00E7153D"/>
    <w:rsid w:val="00E7439B"/>
    <w:rsid w:val="00E77989"/>
    <w:rsid w:val="00E84942"/>
    <w:rsid w:val="00E86E7B"/>
    <w:rsid w:val="00E92426"/>
    <w:rsid w:val="00E934DE"/>
    <w:rsid w:val="00E95D8B"/>
    <w:rsid w:val="00EA33C0"/>
    <w:rsid w:val="00EA3A99"/>
    <w:rsid w:val="00EA7C1E"/>
    <w:rsid w:val="00EB3CD3"/>
    <w:rsid w:val="00EB44A2"/>
    <w:rsid w:val="00EB53CF"/>
    <w:rsid w:val="00EB5431"/>
    <w:rsid w:val="00EB6A6C"/>
    <w:rsid w:val="00EC0589"/>
    <w:rsid w:val="00EC399D"/>
    <w:rsid w:val="00ED3F56"/>
    <w:rsid w:val="00ED5237"/>
    <w:rsid w:val="00ED69D7"/>
    <w:rsid w:val="00ED7107"/>
    <w:rsid w:val="00EE17F9"/>
    <w:rsid w:val="00EE3FE6"/>
    <w:rsid w:val="00EE6FCC"/>
    <w:rsid w:val="00EF2462"/>
    <w:rsid w:val="00EF26E1"/>
    <w:rsid w:val="00EF3CCC"/>
    <w:rsid w:val="00EF5996"/>
    <w:rsid w:val="00EF5E24"/>
    <w:rsid w:val="00EF653C"/>
    <w:rsid w:val="00EF7526"/>
    <w:rsid w:val="00F00338"/>
    <w:rsid w:val="00F006D7"/>
    <w:rsid w:val="00F06503"/>
    <w:rsid w:val="00F118C5"/>
    <w:rsid w:val="00F12693"/>
    <w:rsid w:val="00F13153"/>
    <w:rsid w:val="00F20D5F"/>
    <w:rsid w:val="00F211B2"/>
    <w:rsid w:val="00F21BCE"/>
    <w:rsid w:val="00F23A0F"/>
    <w:rsid w:val="00F25ABB"/>
    <w:rsid w:val="00F34185"/>
    <w:rsid w:val="00F41A12"/>
    <w:rsid w:val="00F438B1"/>
    <w:rsid w:val="00F45C22"/>
    <w:rsid w:val="00F46C60"/>
    <w:rsid w:val="00F50EC4"/>
    <w:rsid w:val="00F53F2C"/>
    <w:rsid w:val="00F54DFE"/>
    <w:rsid w:val="00F55D18"/>
    <w:rsid w:val="00F5674D"/>
    <w:rsid w:val="00F570BA"/>
    <w:rsid w:val="00F62022"/>
    <w:rsid w:val="00F67D08"/>
    <w:rsid w:val="00F67FAE"/>
    <w:rsid w:val="00F7273D"/>
    <w:rsid w:val="00F744FD"/>
    <w:rsid w:val="00F76414"/>
    <w:rsid w:val="00F80185"/>
    <w:rsid w:val="00F805AA"/>
    <w:rsid w:val="00F85528"/>
    <w:rsid w:val="00F9176A"/>
    <w:rsid w:val="00F91A06"/>
    <w:rsid w:val="00F921DB"/>
    <w:rsid w:val="00F92238"/>
    <w:rsid w:val="00F96D41"/>
    <w:rsid w:val="00FA2F17"/>
    <w:rsid w:val="00FA72F4"/>
    <w:rsid w:val="00FB2300"/>
    <w:rsid w:val="00FB68BF"/>
    <w:rsid w:val="00FB6F4D"/>
    <w:rsid w:val="00FC4B0E"/>
    <w:rsid w:val="00FC649B"/>
    <w:rsid w:val="00FC72D0"/>
    <w:rsid w:val="00FD07A2"/>
    <w:rsid w:val="00FD1398"/>
    <w:rsid w:val="00FD17A4"/>
    <w:rsid w:val="00FD2C4F"/>
    <w:rsid w:val="00FD5825"/>
    <w:rsid w:val="00FD5D8D"/>
    <w:rsid w:val="00FD637C"/>
    <w:rsid w:val="00FE08BA"/>
    <w:rsid w:val="00FE25C5"/>
    <w:rsid w:val="00FE45E0"/>
    <w:rsid w:val="00FE4EF1"/>
    <w:rsid w:val="00FE7F37"/>
    <w:rsid w:val="00FF09D7"/>
    <w:rsid w:val="00FF57B8"/>
    <w:rsid w:val="00FF687D"/>
    <w:rsid w:val="00FF71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CD53F"/>
  <w15:docId w15:val="{5979A8B7-B395-4223-8A4D-92E70B0B9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4D3"/>
    <w:pPr>
      <w:spacing w:after="0" w:line="240" w:lineRule="auto"/>
    </w:pPr>
    <w:rPr>
      <w:rFonts w:ascii="Arial" w:hAnsi="Arial"/>
      <w:sz w:val="24"/>
      <w:szCs w:val="24"/>
      <w:lang w:val="es-ES"/>
    </w:rPr>
  </w:style>
  <w:style w:type="paragraph" w:styleId="Ttulo1">
    <w:name w:val="heading 1"/>
    <w:basedOn w:val="Normal"/>
    <w:next w:val="Normal"/>
    <w:link w:val="Ttulo1Car"/>
    <w:uiPriority w:val="9"/>
    <w:qFormat/>
    <w:rsid w:val="00EF3CCC"/>
    <w:pPr>
      <w:keepNext/>
      <w:keepLines/>
      <w:spacing w:before="480" w:after="360"/>
      <w:jc w:val="center"/>
      <w:outlineLvl w:val="0"/>
    </w:pPr>
    <w:rPr>
      <w:rFonts w:ascii="AkzidenzGrotesk" w:eastAsiaTheme="majorEastAsia" w:hAnsi="AkzidenzGrotesk" w:cs="Arial"/>
      <w:b/>
      <w:bCs/>
      <w:sz w:val="28"/>
      <w:szCs w:val="28"/>
    </w:rPr>
  </w:style>
  <w:style w:type="paragraph" w:styleId="Ttulo2">
    <w:name w:val="heading 2"/>
    <w:basedOn w:val="Normal"/>
    <w:next w:val="Normal"/>
    <w:link w:val="Ttulo2Car"/>
    <w:uiPriority w:val="9"/>
    <w:unhideWhenUsed/>
    <w:qFormat/>
    <w:rsid w:val="0033004B"/>
    <w:pPr>
      <w:keepNext/>
      <w:keepLines/>
      <w:spacing w:before="200"/>
      <w:outlineLvl w:val="1"/>
    </w:pPr>
    <w:rPr>
      <w:rFonts w:ascii="AkzidenzGrotesk" w:eastAsiaTheme="majorEastAsia" w:hAnsi="AkzidenzGrotesk" w:cstheme="majorBidi"/>
      <w:b/>
      <w:bCs/>
      <w:szCs w:val="26"/>
    </w:rPr>
  </w:style>
  <w:style w:type="paragraph" w:styleId="Ttulo4">
    <w:name w:val="heading 4"/>
    <w:basedOn w:val="Normal"/>
    <w:next w:val="Normal"/>
    <w:link w:val="Ttulo4Car"/>
    <w:uiPriority w:val="9"/>
    <w:unhideWhenUsed/>
    <w:qFormat/>
    <w:rsid w:val="006A14D3"/>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6A14D3"/>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6A14D3"/>
    <w:pPr>
      <w:keepNext/>
      <w:keepLines/>
      <w:spacing w:before="4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F3CCC"/>
    <w:rPr>
      <w:rFonts w:ascii="AkzidenzGrotesk" w:eastAsiaTheme="majorEastAsia" w:hAnsi="AkzidenzGrotesk" w:cs="Arial"/>
      <w:b/>
      <w:bCs/>
      <w:sz w:val="28"/>
      <w:szCs w:val="28"/>
      <w:lang w:val="es-ES"/>
    </w:rPr>
  </w:style>
  <w:style w:type="character" w:customStyle="1" w:styleId="Ttulo2Car">
    <w:name w:val="Título 2 Car"/>
    <w:basedOn w:val="Fuentedeprrafopredeter"/>
    <w:link w:val="Ttulo2"/>
    <w:uiPriority w:val="9"/>
    <w:rsid w:val="0033004B"/>
    <w:rPr>
      <w:rFonts w:ascii="AkzidenzGrotesk" w:eastAsiaTheme="majorEastAsia" w:hAnsi="AkzidenzGrotesk" w:cstheme="majorBidi"/>
      <w:b/>
      <w:bCs/>
      <w:sz w:val="24"/>
      <w:szCs w:val="26"/>
      <w:lang w:val="es-ES"/>
    </w:rPr>
  </w:style>
  <w:style w:type="character" w:customStyle="1" w:styleId="Ttulo4Car">
    <w:name w:val="Título 4 Car"/>
    <w:basedOn w:val="Fuentedeprrafopredeter"/>
    <w:link w:val="Ttulo4"/>
    <w:uiPriority w:val="9"/>
    <w:rsid w:val="006A14D3"/>
    <w:rPr>
      <w:rFonts w:asciiTheme="majorHAnsi" w:eastAsiaTheme="majorEastAsia" w:hAnsiTheme="majorHAnsi" w:cstheme="majorBidi"/>
      <w:i/>
      <w:iCs/>
      <w:color w:val="2F5496" w:themeColor="accent1" w:themeShade="BF"/>
      <w:sz w:val="24"/>
      <w:szCs w:val="24"/>
      <w:lang w:val="es-ES"/>
    </w:rPr>
  </w:style>
  <w:style w:type="character" w:customStyle="1" w:styleId="Ttulo5Car">
    <w:name w:val="Título 5 Car"/>
    <w:basedOn w:val="Fuentedeprrafopredeter"/>
    <w:link w:val="Ttulo5"/>
    <w:uiPriority w:val="9"/>
    <w:rsid w:val="006A14D3"/>
    <w:rPr>
      <w:rFonts w:asciiTheme="majorHAnsi" w:eastAsiaTheme="majorEastAsia" w:hAnsiTheme="majorHAnsi" w:cstheme="majorBidi"/>
      <w:color w:val="2F5496" w:themeColor="accent1" w:themeShade="BF"/>
      <w:sz w:val="24"/>
      <w:szCs w:val="24"/>
      <w:lang w:val="es-ES"/>
    </w:rPr>
  </w:style>
  <w:style w:type="character" w:customStyle="1" w:styleId="Ttulo6Car">
    <w:name w:val="Título 6 Car"/>
    <w:basedOn w:val="Fuentedeprrafopredeter"/>
    <w:link w:val="Ttulo6"/>
    <w:uiPriority w:val="9"/>
    <w:rsid w:val="006A14D3"/>
    <w:rPr>
      <w:rFonts w:asciiTheme="majorHAnsi" w:eastAsiaTheme="majorEastAsia" w:hAnsiTheme="majorHAnsi" w:cstheme="majorBidi"/>
      <w:color w:val="1F3763" w:themeColor="accent1" w:themeShade="7F"/>
      <w:sz w:val="24"/>
      <w:szCs w:val="24"/>
      <w:lang w:val="es-ES"/>
    </w:rPr>
  </w:style>
  <w:style w:type="paragraph" w:styleId="Encabezado">
    <w:name w:val="header"/>
    <w:basedOn w:val="Normal"/>
    <w:link w:val="EncabezadoCar"/>
    <w:uiPriority w:val="99"/>
    <w:unhideWhenUsed/>
    <w:rsid w:val="00DB6ABA"/>
    <w:pPr>
      <w:tabs>
        <w:tab w:val="center" w:pos="4419"/>
        <w:tab w:val="right" w:pos="8838"/>
      </w:tabs>
    </w:pPr>
  </w:style>
  <w:style w:type="character" w:customStyle="1" w:styleId="EncabezadoCar">
    <w:name w:val="Encabezado Car"/>
    <w:basedOn w:val="Fuentedeprrafopredeter"/>
    <w:link w:val="Encabezado"/>
    <w:uiPriority w:val="99"/>
    <w:rsid w:val="00DB6ABA"/>
  </w:style>
  <w:style w:type="paragraph" w:styleId="Piedepgina">
    <w:name w:val="footer"/>
    <w:basedOn w:val="Normal"/>
    <w:link w:val="PiedepginaCar"/>
    <w:uiPriority w:val="99"/>
    <w:unhideWhenUsed/>
    <w:rsid w:val="00DB6ABA"/>
    <w:pPr>
      <w:tabs>
        <w:tab w:val="center" w:pos="4419"/>
        <w:tab w:val="right" w:pos="8838"/>
      </w:tabs>
    </w:pPr>
  </w:style>
  <w:style w:type="character" w:customStyle="1" w:styleId="PiedepginaCar">
    <w:name w:val="Pie de página Car"/>
    <w:basedOn w:val="Fuentedeprrafopredeter"/>
    <w:link w:val="Piedepgina"/>
    <w:uiPriority w:val="99"/>
    <w:rsid w:val="00DB6ABA"/>
  </w:style>
  <w:style w:type="paragraph" w:styleId="NormalWeb">
    <w:name w:val="Normal (Web)"/>
    <w:basedOn w:val="Normal"/>
    <w:uiPriority w:val="99"/>
    <w:unhideWhenUsed/>
    <w:rsid w:val="00DB6ABA"/>
    <w:pPr>
      <w:spacing w:before="100" w:beforeAutospacing="1" w:after="100" w:afterAutospacing="1"/>
    </w:pPr>
    <w:rPr>
      <w:rFonts w:ascii="Times New Roman" w:eastAsia="Times New Roman" w:hAnsi="Times New Roman" w:cs="Times New Roman"/>
      <w:lang w:eastAsia="es-MX"/>
    </w:rPr>
  </w:style>
  <w:style w:type="table" w:styleId="Tablaconcuadrcula">
    <w:name w:val="Table Grid"/>
    <w:basedOn w:val="Tablanormal"/>
    <w:uiPriority w:val="39"/>
    <w:rsid w:val="00273B94"/>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64300"/>
    <w:rPr>
      <w:color w:val="0563C1" w:themeColor="hyperlink"/>
      <w:u w:val="single"/>
    </w:rPr>
  </w:style>
  <w:style w:type="paragraph" w:styleId="Prrafodelista">
    <w:name w:val="List Paragraph"/>
    <w:basedOn w:val="Normal"/>
    <w:uiPriority w:val="34"/>
    <w:qFormat/>
    <w:rsid w:val="006A14D3"/>
    <w:pPr>
      <w:spacing w:after="200" w:line="276" w:lineRule="auto"/>
      <w:ind w:left="720"/>
      <w:contextualSpacing/>
    </w:pPr>
    <w:rPr>
      <w:rFonts w:asciiTheme="minorHAnsi" w:hAnsiTheme="minorHAnsi"/>
      <w:sz w:val="22"/>
      <w:szCs w:val="22"/>
    </w:rPr>
  </w:style>
  <w:style w:type="character" w:customStyle="1" w:styleId="TextodegloboCar">
    <w:name w:val="Texto de globo Car"/>
    <w:basedOn w:val="Fuentedeprrafopredeter"/>
    <w:link w:val="Textodeglobo"/>
    <w:uiPriority w:val="99"/>
    <w:semiHidden/>
    <w:rsid w:val="006A14D3"/>
    <w:rPr>
      <w:rFonts w:ascii="Segoe UI" w:hAnsi="Segoe UI" w:cs="Segoe UI"/>
      <w:sz w:val="18"/>
      <w:szCs w:val="18"/>
      <w:lang w:val="es-ES"/>
    </w:rPr>
  </w:style>
  <w:style w:type="paragraph" w:styleId="Textodeglobo">
    <w:name w:val="Balloon Text"/>
    <w:basedOn w:val="Normal"/>
    <w:link w:val="TextodegloboCar"/>
    <w:uiPriority w:val="99"/>
    <w:semiHidden/>
    <w:unhideWhenUsed/>
    <w:rsid w:val="006A14D3"/>
    <w:rPr>
      <w:rFonts w:ascii="Segoe UI" w:hAnsi="Segoe UI" w:cs="Segoe UI"/>
      <w:sz w:val="18"/>
      <w:szCs w:val="18"/>
    </w:rPr>
  </w:style>
  <w:style w:type="paragraph" w:customStyle="1" w:styleId="CM38">
    <w:name w:val="CM38"/>
    <w:basedOn w:val="Normal"/>
    <w:next w:val="Normal"/>
    <w:uiPriority w:val="99"/>
    <w:rsid w:val="006A14D3"/>
    <w:pPr>
      <w:autoSpaceDE w:val="0"/>
      <w:autoSpaceDN w:val="0"/>
      <w:adjustRightInd w:val="0"/>
    </w:pPr>
    <w:rPr>
      <w:rFonts w:cs="Arial"/>
      <w:lang w:val="es-MX"/>
    </w:rPr>
  </w:style>
  <w:style w:type="character" w:customStyle="1" w:styleId="TextocomentarioCar">
    <w:name w:val="Texto comentario Car"/>
    <w:basedOn w:val="Fuentedeprrafopredeter"/>
    <w:link w:val="Textocomentario"/>
    <w:uiPriority w:val="99"/>
    <w:semiHidden/>
    <w:rsid w:val="006A14D3"/>
    <w:rPr>
      <w:rFonts w:ascii="Arial" w:hAnsi="Arial"/>
      <w:sz w:val="20"/>
      <w:szCs w:val="20"/>
      <w:lang w:val="es-ES"/>
    </w:rPr>
  </w:style>
  <w:style w:type="paragraph" w:styleId="Textocomentario">
    <w:name w:val="annotation text"/>
    <w:basedOn w:val="Normal"/>
    <w:link w:val="TextocomentarioCar"/>
    <w:uiPriority w:val="99"/>
    <w:semiHidden/>
    <w:unhideWhenUsed/>
    <w:rsid w:val="006A14D3"/>
    <w:rPr>
      <w:sz w:val="20"/>
      <w:szCs w:val="20"/>
    </w:rPr>
  </w:style>
  <w:style w:type="character" w:customStyle="1" w:styleId="AsuntodelcomentarioCar">
    <w:name w:val="Asunto del comentario Car"/>
    <w:basedOn w:val="TextocomentarioCar"/>
    <w:link w:val="Asuntodelcomentario"/>
    <w:uiPriority w:val="99"/>
    <w:semiHidden/>
    <w:rsid w:val="006A14D3"/>
    <w:rPr>
      <w:rFonts w:ascii="Arial" w:hAnsi="Arial"/>
      <w:b/>
      <w:bCs/>
      <w:sz w:val="20"/>
      <w:szCs w:val="20"/>
      <w:lang w:val="es-ES"/>
    </w:rPr>
  </w:style>
  <w:style w:type="paragraph" w:styleId="Asuntodelcomentario">
    <w:name w:val="annotation subject"/>
    <w:basedOn w:val="Textocomentario"/>
    <w:next w:val="Textocomentario"/>
    <w:link w:val="AsuntodelcomentarioCar"/>
    <w:uiPriority w:val="99"/>
    <w:semiHidden/>
    <w:unhideWhenUsed/>
    <w:rsid w:val="006A14D3"/>
    <w:rPr>
      <w:b/>
      <w:bCs/>
    </w:rPr>
  </w:style>
  <w:style w:type="paragraph" w:styleId="TDC1">
    <w:name w:val="toc 1"/>
    <w:basedOn w:val="Normal"/>
    <w:next w:val="Normal"/>
    <w:autoRedefine/>
    <w:uiPriority w:val="39"/>
    <w:unhideWhenUsed/>
    <w:rsid w:val="00851172"/>
    <w:pPr>
      <w:tabs>
        <w:tab w:val="right" w:leader="dot" w:pos="9627"/>
      </w:tabs>
      <w:spacing w:line="480" w:lineRule="auto"/>
    </w:pPr>
    <w:rPr>
      <w:b/>
    </w:rPr>
  </w:style>
  <w:style w:type="paragraph" w:styleId="TDC2">
    <w:name w:val="toc 2"/>
    <w:basedOn w:val="Normal"/>
    <w:next w:val="Normal"/>
    <w:autoRedefine/>
    <w:uiPriority w:val="39"/>
    <w:unhideWhenUsed/>
    <w:rsid w:val="00E67F92"/>
    <w:pPr>
      <w:tabs>
        <w:tab w:val="right" w:leader="dot" w:pos="9359"/>
      </w:tabs>
      <w:spacing w:line="480" w:lineRule="auto"/>
      <w:ind w:left="708" w:right="-101"/>
    </w:pPr>
  </w:style>
  <w:style w:type="paragraph" w:styleId="Fecha">
    <w:name w:val="Date"/>
    <w:basedOn w:val="Normal"/>
    <w:next w:val="Normal"/>
    <w:link w:val="FechaCar"/>
    <w:uiPriority w:val="99"/>
    <w:unhideWhenUsed/>
    <w:rsid w:val="006A14D3"/>
  </w:style>
  <w:style w:type="character" w:customStyle="1" w:styleId="FechaCar">
    <w:name w:val="Fecha Car"/>
    <w:basedOn w:val="Fuentedeprrafopredeter"/>
    <w:link w:val="Fecha"/>
    <w:uiPriority w:val="99"/>
    <w:rsid w:val="006A14D3"/>
    <w:rPr>
      <w:rFonts w:ascii="Arial" w:hAnsi="Arial"/>
      <w:sz w:val="24"/>
      <w:szCs w:val="24"/>
      <w:lang w:val="es-ES"/>
    </w:rPr>
  </w:style>
  <w:style w:type="paragraph" w:styleId="Descripcin">
    <w:name w:val="caption"/>
    <w:basedOn w:val="Normal"/>
    <w:next w:val="Normal"/>
    <w:uiPriority w:val="35"/>
    <w:unhideWhenUsed/>
    <w:qFormat/>
    <w:rsid w:val="006A14D3"/>
    <w:pPr>
      <w:spacing w:after="200"/>
    </w:pPr>
    <w:rPr>
      <w:i/>
      <w:iCs/>
      <w:color w:val="44546A" w:themeColor="text2"/>
      <w:sz w:val="18"/>
      <w:szCs w:val="18"/>
    </w:rPr>
  </w:style>
  <w:style w:type="paragraph" w:styleId="Ttulo">
    <w:name w:val="Title"/>
    <w:basedOn w:val="Normal"/>
    <w:next w:val="Normal"/>
    <w:link w:val="TtuloCar"/>
    <w:uiPriority w:val="10"/>
    <w:qFormat/>
    <w:rsid w:val="006A14D3"/>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A14D3"/>
    <w:rPr>
      <w:rFonts w:asciiTheme="majorHAnsi" w:eastAsiaTheme="majorEastAsia" w:hAnsiTheme="majorHAnsi" w:cstheme="majorBidi"/>
      <w:spacing w:val="-10"/>
      <w:kern w:val="28"/>
      <w:sz w:val="56"/>
      <w:szCs w:val="56"/>
      <w:lang w:val="es-ES"/>
    </w:rPr>
  </w:style>
  <w:style w:type="paragraph" w:styleId="Textoindependiente">
    <w:name w:val="Body Text"/>
    <w:basedOn w:val="Normal"/>
    <w:link w:val="TextoindependienteCar"/>
    <w:uiPriority w:val="99"/>
    <w:unhideWhenUsed/>
    <w:rsid w:val="006A14D3"/>
    <w:pPr>
      <w:spacing w:after="120"/>
    </w:pPr>
  </w:style>
  <w:style w:type="character" w:customStyle="1" w:styleId="TextoindependienteCar">
    <w:name w:val="Texto independiente Car"/>
    <w:basedOn w:val="Fuentedeprrafopredeter"/>
    <w:link w:val="Textoindependiente"/>
    <w:uiPriority w:val="99"/>
    <w:rsid w:val="006A14D3"/>
    <w:rPr>
      <w:rFonts w:ascii="Arial" w:hAnsi="Arial"/>
      <w:sz w:val="24"/>
      <w:szCs w:val="24"/>
      <w:lang w:val="es-ES"/>
    </w:rPr>
  </w:style>
  <w:style w:type="paragraph" w:styleId="Subttulo">
    <w:name w:val="Subtitle"/>
    <w:basedOn w:val="Normal"/>
    <w:next w:val="Normal"/>
    <w:link w:val="SubttuloCar"/>
    <w:uiPriority w:val="11"/>
    <w:qFormat/>
    <w:rsid w:val="006A14D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tuloCar">
    <w:name w:val="Subtítulo Car"/>
    <w:basedOn w:val="Fuentedeprrafopredeter"/>
    <w:link w:val="Subttulo"/>
    <w:uiPriority w:val="11"/>
    <w:rsid w:val="006A14D3"/>
    <w:rPr>
      <w:rFonts w:eastAsiaTheme="minorEastAsia"/>
      <w:color w:val="5A5A5A" w:themeColor="text1" w:themeTint="A5"/>
      <w:spacing w:val="15"/>
      <w:lang w:val="es-ES"/>
    </w:rPr>
  </w:style>
  <w:style w:type="paragraph" w:customStyle="1" w:styleId="TableParagraph">
    <w:name w:val="Table Paragraph"/>
    <w:basedOn w:val="Normal"/>
    <w:uiPriority w:val="1"/>
    <w:qFormat/>
    <w:rsid w:val="006A14D3"/>
    <w:pPr>
      <w:widowControl w:val="0"/>
      <w:autoSpaceDE w:val="0"/>
      <w:autoSpaceDN w:val="0"/>
    </w:pPr>
    <w:rPr>
      <w:rFonts w:eastAsia="Arial" w:cs="Arial"/>
      <w:sz w:val="22"/>
      <w:szCs w:val="22"/>
      <w:lang w:eastAsia="es-ES" w:bidi="es-ES"/>
    </w:rPr>
  </w:style>
  <w:style w:type="character" w:customStyle="1" w:styleId="SinespaciadoCar">
    <w:name w:val="Sin espaciado Car"/>
    <w:basedOn w:val="Fuentedeprrafopredeter"/>
    <w:link w:val="Sinespaciado"/>
    <w:locked/>
    <w:rsid w:val="006A14D3"/>
    <w:rPr>
      <w:rFonts w:ascii="Times New Roman" w:eastAsiaTheme="minorEastAsia" w:hAnsi="Times New Roman" w:cs="Times New Roman"/>
      <w:lang w:eastAsia="es-MX"/>
    </w:rPr>
  </w:style>
  <w:style w:type="paragraph" w:styleId="Sinespaciado">
    <w:name w:val="No Spacing"/>
    <w:link w:val="SinespaciadoCar"/>
    <w:qFormat/>
    <w:rsid w:val="006A14D3"/>
    <w:pPr>
      <w:spacing w:after="0" w:line="240" w:lineRule="auto"/>
    </w:pPr>
    <w:rPr>
      <w:rFonts w:ascii="Times New Roman" w:eastAsiaTheme="minorEastAsia" w:hAnsi="Times New Roman" w:cs="Times New Roman"/>
      <w:lang w:eastAsia="es-MX"/>
    </w:rPr>
  </w:style>
  <w:style w:type="table" w:customStyle="1" w:styleId="Tabladecuadrcula4-nfasis21">
    <w:name w:val="Tabla de cuadrícula 4 - Énfasis 21"/>
    <w:basedOn w:val="Tablanormal"/>
    <w:uiPriority w:val="49"/>
    <w:rsid w:val="00D50D3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concuadrcula4-nfasis21">
    <w:name w:val="Tabla con cuadrícula 4 - Énfasis 21"/>
    <w:basedOn w:val="Tablanormal"/>
    <w:uiPriority w:val="49"/>
    <w:rsid w:val="00AB3AE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concuadrcula4-nfasis211">
    <w:name w:val="Tabla con cuadrícula 4 - Énfasis 211"/>
    <w:basedOn w:val="Tablanormal"/>
    <w:uiPriority w:val="49"/>
    <w:rsid w:val="00D50E49"/>
    <w:pPr>
      <w:spacing w:after="0" w:line="240" w:lineRule="auto"/>
    </w:pPr>
    <w:rPr>
      <w:rFonts w:ascii="Calibri" w:eastAsia="Calibri" w:hAnsi="Calibri" w:cs="Times New Roma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concuadrcula4-nfasis212">
    <w:name w:val="Tabla con cuadrícula 4 - Énfasis 212"/>
    <w:basedOn w:val="Tablanormal"/>
    <w:uiPriority w:val="49"/>
    <w:rsid w:val="00D50E49"/>
    <w:pPr>
      <w:spacing w:after="0" w:line="240" w:lineRule="auto"/>
    </w:pPr>
    <w:rPr>
      <w:rFonts w:ascii="Calibri" w:eastAsia="Calibri" w:hAnsi="Calibri" w:cs="Times New Roma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Refdecomentario">
    <w:name w:val="annotation reference"/>
    <w:basedOn w:val="Fuentedeprrafopredeter"/>
    <w:uiPriority w:val="99"/>
    <w:semiHidden/>
    <w:unhideWhenUsed/>
    <w:rsid w:val="00F7273D"/>
    <w:rPr>
      <w:sz w:val="16"/>
      <w:szCs w:val="16"/>
    </w:rPr>
  </w:style>
  <w:style w:type="character" w:styleId="Hipervnculovisitado">
    <w:name w:val="FollowedHyperlink"/>
    <w:basedOn w:val="Fuentedeprrafopredeter"/>
    <w:uiPriority w:val="99"/>
    <w:semiHidden/>
    <w:unhideWhenUsed/>
    <w:rsid w:val="00DD165A"/>
    <w:rPr>
      <w:color w:val="800080"/>
      <w:u w:val="single"/>
    </w:rPr>
  </w:style>
  <w:style w:type="paragraph" w:customStyle="1" w:styleId="msonormal0">
    <w:name w:val="msonormal"/>
    <w:basedOn w:val="Normal"/>
    <w:rsid w:val="00DD165A"/>
    <w:pPr>
      <w:spacing w:before="100" w:beforeAutospacing="1" w:after="100" w:afterAutospacing="1"/>
    </w:pPr>
    <w:rPr>
      <w:rFonts w:ascii="Times New Roman" w:eastAsia="Times New Roman" w:hAnsi="Times New Roman" w:cs="Times New Roman"/>
      <w:lang w:val="es-US" w:eastAsia="es-US"/>
    </w:rPr>
  </w:style>
  <w:style w:type="paragraph" w:customStyle="1" w:styleId="xl63">
    <w:name w:val="xl63"/>
    <w:basedOn w:val="Normal"/>
    <w:rsid w:val="00DD165A"/>
    <w:pPr>
      <w:spacing w:before="100" w:beforeAutospacing="1" w:after="100" w:afterAutospacing="1"/>
      <w:textAlignment w:val="center"/>
    </w:pPr>
    <w:rPr>
      <w:rFonts w:eastAsia="Times New Roman" w:cs="Arial"/>
      <w:sz w:val="20"/>
      <w:szCs w:val="20"/>
      <w:lang w:val="es-US" w:eastAsia="es-US"/>
    </w:rPr>
  </w:style>
  <w:style w:type="paragraph" w:customStyle="1" w:styleId="xl64">
    <w:name w:val="xl64"/>
    <w:basedOn w:val="Normal"/>
    <w:rsid w:val="00DD165A"/>
    <w:pPr>
      <w:pBdr>
        <w:bottom w:val="single" w:sz="4" w:space="0" w:color="95B3D7"/>
      </w:pBdr>
      <w:shd w:val="clear" w:color="DCE6F1" w:fill="DCE6F1"/>
      <w:spacing w:before="100" w:beforeAutospacing="1" w:after="100" w:afterAutospacing="1"/>
      <w:jc w:val="center"/>
      <w:textAlignment w:val="center"/>
    </w:pPr>
    <w:rPr>
      <w:rFonts w:eastAsia="Times New Roman" w:cs="Arial"/>
      <w:b/>
      <w:bCs/>
      <w:sz w:val="20"/>
      <w:szCs w:val="20"/>
      <w:lang w:val="es-US" w:eastAsia="es-US"/>
    </w:rPr>
  </w:style>
  <w:style w:type="paragraph" w:customStyle="1" w:styleId="xl65">
    <w:name w:val="xl65"/>
    <w:basedOn w:val="Normal"/>
    <w:rsid w:val="00DD165A"/>
    <w:pPr>
      <w:spacing w:before="100" w:beforeAutospacing="1" w:after="100" w:afterAutospacing="1"/>
      <w:jc w:val="center"/>
      <w:textAlignment w:val="center"/>
    </w:pPr>
    <w:rPr>
      <w:rFonts w:eastAsia="Times New Roman" w:cs="Arial"/>
      <w:sz w:val="20"/>
      <w:szCs w:val="20"/>
      <w:lang w:val="es-US" w:eastAsia="es-US"/>
    </w:rPr>
  </w:style>
  <w:style w:type="paragraph" w:customStyle="1" w:styleId="xl66">
    <w:name w:val="xl66"/>
    <w:basedOn w:val="Normal"/>
    <w:rsid w:val="00DD165A"/>
    <w:pPr>
      <w:spacing w:before="100" w:beforeAutospacing="1" w:after="100" w:afterAutospacing="1"/>
      <w:jc w:val="center"/>
      <w:textAlignment w:val="center"/>
    </w:pPr>
    <w:rPr>
      <w:rFonts w:eastAsia="Times New Roman" w:cs="Arial"/>
      <w:b/>
      <w:bCs/>
      <w:sz w:val="20"/>
      <w:szCs w:val="20"/>
      <w:lang w:val="es-US" w:eastAsia="es-US"/>
    </w:rPr>
  </w:style>
  <w:style w:type="paragraph" w:customStyle="1" w:styleId="xl67">
    <w:name w:val="xl67"/>
    <w:basedOn w:val="Normal"/>
    <w:rsid w:val="00DD165A"/>
    <w:pPr>
      <w:pBdr>
        <w:top w:val="single" w:sz="4" w:space="0" w:color="95B3D7"/>
      </w:pBdr>
      <w:shd w:val="clear" w:color="DCE6F1" w:fill="DCE6F1"/>
      <w:spacing w:before="100" w:beforeAutospacing="1" w:after="100" w:afterAutospacing="1"/>
      <w:textAlignment w:val="center"/>
    </w:pPr>
    <w:rPr>
      <w:rFonts w:eastAsia="Times New Roman" w:cs="Arial"/>
      <w:b/>
      <w:bCs/>
      <w:sz w:val="20"/>
      <w:szCs w:val="20"/>
      <w:lang w:val="es-US" w:eastAsia="es-US"/>
    </w:rPr>
  </w:style>
  <w:style w:type="paragraph" w:customStyle="1" w:styleId="xl68">
    <w:name w:val="xl68"/>
    <w:basedOn w:val="Normal"/>
    <w:rsid w:val="00DD165A"/>
    <w:pPr>
      <w:spacing w:before="100" w:beforeAutospacing="1" w:after="100" w:afterAutospacing="1"/>
      <w:textAlignment w:val="center"/>
    </w:pPr>
    <w:rPr>
      <w:rFonts w:eastAsia="Times New Roman" w:cs="Arial"/>
      <w:sz w:val="20"/>
      <w:szCs w:val="20"/>
      <w:lang w:val="es-US" w:eastAsia="es-US"/>
    </w:rPr>
  </w:style>
  <w:style w:type="paragraph" w:customStyle="1" w:styleId="xl69">
    <w:name w:val="xl69"/>
    <w:basedOn w:val="Normal"/>
    <w:rsid w:val="00DD165A"/>
    <w:pPr>
      <w:spacing w:before="100" w:beforeAutospacing="1" w:after="100" w:afterAutospacing="1"/>
      <w:textAlignment w:val="center"/>
    </w:pPr>
    <w:rPr>
      <w:rFonts w:eastAsia="Times New Roman" w:cs="Arial"/>
      <w:b/>
      <w:bCs/>
      <w:sz w:val="20"/>
      <w:szCs w:val="20"/>
      <w:lang w:val="es-US" w:eastAsia="es-US"/>
    </w:rPr>
  </w:style>
  <w:style w:type="paragraph" w:customStyle="1" w:styleId="xl70">
    <w:name w:val="xl70"/>
    <w:basedOn w:val="Normal"/>
    <w:rsid w:val="00DD165A"/>
    <w:pPr>
      <w:spacing w:before="100" w:beforeAutospacing="1" w:after="100" w:afterAutospacing="1"/>
      <w:textAlignment w:val="center"/>
    </w:pPr>
    <w:rPr>
      <w:rFonts w:eastAsia="Times New Roman" w:cs="Arial"/>
      <w:b/>
      <w:bCs/>
      <w:sz w:val="20"/>
      <w:szCs w:val="20"/>
      <w:lang w:val="es-US" w:eastAsia="es-US"/>
    </w:rPr>
  </w:style>
  <w:style w:type="paragraph" w:customStyle="1" w:styleId="xl71">
    <w:name w:val="xl71"/>
    <w:basedOn w:val="Normal"/>
    <w:rsid w:val="00DD165A"/>
    <w:pPr>
      <w:pBdr>
        <w:bottom w:val="single" w:sz="4" w:space="0" w:color="95B3D7"/>
      </w:pBdr>
      <w:spacing w:before="100" w:beforeAutospacing="1" w:after="100" w:afterAutospacing="1"/>
      <w:jc w:val="center"/>
      <w:textAlignment w:val="center"/>
    </w:pPr>
    <w:rPr>
      <w:rFonts w:eastAsia="Times New Roman" w:cs="Arial"/>
      <w:b/>
      <w:bCs/>
      <w:sz w:val="20"/>
      <w:szCs w:val="20"/>
      <w:lang w:val="es-US" w:eastAsia="es-US"/>
    </w:rPr>
  </w:style>
  <w:style w:type="paragraph" w:customStyle="1" w:styleId="xl72">
    <w:name w:val="xl72"/>
    <w:basedOn w:val="Normal"/>
    <w:rsid w:val="00DD165A"/>
    <w:pPr>
      <w:pBdr>
        <w:top w:val="single" w:sz="4" w:space="0" w:color="95B3D7"/>
      </w:pBdr>
      <w:shd w:val="clear" w:color="DCE6F1" w:fill="DCE6F1"/>
      <w:spacing w:before="100" w:beforeAutospacing="1" w:after="100" w:afterAutospacing="1"/>
      <w:jc w:val="center"/>
      <w:textAlignment w:val="center"/>
    </w:pPr>
    <w:rPr>
      <w:rFonts w:eastAsia="Times New Roman" w:cs="Arial"/>
      <w:b/>
      <w:bCs/>
      <w:sz w:val="20"/>
      <w:szCs w:val="20"/>
      <w:lang w:val="es-US" w:eastAsia="es-US"/>
    </w:rPr>
  </w:style>
  <w:style w:type="paragraph" w:customStyle="1" w:styleId="xl73">
    <w:name w:val="xl73"/>
    <w:basedOn w:val="Normal"/>
    <w:rsid w:val="00DD165A"/>
    <w:pPr>
      <w:pBdr>
        <w:bottom w:val="single" w:sz="4" w:space="0" w:color="95B3D7"/>
      </w:pBdr>
      <w:shd w:val="clear" w:color="DCE6F1" w:fill="DCE6F1"/>
      <w:spacing w:before="100" w:beforeAutospacing="1" w:after="100" w:afterAutospacing="1"/>
      <w:jc w:val="center"/>
      <w:textAlignment w:val="center"/>
    </w:pPr>
    <w:rPr>
      <w:rFonts w:eastAsia="Times New Roman" w:cs="Arial"/>
      <w:b/>
      <w:bCs/>
      <w:sz w:val="20"/>
      <w:szCs w:val="20"/>
      <w:lang w:val="es-US" w:eastAsia="es-US"/>
    </w:rPr>
  </w:style>
  <w:style w:type="paragraph" w:customStyle="1" w:styleId="xl74">
    <w:name w:val="xl74"/>
    <w:basedOn w:val="Normal"/>
    <w:rsid w:val="00CA2B0D"/>
    <w:pPr>
      <w:spacing w:before="100" w:beforeAutospacing="1" w:after="100" w:afterAutospacing="1"/>
      <w:textAlignment w:val="center"/>
    </w:pPr>
    <w:rPr>
      <w:rFonts w:ascii="Times New Roman" w:eastAsia="Times New Roman" w:hAnsi="Times New Roman" w:cs="Times New Roman"/>
      <w:b/>
      <w:bCs/>
      <w:lang w:val="es-US" w:eastAsia="es-US"/>
    </w:rPr>
  </w:style>
  <w:style w:type="paragraph" w:customStyle="1" w:styleId="xl75">
    <w:name w:val="xl75"/>
    <w:basedOn w:val="Normal"/>
    <w:rsid w:val="00CA2B0D"/>
    <w:pPr>
      <w:pBdr>
        <w:bottom w:val="single" w:sz="4" w:space="0" w:color="8EA9DB"/>
      </w:pBdr>
      <w:shd w:val="clear" w:color="D9E1F2" w:fill="D9E1F2"/>
      <w:spacing w:before="100" w:beforeAutospacing="1" w:after="100" w:afterAutospacing="1"/>
      <w:jc w:val="center"/>
      <w:textAlignment w:val="center"/>
    </w:pPr>
    <w:rPr>
      <w:rFonts w:ascii="Times New Roman" w:eastAsia="Times New Roman" w:hAnsi="Times New Roman" w:cs="Times New Roman"/>
      <w:b/>
      <w:bCs/>
      <w:lang w:val="es-US" w:eastAsia="es-US"/>
    </w:rPr>
  </w:style>
  <w:style w:type="paragraph" w:customStyle="1" w:styleId="xl76">
    <w:name w:val="xl76"/>
    <w:basedOn w:val="Normal"/>
    <w:rsid w:val="00CA2B0D"/>
    <w:pPr>
      <w:spacing w:before="100" w:beforeAutospacing="1" w:after="100" w:afterAutospacing="1"/>
      <w:jc w:val="center"/>
      <w:textAlignment w:val="center"/>
    </w:pPr>
    <w:rPr>
      <w:rFonts w:ascii="Times New Roman" w:eastAsia="Times New Roman" w:hAnsi="Times New Roman" w:cs="Times New Roman"/>
      <w:b/>
      <w:bCs/>
      <w:lang w:val="es-US" w:eastAsia="es-US"/>
    </w:rPr>
  </w:style>
  <w:style w:type="numbering" w:customStyle="1" w:styleId="Sinlista1">
    <w:name w:val="Sin lista1"/>
    <w:next w:val="Sinlista"/>
    <w:uiPriority w:val="99"/>
    <w:semiHidden/>
    <w:unhideWhenUsed/>
    <w:rsid w:val="0055352D"/>
  </w:style>
  <w:style w:type="numbering" w:customStyle="1" w:styleId="Sinlista2">
    <w:name w:val="Sin lista2"/>
    <w:next w:val="Sinlista"/>
    <w:uiPriority w:val="99"/>
    <w:semiHidden/>
    <w:unhideWhenUsed/>
    <w:rsid w:val="00AF1E91"/>
  </w:style>
  <w:style w:type="paragraph" w:customStyle="1" w:styleId="xl77">
    <w:name w:val="xl77"/>
    <w:basedOn w:val="Normal"/>
    <w:rsid w:val="009D12FD"/>
    <w:pPr>
      <w:pBdr>
        <w:bottom w:val="single" w:sz="4" w:space="0" w:color="8EA9DB"/>
      </w:pBdr>
      <w:shd w:val="clear" w:color="D9E1F2" w:fill="D9E1F2"/>
      <w:spacing w:before="100" w:beforeAutospacing="1" w:after="100" w:afterAutospacing="1"/>
      <w:jc w:val="center"/>
      <w:textAlignment w:val="center"/>
    </w:pPr>
    <w:rPr>
      <w:rFonts w:ascii="Times New Roman" w:eastAsia="Times New Roman" w:hAnsi="Times New Roman" w:cs="Times New Roman"/>
      <w:b/>
      <w:bCs/>
      <w:lang w:val="es-US" w:eastAsia="es-US"/>
    </w:rPr>
  </w:style>
  <w:style w:type="numbering" w:customStyle="1" w:styleId="Sinlista3">
    <w:name w:val="Sin lista3"/>
    <w:next w:val="Sinlista"/>
    <w:uiPriority w:val="99"/>
    <w:semiHidden/>
    <w:unhideWhenUsed/>
    <w:rsid w:val="003225CD"/>
  </w:style>
  <w:style w:type="numbering" w:customStyle="1" w:styleId="Sinlista4">
    <w:name w:val="Sin lista4"/>
    <w:next w:val="Sinlista"/>
    <w:uiPriority w:val="99"/>
    <w:semiHidden/>
    <w:unhideWhenUsed/>
    <w:rsid w:val="00630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922">
      <w:bodyDiv w:val="1"/>
      <w:marLeft w:val="0"/>
      <w:marRight w:val="0"/>
      <w:marTop w:val="0"/>
      <w:marBottom w:val="0"/>
      <w:divBdr>
        <w:top w:val="none" w:sz="0" w:space="0" w:color="auto"/>
        <w:left w:val="none" w:sz="0" w:space="0" w:color="auto"/>
        <w:bottom w:val="none" w:sz="0" w:space="0" w:color="auto"/>
        <w:right w:val="none" w:sz="0" w:space="0" w:color="auto"/>
      </w:divBdr>
    </w:div>
    <w:div w:id="11494850">
      <w:bodyDiv w:val="1"/>
      <w:marLeft w:val="0"/>
      <w:marRight w:val="0"/>
      <w:marTop w:val="0"/>
      <w:marBottom w:val="0"/>
      <w:divBdr>
        <w:top w:val="none" w:sz="0" w:space="0" w:color="auto"/>
        <w:left w:val="none" w:sz="0" w:space="0" w:color="auto"/>
        <w:bottom w:val="none" w:sz="0" w:space="0" w:color="auto"/>
        <w:right w:val="none" w:sz="0" w:space="0" w:color="auto"/>
      </w:divBdr>
    </w:div>
    <w:div w:id="12613669">
      <w:bodyDiv w:val="1"/>
      <w:marLeft w:val="0"/>
      <w:marRight w:val="0"/>
      <w:marTop w:val="0"/>
      <w:marBottom w:val="0"/>
      <w:divBdr>
        <w:top w:val="none" w:sz="0" w:space="0" w:color="auto"/>
        <w:left w:val="none" w:sz="0" w:space="0" w:color="auto"/>
        <w:bottom w:val="none" w:sz="0" w:space="0" w:color="auto"/>
        <w:right w:val="none" w:sz="0" w:space="0" w:color="auto"/>
      </w:divBdr>
    </w:div>
    <w:div w:id="19670763">
      <w:bodyDiv w:val="1"/>
      <w:marLeft w:val="0"/>
      <w:marRight w:val="0"/>
      <w:marTop w:val="0"/>
      <w:marBottom w:val="0"/>
      <w:divBdr>
        <w:top w:val="none" w:sz="0" w:space="0" w:color="auto"/>
        <w:left w:val="none" w:sz="0" w:space="0" w:color="auto"/>
        <w:bottom w:val="none" w:sz="0" w:space="0" w:color="auto"/>
        <w:right w:val="none" w:sz="0" w:space="0" w:color="auto"/>
      </w:divBdr>
    </w:div>
    <w:div w:id="25064286">
      <w:bodyDiv w:val="1"/>
      <w:marLeft w:val="0"/>
      <w:marRight w:val="0"/>
      <w:marTop w:val="0"/>
      <w:marBottom w:val="0"/>
      <w:divBdr>
        <w:top w:val="none" w:sz="0" w:space="0" w:color="auto"/>
        <w:left w:val="none" w:sz="0" w:space="0" w:color="auto"/>
        <w:bottom w:val="none" w:sz="0" w:space="0" w:color="auto"/>
        <w:right w:val="none" w:sz="0" w:space="0" w:color="auto"/>
      </w:divBdr>
    </w:div>
    <w:div w:id="38556841">
      <w:bodyDiv w:val="1"/>
      <w:marLeft w:val="0"/>
      <w:marRight w:val="0"/>
      <w:marTop w:val="0"/>
      <w:marBottom w:val="0"/>
      <w:divBdr>
        <w:top w:val="none" w:sz="0" w:space="0" w:color="auto"/>
        <w:left w:val="none" w:sz="0" w:space="0" w:color="auto"/>
        <w:bottom w:val="none" w:sz="0" w:space="0" w:color="auto"/>
        <w:right w:val="none" w:sz="0" w:space="0" w:color="auto"/>
      </w:divBdr>
    </w:div>
    <w:div w:id="41026281">
      <w:bodyDiv w:val="1"/>
      <w:marLeft w:val="0"/>
      <w:marRight w:val="0"/>
      <w:marTop w:val="0"/>
      <w:marBottom w:val="0"/>
      <w:divBdr>
        <w:top w:val="none" w:sz="0" w:space="0" w:color="auto"/>
        <w:left w:val="none" w:sz="0" w:space="0" w:color="auto"/>
        <w:bottom w:val="none" w:sz="0" w:space="0" w:color="auto"/>
        <w:right w:val="none" w:sz="0" w:space="0" w:color="auto"/>
      </w:divBdr>
    </w:div>
    <w:div w:id="42868652">
      <w:bodyDiv w:val="1"/>
      <w:marLeft w:val="0"/>
      <w:marRight w:val="0"/>
      <w:marTop w:val="0"/>
      <w:marBottom w:val="0"/>
      <w:divBdr>
        <w:top w:val="none" w:sz="0" w:space="0" w:color="auto"/>
        <w:left w:val="none" w:sz="0" w:space="0" w:color="auto"/>
        <w:bottom w:val="none" w:sz="0" w:space="0" w:color="auto"/>
        <w:right w:val="none" w:sz="0" w:space="0" w:color="auto"/>
      </w:divBdr>
    </w:div>
    <w:div w:id="55738336">
      <w:bodyDiv w:val="1"/>
      <w:marLeft w:val="0"/>
      <w:marRight w:val="0"/>
      <w:marTop w:val="0"/>
      <w:marBottom w:val="0"/>
      <w:divBdr>
        <w:top w:val="none" w:sz="0" w:space="0" w:color="auto"/>
        <w:left w:val="none" w:sz="0" w:space="0" w:color="auto"/>
        <w:bottom w:val="none" w:sz="0" w:space="0" w:color="auto"/>
        <w:right w:val="none" w:sz="0" w:space="0" w:color="auto"/>
      </w:divBdr>
    </w:div>
    <w:div w:id="58984136">
      <w:bodyDiv w:val="1"/>
      <w:marLeft w:val="0"/>
      <w:marRight w:val="0"/>
      <w:marTop w:val="0"/>
      <w:marBottom w:val="0"/>
      <w:divBdr>
        <w:top w:val="none" w:sz="0" w:space="0" w:color="auto"/>
        <w:left w:val="none" w:sz="0" w:space="0" w:color="auto"/>
        <w:bottom w:val="none" w:sz="0" w:space="0" w:color="auto"/>
        <w:right w:val="none" w:sz="0" w:space="0" w:color="auto"/>
      </w:divBdr>
    </w:div>
    <w:div w:id="64837402">
      <w:bodyDiv w:val="1"/>
      <w:marLeft w:val="0"/>
      <w:marRight w:val="0"/>
      <w:marTop w:val="0"/>
      <w:marBottom w:val="0"/>
      <w:divBdr>
        <w:top w:val="none" w:sz="0" w:space="0" w:color="auto"/>
        <w:left w:val="none" w:sz="0" w:space="0" w:color="auto"/>
        <w:bottom w:val="none" w:sz="0" w:space="0" w:color="auto"/>
        <w:right w:val="none" w:sz="0" w:space="0" w:color="auto"/>
      </w:divBdr>
    </w:div>
    <w:div w:id="65886350">
      <w:bodyDiv w:val="1"/>
      <w:marLeft w:val="0"/>
      <w:marRight w:val="0"/>
      <w:marTop w:val="0"/>
      <w:marBottom w:val="0"/>
      <w:divBdr>
        <w:top w:val="none" w:sz="0" w:space="0" w:color="auto"/>
        <w:left w:val="none" w:sz="0" w:space="0" w:color="auto"/>
        <w:bottom w:val="none" w:sz="0" w:space="0" w:color="auto"/>
        <w:right w:val="none" w:sz="0" w:space="0" w:color="auto"/>
      </w:divBdr>
    </w:div>
    <w:div w:id="81025879">
      <w:bodyDiv w:val="1"/>
      <w:marLeft w:val="0"/>
      <w:marRight w:val="0"/>
      <w:marTop w:val="0"/>
      <w:marBottom w:val="0"/>
      <w:divBdr>
        <w:top w:val="none" w:sz="0" w:space="0" w:color="auto"/>
        <w:left w:val="none" w:sz="0" w:space="0" w:color="auto"/>
        <w:bottom w:val="none" w:sz="0" w:space="0" w:color="auto"/>
        <w:right w:val="none" w:sz="0" w:space="0" w:color="auto"/>
      </w:divBdr>
    </w:div>
    <w:div w:id="82728952">
      <w:bodyDiv w:val="1"/>
      <w:marLeft w:val="0"/>
      <w:marRight w:val="0"/>
      <w:marTop w:val="0"/>
      <w:marBottom w:val="0"/>
      <w:divBdr>
        <w:top w:val="none" w:sz="0" w:space="0" w:color="auto"/>
        <w:left w:val="none" w:sz="0" w:space="0" w:color="auto"/>
        <w:bottom w:val="none" w:sz="0" w:space="0" w:color="auto"/>
        <w:right w:val="none" w:sz="0" w:space="0" w:color="auto"/>
      </w:divBdr>
    </w:div>
    <w:div w:id="83306184">
      <w:bodyDiv w:val="1"/>
      <w:marLeft w:val="0"/>
      <w:marRight w:val="0"/>
      <w:marTop w:val="0"/>
      <w:marBottom w:val="0"/>
      <w:divBdr>
        <w:top w:val="none" w:sz="0" w:space="0" w:color="auto"/>
        <w:left w:val="none" w:sz="0" w:space="0" w:color="auto"/>
        <w:bottom w:val="none" w:sz="0" w:space="0" w:color="auto"/>
        <w:right w:val="none" w:sz="0" w:space="0" w:color="auto"/>
      </w:divBdr>
    </w:div>
    <w:div w:id="85158807">
      <w:bodyDiv w:val="1"/>
      <w:marLeft w:val="0"/>
      <w:marRight w:val="0"/>
      <w:marTop w:val="0"/>
      <w:marBottom w:val="0"/>
      <w:divBdr>
        <w:top w:val="none" w:sz="0" w:space="0" w:color="auto"/>
        <w:left w:val="none" w:sz="0" w:space="0" w:color="auto"/>
        <w:bottom w:val="none" w:sz="0" w:space="0" w:color="auto"/>
        <w:right w:val="none" w:sz="0" w:space="0" w:color="auto"/>
      </w:divBdr>
    </w:div>
    <w:div w:id="86314514">
      <w:bodyDiv w:val="1"/>
      <w:marLeft w:val="0"/>
      <w:marRight w:val="0"/>
      <w:marTop w:val="0"/>
      <w:marBottom w:val="0"/>
      <w:divBdr>
        <w:top w:val="none" w:sz="0" w:space="0" w:color="auto"/>
        <w:left w:val="none" w:sz="0" w:space="0" w:color="auto"/>
        <w:bottom w:val="none" w:sz="0" w:space="0" w:color="auto"/>
        <w:right w:val="none" w:sz="0" w:space="0" w:color="auto"/>
      </w:divBdr>
    </w:div>
    <w:div w:id="98264159">
      <w:bodyDiv w:val="1"/>
      <w:marLeft w:val="0"/>
      <w:marRight w:val="0"/>
      <w:marTop w:val="0"/>
      <w:marBottom w:val="0"/>
      <w:divBdr>
        <w:top w:val="none" w:sz="0" w:space="0" w:color="auto"/>
        <w:left w:val="none" w:sz="0" w:space="0" w:color="auto"/>
        <w:bottom w:val="none" w:sz="0" w:space="0" w:color="auto"/>
        <w:right w:val="none" w:sz="0" w:space="0" w:color="auto"/>
      </w:divBdr>
    </w:div>
    <w:div w:id="102893537">
      <w:bodyDiv w:val="1"/>
      <w:marLeft w:val="0"/>
      <w:marRight w:val="0"/>
      <w:marTop w:val="0"/>
      <w:marBottom w:val="0"/>
      <w:divBdr>
        <w:top w:val="none" w:sz="0" w:space="0" w:color="auto"/>
        <w:left w:val="none" w:sz="0" w:space="0" w:color="auto"/>
        <w:bottom w:val="none" w:sz="0" w:space="0" w:color="auto"/>
        <w:right w:val="none" w:sz="0" w:space="0" w:color="auto"/>
      </w:divBdr>
    </w:div>
    <w:div w:id="107697528">
      <w:bodyDiv w:val="1"/>
      <w:marLeft w:val="0"/>
      <w:marRight w:val="0"/>
      <w:marTop w:val="0"/>
      <w:marBottom w:val="0"/>
      <w:divBdr>
        <w:top w:val="none" w:sz="0" w:space="0" w:color="auto"/>
        <w:left w:val="none" w:sz="0" w:space="0" w:color="auto"/>
        <w:bottom w:val="none" w:sz="0" w:space="0" w:color="auto"/>
        <w:right w:val="none" w:sz="0" w:space="0" w:color="auto"/>
      </w:divBdr>
    </w:div>
    <w:div w:id="113253134">
      <w:bodyDiv w:val="1"/>
      <w:marLeft w:val="0"/>
      <w:marRight w:val="0"/>
      <w:marTop w:val="0"/>
      <w:marBottom w:val="0"/>
      <w:divBdr>
        <w:top w:val="none" w:sz="0" w:space="0" w:color="auto"/>
        <w:left w:val="none" w:sz="0" w:space="0" w:color="auto"/>
        <w:bottom w:val="none" w:sz="0" w:space="0" w:color="auto"/>
        <w:right w:val="none" w:sz="0" w:space="0" w:color="auto"/>
      </w:divBdr>
    </w:div>
    <w:div w:id="115611735">
      <w:bodyDiv w:val="1"/>
      <w:marLeft w:val="0"/>
      <w:marRight w:val="0"/>
      <w:marTop w:val="0"/>
      <w:marBottom w:val="0"/>
      <w:divBdr>
        <w:top w:val="none" w:sz="0" w:space="0" w:color="auto"/>
        <w:left w:val="none" w:sz="0" w:space="0" w:color="auto"/>
        <w:bottom w:val="none" w:sz="0" w:space="0" w:color="auto"/>
        <w:right w:val="none" w:sz="0" w:space="0" w:color="auto"/>
      </w:divBdr>
    </w:div>
    <w:div w:id="120614084">
      <w:bodyDiv w:val="1"/>
      <w:marLeft w:val="0"/>
      <w:marRight w:val="0"/>
      <w:marTop w:val="0"/>
      <w:marBottom w:val="0"/>
      <w:divBdr>
        <w:top w:val="none" w:sz="0" w:space="0" w:color="auto"/>
        <w:left w:val="none" w:sz="0" w:space="0" w:color="auto"/>
        <w:bottom w:val="none" w:sz="0" w:space="0" w:color="auto"/>
        <w:right w:val="none" w:sz="0" w:space="0" w:color="auto"/>
      </w:divBdr>
    </w:div>
    <w:div w:id="125781621">
      <w:bodyDiv w:val="1"/>
      <w:marLeft w:val="0"/>
      <w:marRight w:val="0"/>
      <w:marTop w:val="0"/>
      <w:marBottom w:val="0"/>
      <w:divBdr>
        <w:top w:val="none" w:sz="0" w:space="0" w:color="auto"/>
        <w:left w:val="none" w:sz="0" w:space="0" w:color="auto"/>
        <w:bottom w:val="none" w:sz="0" w:space="0" w:color="auto"/>
        <w:right w:val="none" w:sz="0" w:space="0" w:color="auto"/>
      </w:divBdr>
    </w:div>
    <w:div w:id="137916606">
      <w:bodyDiv w:val="1"/>
      <w:marLeft w:val="0"/>
      <w:marRight w:val="0"/>
      <w:marTop w:val="0"/>
      <w:marBottom w:val="0"/>
      <w:divBdr>
        <w:top w:val="none" w:sz="0" w:space="0" w:color="auto"/>
        <w:left w:val="none" w:sz="0" w:space="0" w:color="auto"/>
        <w:bottom w:val="none" w:sz="0" w:space="0" w:color="auto"/>
        <w:right w:val="none" w:sz="0" w:space="0" w:color="auto"/>
      </w:divBdr>
    </w:div>
    <w:div w:id="140660278">
      <w:bodyDiv w:val="1"/>
      <w:marLeft w:val="0"/>
      <w:marRight w:val="0"/>
      <w:marTop w:val="0"/>
      <w:marBottom w:val="0"/>
      <w:divBdr>
        <w:top w:val="none" w:sz="0" w:space="0" w:color="auto"/>
        <w:left w:val="none" w:sz="0" w:space="0" w:color="auto"/>
        <w:bottom w:val="none" w:sz="0" w:space="0" w:color="auto"/>
        <w:right w:val="none" w:sz="0" w:space="0" w:color="auto"/>
      </w:divBdr>
    </w:div>
    <w:div w:id="145097210">
      <w:bodyDiv w:val="1"/>
      <w:marLeft w:val="0"/>
      <w:marRight w:val="0"/>
      <w:marTop w:val="0"/>
      <w:marBottom w:val="0"/>
      <w:divBdr>
        <w:top w:val="none" w:sz="0" w:space="0" w:color="auto"/>
        <w:left w:val="none" w:sz="0" w:space="0" w:color="auto"/>
        <w:bottom w:val="none" w:sz="0" w:space="0" w:color="auto"/>
        <w:right w:val="none" w:sz="0" w:space="0" w:color="auto"/>
      </w:divBdr>
    </w:div>
    <w:div w:id="156576982">
      <w:bodyDiv w:val="1"/>
      <w:marLeft w:val="0"/>
      <w:marRight w:val="0"/>
      <w:marTop w:val="0"/>
      <w:marBottom w:val="0"/>
      <w:divBdr>
        <w:top w:val="none" w:sz="0" w:space="0" w:color="auto"/>
        <w:left w:val="none" w:sz="0" w:space="0" w:color="auto"/>
        <w:bottom w:val="none" w:sz="0" w:space="0" w:color="auto"/>
        <w:right w:val="none" w:sz="0" w:space="0" w:color="auto"/>
      </w:divBdr>
    </w:div>
    <w:div w:id="164709663">
      <w:bodyDiv w:val="1"/>
      <w:marLeft w:val="0"/>
      <w:marRight w:val="0"/>
      <w:marTop w:val="0"/>
      <w:marBottom w:val="0"/>
      <w:divBdr>
        <w:top w:val="none" w:sz="0" w:space="0" w:color="auto"/>
        <w:left w:val="none" w:sz="0" w:space="0" w:color="auto"/>
        <w:bottom w:val="none" w:sz="0" w:space="0" w:color="auto"/>
        <w:right w:val="none" w:sz="0" w:space="0" w:color="auto"/>
      </w:divBdr>
    </w:div>
    <w:div w:id="173689665">
      <w:bodyDiv w:val="1"/>
      <w:marLeft w:val="0"/>
      <w:marRight w:val="0"/>
      <w:marTop w:val="0"/>
      <w:marBottom w:val="0"/>
      <w:divBdr>
        <w:top w:val="none" w:sz="0" w:space="0" w:color="auto"/>
        <w:left w:val="none" w:sz="0" w:space="0" w:color="auto"/>
        <w:bottom w:val="none" w:sz="0" w:space="0" w:color="auto"/>
        <w:right w:val="none" w:sz="0" w:space="0" w:color="auto"/>
      </w:divBdr>
    </w:div>
    <w:div w:id="180705249">
      <w:bodyDiv w:val="1"/>
      <w:marLeft w:val="0"/>
      <w:marRight w:val="0"/>
      <w:marTop w:val="0"/>
      <w:marBottom w:val="0"/>
      <w:divBdr>
        <w:top w:val="none" w:sz="0" w:space="0" w:color="auto"/>
        <w:left w:val="none" w:sz="0" w:space="0" w:color="auto"/>
        <w:bottom w:val="none" w:sz="0" w:space="0" w:color="auto"/>
        <w:right w:val="none" w:sz="0" w:space="0" w:color="auto"/>
      </w:divBdr>
    </w:div>
    <w:div w:id="187063525">
      <w:bodyDiv w:val="1"/>
      <w:marLeft w:val="0"/>
      <w:marRight w:val="0"/>
      <w:marTop w:val="0"/>
      <w:marBottom w:val="0"/>
      <w:divBdr>
        <w:top w:val="none" w:sz="0" w:space="0" w:color="auto"/>
        <w:left w:val="none" w:sz="0" w:space="0" w:color="auto"/>
        <w:bottom w:val="none" w:sz="0" w:space="0" w:color="auto"/>
        <w:right w:val="none" w:sz="0" w:space="0" w:color="auto"/>
      </w:divBdr>
    </w:div>
    <w:div w:id="191311348">
      <w:bodyDiv w:val="1"/>
      <w:marLeft w:val="0"/>
      <w:marRight w:val="0"/>
      <w:marTop w:val="0"/>
      <w:marBottom w:val="0"/>
      <w:divBdr>
        <w:top w:val="none" w:sz="0" w:space="0" w:color="auto"/>
        <w:left w:val="none" w:sz="0" w:space="0" w:color="auto"/>
        <w:bottom w:val="none" w:sz="0" w:space="0" w:color="auto"/>
        <w:right w:val="none" w:sz="0" w:space="0" w:color="auto"/>
      </w:divBdr>
    </w:div>
    <w:div w:id="191502665">
      <w:bodyDiv w:val="1"/>
      <w:marLeft w:val="0"/>
      <w:marRight w:val="0"/>
      <w:marTop w:val="0"/>
      <w:marBottom w:val="0"/>
      <w:divBdr>
        <w:top w:val="none" w:sz="0" w:space="0" w:color="auto"/>
        <w:left w:val="none" w:sz="0" w:space="0" w:color="auto"/>
        <w:bottom w:val="none" w:sz="0" w:space="0" w:color="auto"/>
        <w:right w:val="none" w:sz="0" w:space="0" w:color="auto"/>
      </w:divBdr>
    </w:div>
    <w:div w:id="194585403">
      <w:bodyDiv w:val="1"/>
      <w:marLeft w:val="0"/>
      <w:marRight w:val="0"/>
      <w:marTop w:val="0"/>
      <w:marBottom w:val="0"/>
      <w:divBdr>
        <w:top w:val="none" w:sz="0" w:space="0" w:color="auto"/>
        <w:left w:val="none" w:sz="0" w:space="0" w:color="auto"/>
        <w:bottom w:val="none" w:sz="0" w:space="0" w:color="auto"/>
        <w:right w:val="none" w:sz="0" w:space="0" w:color="auto"/>
      </w:divBdr>
    </w:div>
    <w:div w:id="202059678">
      <w:bodyDiv w:val="1"/>
      <w:marLeft w:val="0"/>
      <w:marRight w:val="0"/>
      <w:marTop w:val="0"/>
      <w:marBottom w:val="0"/>
      <w:divBdr>
        <w:top w:val="none" w:sz="0" w:space="0" w:color="auto"/>
        <w:left w:val="none" w:sz="0" w:space="0" w:color="auto"/>
        <w:bottom w:val="none" w:sz="0" w:space="0" w:color="auto"/>
        <w:right w:val="none" w:sz="0" w:space="0" w:color="auto"/>
      </w:divBdr>
    </w:div>
    <w:div w:id="214779540">
      <w:bodyDiv w:val="1"/>
      <w:marLeft w:val="0"/>
      <w:marRight w:val="0"/>
      <w:marTop w:val="0"/>
      <w:marBottom w:val="0"/>
      <w:divBdr>
        <w:top w:val="none" w:sz="0" w:space="0" w:color="auto"/>
        <w:left w:val="none" w:sz="0" w:space="0" w:color="auto"/>
        <w:bottom w:val="none" w:sz="0" w:space="0" w:color="auto"/>
        <w:right w:val="none" w:sz="0" w:space="0" w:color="auto"/>
      </w:divBdr>
    </w:div>
    <w:div w:id="224033298">
      <w:bodyDiv w:val="1"/>
      <w:marLeft w:val="0"/>
      <w:marRight w:val="0"/>
      <w:marTop w:val="0"/>
      <w:marBottom w:val="0"/>
      <w:divBdr>
        <w:top w:val="none" w:sz="0" w:space="0" w:color="auto"/>
        <w:left w:val="none" w:sz="0" w:space="0" w:color="auto"/>
        <w:bottom w:val="none" w:sz="0" w:space="0" w:color="auto"/>
        <w:right w:val="none" w:sz="0" w:space="0" w:color="auto"/>
      </w:divBdr>
    </w:div>
    <w:div w:id="228620361">
      <w:bodyDiv w:val="1"/>
      <w:marLeft w:val="0"/>
      <w:marRight w:val="0"/>
      <w:marTop w:val="0"/>
      <w:marBottom w:val="0"/>
      <w:divBdr>
        <w:top w:val="none" w:sz="0" w:space="0" w:color="auto"/>
        <w:left w:val="none" w:sz="0" w:space="0" w:color="auto"/>
        <w:bottom w:val="none" w:sz="0" w:space="0" w:color="auto"/>
        <w:right w:val="none" w:sz="0" w:space="0" w:color="auto"/>
      </w:divBdr>
    </w:div>
    <w:div w:id="232786162">
      <w:bodyDiv w:val="1"/>
      <w:marLeft w:val="0"/>
      <w:marRight w:val="0"/>
      <w:marTop w:val="0"/>
      <w:marBottom w:val="0"/>
      <w:divBdr>
        <w:top w:val="none" w:sz="0" w:space="0" w:color="auto"/>
        <w:left w:val="none" w:sz="0" w:space="0" w:color="auto"/>
        <w:bottom w:val="none" w:sz="0" w:space="0" w:color="auto"/>
        <w:right w:val="none" w:sz="0" w:space="0" w:color="auto"/>
      </w:divBdr>
    </w:div>
    <w:div w:id="236091057">
      <w:bodyDiv w:val="1"/>
      <w:marLeft w:val="0"/>
      <w:marRight w:val="0"/>
      <w:marTop w:val="0"/>
      <w:marBottom w:val="0"/>
      <w:divBdr>
        <w:top w:val="none" w:sz="0" w:space="0" w:color="auto"/>
        <w:left w:val="none" w:sz="0" w:space="0" w:color="auto"/>
        <w:bottom w:val="none" w:sz="0" w:space="0" w:color="auto"/>
        <w:right w:val="none" w:sz="0" w:space="0" w:color="auto"/>
      </w:divBdr>
    </w:div>
    <w:div w:id="238058397">
      <w:bodyDiv w:val="1"/>
      <w:marLeft w:val="0"/>
      <w:marRight w:val="0"/>
      <w:marTop w:val="0"/>
      <w:marBottom w:val="0"/>
      <w:divBdr>
        <w:top w:val="none" w:sz="0" w:space="0" w:color="auto"/>
        <w:left w:val="none" w:sz="0" w:space="0" w:color="auto"/>
        <w:bottom w:val="none" w:sz="0" w:space="0" w:color="auto"/>
        <w:right w:val="none" w:sz="0" w:space="0" w:color="auto"/>
      </w:divBdr>
    </w:div>
    <w:div w:id="242643803">
      <w:bodyDiv w:val="1"/>
      <w:marLeft w:val="0"/>
      <w:marRight w:val="0"/>
      <w:marTop w:val="0"/>
      <w:marBottom w:val="0"/>
      <w:divBdr>
        <w:top w:val="none" w:sz="0" w:space="0" w:color="auto"/>
        <w:left w:val="none" w:sz="0" w:space="0" w:color="auto"/>
        <w:bottom w:val="none" w:sz="0" w:space="0" w:color="auto"/>
        <w:right w:val="none" w:sz="0" w:space="0" w:color="auto"/>
      </w:divBdr>
    </w:div>
    <w:div w:id="247733855">
      <w:bodyDiv w:val="1"/>
      <w:marLeft w:val="0"/>
      <w:marRight w:val="0"/>
      <w:marTop w:val="0"/>
      <w:marBottom w:val="0"/>
      <w:divBdr>
        <w:top w:val="none" w:sz="0" w:space="0" w:color="auto"/>
        <w:left w:val="none" w:sz="0" w:space="0" w:color="auto"/>
        <w:bottom w:val="none" w:sz="0" w:space="0" w:color="auto"/>
        <w:right w:val="none" w:sz="0" w:space="0" w:color="auto"/>
      </w:divBdr>
    </w:div>
    <w:div w:id="262034914">
      <w:bodyDiv w:val="1"/>
      <w:marLeft w:val="0"/>
      <w:marRight w:val="0"/>
      <w:marTop w:val="0"/>
      <w:marBottom w:val="0"/>
      <w:divBdr>
        <w:top w:val="none" w:sz="0" w:space="0" w:color="auto"/>
        <w:left w:val="none" w:sz="0" w:space="0" w:color="auto"/>
        <w:bottom w:val="none" w:sz="0" w:space="0" w:color="auto"/>
        <w:right w:val="none" w:sz="0" w:space="0" w:color="auto"/>
      </w:divBdr>
    </w:div>
    <w:div w:id="268394345">
      <w:bodyDiv w:val="1"/>
      <w:marLeft w:val="0"/>
      <w:marRight w:val="0"/>
      <w:marTop w:val="0"/>
      <w:marBottom w:val="0"/>
      <w:divBdr>
        <w:top w:val="none" w:sz="0" w:space="0" w:color="auto"/>
        <w:left w:val="none" w:sz="0" w:space="0" w:color="auto"/>
        <w:bottom w:val="none" w:sz="0" w:space="0" w:color="auto"/>
        <w:right w:val="none" w:sz="0" w:space="0" w:color="auto"/>
      </w:divBdr>
    </w:div>
    <w:div w:id="269167583">
      <w:bodyDiv w:val="1"/>
      <w:marLeft w:val="0"/>
      <w:marRight w:val="0"/>
      <w:marTop w:val="0"/>
      <w:marBottom w:val="0"/>
      <w:divBdr>
        <w:top w:val="none" w:sz="0" w:space="0" w:color="auto"/>
        <w:left w:val="none" w:sz="0" w:space="0" w:color="auto"/>
        <w:bottom w:val="none" w:sz="0" w:space="0" w:color="auto"/>
        <w:right w:val="none" w:sz="0" w:space="0" w:color="auto"/>
      </w:divBdr>
    </w:div>
    <w:div w:id="279579665">
      <w:bodyDiv w:val="1"/>
      <w:marLeft w:val="0"/>
      <w:marRight w:val="0"/>
      <w:marTop w:val="0"/>
      <w:marBottom w:val="0"/>
      <w:divBdr>
        <w:top w:val="none" w:sz="0" w:space="0" w:color="auto"/>
        <w:left w:val="none" w:sz="0" w:space="0" w:color="auto"/>
        <w:bottom w:val="none" w:sz="0" w:space="0" w:color="auto"/>
        <w:right w:val="none" w:sz="0" w:space="0" w:color="auto"/>
      </w:divBdr>
    </w:div>
    <w:div w:id="291518822">
      <w:bodyDiv w:val="1"/>
      <w:marLeft w:val="0"/>
      <w:marRight w:val="0"/>
      <w:marTop w:val="0"/>
      <w:marBottom w:val="0"/>
      <w:divBdr>
        <w:top w:val="none" w:sz="0" w:space="0" w:color="auto"/>
        <w:left w:val="none" w:sz="0" w:space="0" w:color="auto"/>
        <w:bottom w:val="none" w:sz="0" w:space="0" w:color="auto"/>
        <w:right w:val="none" w:sz="0" w:space="0" w:color="auto"/>
      </w:divBdr>
    </w:div>
    <w:div w:id="292060482">
      <w:bodyDiv w:val="1"/>
      <w:marLeft w:val="0"/>
      <w:marRight w:val="0"/>
      <w:marTop w:val="0"/>
      <w:marBottom w:val="0"/>
      <w:divBdr>
        <w:top w:val="none" w:sz="0" w:space="0" w:color="auto"/>
        <w:left w:val="none" w:sz="0" w:space="0" w:color="auto"/>
        <w:bottom w:val="none" w:sz="0" w:space="0" w:color="auto"/>
        <w:right w:val="none" w:sz="0" w:space="0" w:color="auto"/>
      </w:divBdr>
    </w:div>
    <w:div w:id="304748067">
      <w:bodyDiv w:val="1"/>
      <w:marLeft w:val="0"/>
      <w:marRight w:val="0"/>
      <w:marTop w:val="0"/>
      <w:marBottom w:val="0"/>
      <w:divBdr>
        <w:top w:val="none" w:sz="0" w:space="0" w:color="auto"/>
        <w:left w:val="none" w:sz="0" w:space="0" w:color="auto"/>
        <w:bottom w:val="none" w:sz="0" w:space="0" w:color="auto"/>
        <w:right w:val="none" w:sz="0" w:space="0" w:color="auto"/>
      </w:divBdr>
    </w:div>
    <w:div w:id="309603303">
      <w:bodyDiv w:val="1"/>
      <w:marLeft w:val="0"/>
      <w:marRight w:val="0"/>
      <w:marTop w:val="0"/>
      <w:marBottom w:val="0"/>
      <w:divBdr>
        <w:top w:val="none" w:sz="0" w:space="0" w:color="auto"/>
        <w:left w:val="none" w:sz="0" w:space="0" w:color="auto"/>
        <w:bottom w:val="none" w:sz="0" w:space="0" w:color="auto"/>
        <w:right w:val="none" w:sz="0" w:space="0" w:color="auto"/>
      </w:divBdr>
    </w:div>
    <w:div w:id="311561620">
      <w:bodyDiv w:val="1"/>
      <w:marLeft w:val="0"/>
      <w:marRight w:val="0"/>
      <w:marTop w:val="0"/>
      <w:marBottom w:val="0"/>
      <w:divBdr>
        <w:top w:val="none" w:sz="0" w:space="0" w:color="auto"/>
        <w:left w:val="none" w:sz="0" w:space="0" w:color="auto"/>
        <w:bottom w:val="none" w:sz="0" w:space="0" w:color="auto"/>
        <w:right w:val="none" w:sz="0" w:space="0" w:color="auto"/>
      </w:divBdr>
    </w:div>
    <w:div w:id="320081777">
      <w:bodyDiv w:val="1"/>
      <w:marLeft w:val="0"/>
      <w:marRight w:val="0"/>
      <w:marTop w:val="0"/>
      <w:marBottom w:val="0"/>
      <w:divBdr>
        <w:top w:val="none" w:sz="0" w:space="0" w:color="auto"/>
        <w:left w:val="none" w:sz="0" w:space="0" w:color="auto"/>
        <w:bottom w:val="none" w:sz="0" w:space="0" w:color="auto"/>
        <w:right w:val="none" w:sz="0" w:space="0" w:color="auto"/>
      </w:divBdr>
    </w:div>
    <w:div w:id="321126586">
      <w:bodyDiv w:val="1"/>
      <w:marLeft w:val="0"/>
      <w:marRight w:val="0"/>
      <w:marTop w:val="0"/>
      <w:marBottom w:val="0"/>
      <w:divBdr>
        <w:top w:val="none" w:sz="0" w:space="0" w:color="auto"/>
        <w:left w:val="none" w:sz="0" w:space="0" w:color="auto"/>
        <w:bottom w:val="none" w:sz="0" w:space="0" w:color="auto"/>
        <w:right w:val="none" w:sz="0" w:space="0" w:color="auto"/>
      </w:divBdr>
    </w:div>
    <w:div w:id="321200054">
      <w:bodyDiv w:val="1"/>
      <w:marLeft w:val="0"/>
      <w:marRight w:val="0"/>
      <w:marTop w:val="0"/>
      <w:marBottom w:val="0"/>
      <w:divBdr>
        <w:top w:val="none" w:sz="0" w:space="0" w:color="auto"/>
        <w:left w:val="none" w:sz="0" w:space="0" w:color="auto"/>
        <w:bottom w:val="none" w:sz="0" w:space="0" w:color="auto"/>
        <w:right w:val="none" w:sz="0" w:space="0" w:color="auto"/>
      </w:divBdr>
    </w:div>
    <w:div w:id="322397712">
      <w:bodyDiv w:val="1"/>
      <w:marLeft w:val="0"/>
      <w:marRight w:val="0"/>
      <w:marTop w:val="0"/>
      <w:marBottom w:val="0"/>
      <w:divBdr>
        <w:top w:val="none" w:sz="0" w:space="0" w:color="auto"/>
        <w:left w:val="none" w:sz="0" w:space="0" w:color="auto"/>
        <w:bottom w:val="none" w:sz="0" w:space="0" w:color="auto"/>
        <w:right w:val="none" w:sz="0" w:space="0" w:color="auto"/>
      </w:divBdr>
    </w:div>
    <w:div w:id="326590857">
      <w:bodyDiv w:val="1"/>
      <w:marLeft w:val="0"/>
      <w:marRight w:val="0"/>
      <w:marTop w:val="0"/>
      <w:marBottom w:val="0"/>
      <w:divBdr>
        <w:top w:val="none" w:sz="0" w:space="0" w:color="auto"/>
        <w:left w:val="none" w:sz="0" w:space="0" w:color="auto"/>
        <w:bottom w:val="none" w:sz="0" w:space="0" w:color="auto"/>
        <w:right w:val="none" w:sz="0" w:space="0" w:color="auto"/>
      </w:divBdr>
    </w:div>
    <w:div w:id="329135473">
      <w:bodyDiv w:val="1"/>
      <w:marLeft w:val="0"/>
      <w:marRight w:val="0"/>
      <w:marTop w:val="0"/>
      <w:marBottom w:val="0"/>
      <w:divBdr>
        <w:top w:val="none" w:sz="0" w:space="0" w:color="auto"/>
        <w:left w:val="none" w:sz="0" w:space="0" w:color="auto"/>
        <w:bottom w:val="none" w:sz="0" w:space="0" w:color="auto"/>
        <w:right w:val="none" w:sz="0" w:space="0" w:color="auto"/>
      </w:divBdr>
    </w:div>
    <w:div w:id="338505038">
      <w:bodyDiv w:val="1"/>
      <w:marLeft w:val="0"/>
      <w:marRight w:val="0"/>
      <w:marTop w:val="0"/>
      <w:marBottom w:val="0"/>
      <w:divBdr>
        <w:top w:val="none" w:sz="0" w:space="0" w:color="auto"/>
        <w:left w:val="none" w:sz="0" w:space="0" w:color="auto"/>
        <w:bottom w:val="none" w:sz="0" w:space="0" w:color="auto"/>
        <w:right w:val="none" w:sz="0" w:space="0" w:color="auto"/>
      </w:divBdr>
    </w:div>
    <w:div w:id="342518385">
      <w:bodyDiv w:val="1"/>
      <w:marLeft w:val="0"/>
      <w:marRight w:val="0"/>
      <w:marTop w:val="0"/>
      <w:marBottom w:val="0"/>
      <w:divBdr>
        <w:top w:val="none" w:sz="0" w:space="0" w:color="auto"/>
        <w:left w:val="none" w:sz="0" w:space="0" w:color="auto"/>
        <w:bottom w:val="none" w:sz="0" w:space="0" w:color="auto"/>
        <w:right w:val="none" w:sz="0" w:space="0" w:color="auto"/>
      </w:divBdr>
    </w:div>
    <w:div w:id="347566632">
      <w:bodyDiv w:val="1"/>
      <w:marLeft w:val="0"/>
      <w:marRight w:val="0"/>
      <w:marTop w:val="0"/>
      <w:marBottom w:val="0"/>
      <w:divBdr>
        <w:top w:val="none" w:sz="0" w:space="0" w:color="auto"/>
        <w:left w:val="none" w:sz="0" w:space="0" w:color="auto"/>
        <w:bottom w:val="none" w:sz="0" w:space="0" w:color="auto"/>
        <w:right w:val="none" w:sz="0" w:space="0" w:color="auto"/>
      </w:divBdr>
    </w:div>
    <w:div w:id="352266889">
      <w:bodyDiv w:val="1"/>
      <w:marLeft w:val="0"/>
      <w:marRight w:val="0"/>
      <w:marTop w:val="0"/>
      <w:marBottom w:val="0"/>
      <w:divBdr>
        <w:top w:val="none" w:sz="0" w:space="0" w:color="auto"/>
        <w:left w:val="none" w:sz="0" w:space="0" w:color="auto"/>
        <w:bottom w:val="none" w:sz="0" w:space="0" w:color="auto"/>
        <w:right w:val="none" w:sz="0" w:space="0" w:color="auto"/>
      </w:divBdr>
    </w:div>
    <w:div w:id="358891676">
      <w:bodyDiv w:val="1"/>
      <w:marLeft w:val="0"/>
      <w:marRight w:val="0"/>
      <w:marTop w:val="0"/>
      <w:marBottom w:val="0"/>
      <w:divBdr>
        <w:top w:val="none" w:sz="0" w:space="0" w:color="auto"/>
        <w:left w:val="none" w:sz="0" w:space="0" w:color="auto"/>
        <w:bottom w:val="none" w:sz="0" w:space="0" w:color="auto"/>
        <w:right w:val="none" w:sz="0" w:space="0" w:color="auto"/>
      </w:divBdr>
    </w:div>
    <w:div w:id="362248207">
      <w:bodyDiv w:val="1"/>
      <w:marLeft w:val="0"/>
      <w:marRight w:val="0"/>
      <w:marTop w:val="0"/>
      <w:marBottom w:val="0"/>
      <w:divBdr>
        <w:top w:val="none" w:sz="0" w:space="0" w:color="auto"/>
        <w:left w:val="none" w:sz="0" w:space="0" w:color="auto"/>
        <w:bottom w:val="none" w:sz="0" w:space="0" w:color="auto"/>
        <w:right w:val="none" w:sz="0" w:space="0" w:color="auto"/>
      </w:divBdr>
    </w:div>
    <w:div w:id="365764824">
      <w:bodyDiv w:val="1"/>
      <w:marLeft w:val="0"/>
      <w:marRight w:val="0"/>
      <w:marTop w:val="0"/>
      <w:marBottom w:val="0"/>
      <w:divBdr>
        <w:top w:val="none" w:sz="0" w:space="0" w:color="auto"/>
        <w:left w:val="none" w:sz="0" w:space="0" w:color="auto"/>
        <w:bottom w:val="none" w:sz="0" w:space="0" w:color="auto"/>
        <w:right w:val="none" w:sz="0" w:space="0" w:color="auto"/>
      </w:divBdr>
    </w:div>
    <w:div w:id="407072892">
      <w:bodyDiv w:val="1"/>
      <w:marLeft w:val="0"/>
      <w:marRight w:val="0"/>
      <w:marTop w:val="0"/>
      <w:marBottom w:val="0"/>
      <w:divBdr>
        <w:top w:val="none" w:sz="0" w:space="0" w:color="auto"/>
        <w:left w:val="none" w:sz="0" w:space="0" w:color="auto"/>
        <w:bottom w:val="none" w:sz="0" w:space="0" w:color="auto"/>
        <w:right w:val="none" w:sz="0" w:space="0" w:color="auto"/>
      </w:divBdr>
    </w:div>
    <w:div w:id="407190593">
      <w:bodyDiv w:val="1"/>
      <w:marLeft w:val="0"/>
      <w:marRight w:val="0"/>
      <w:marTop w:val="0"/>
      <w:marBottom w:val="0"/>
      <w:divBdr>
        <w:top w:val="none" w:sz="0" w:space="0" w:color="auto"/>
        <w:left w:val="none" w:sz="0" w:space="0" w:color="auto"/>
        <w:bottom w:val="none" w:sz="0" w:space="0" w:color="auto"/>
        <w:right w:val="none" w:sz="0" w:space="0" w:color="auto"/>
      </w:divBdr>
    </w:div>
    <w:div w:id="415321901">
      <w:bodyDiv w:val="1"/>
      <w:marLeft w:val="0"/>
      <w:marRight w:val="0"/>
      <w:marTop w:val="0"/>
      <w:marBottom w:val="0"/>
      <w:divBdr>
        <w:top w:val="none" w:sz="0" w:space="0" w:color="auto"/>
        <w:left w:val="none" w:sz="0" w:space="0" w:color="auto"/>
        <w:bottom w:val="none" w:sz="0" w:space="0" w:color="auto"/>
        <w:right w:val="none" w:sz="0" w:space="0" w:color="auto"/>
      </w:divBdr>
    </w:div>
    <w:div w:id="419330936">
      <w:bodyDiv w:val="1"/>
      <w:marLeft w:val="0"/>
      <w:marRight w:val="0"/>
      <w:marTop w:val="0"/>
      <w:marBottom w:val="0"/>
      <w:divBdr>
        <w:top w:val="none" w:sz="0" w:space="0" w:color="auto"/>
        <w:left w:val="none" w:sz="0" w:space="0" w:color="auto"/>
        <w:bottom w:val="none" w:sz="0" w:space="0" w:color="auto"/>
        <w:right w:val="none" w:sz="0" w:space="0" w:color="auto"/>
      </w:divBdr>
    </w:div>
    <w:div w:id="423957246">
      <w:bodyDiv w:val="1"/>
      <w:marLeft w:val="0"/>
      <w:marRight w:val="0"/>
      <w:marTop w:val="0"/>
      <w:marBottom w:val="0"/>
      <w:divBdr>
        <w:top w:val="none" w:sz="0" w:space="0" w:color="auto"/>
        <w:left w:val="none" w:sz="0" w:space="0" w:color="auto"/>
        <w:bottom w:val="none" w:sz="0" w:space="0" w:color="auto"/>
        <w:right w:val="none" w:sz="0" w:space="0" w:color="auto"/>
      </w:divBdr>
    </w:div>
    <w:div w:id="424151581">
      <w:bodyDiv w:val="1"/>
      <w:marLeft w:val="0"/>
      <w:marRight w:val="0"/>
      <w:marTop w:val="0"/>
      <w:marBottom w:val="0"/>
      <w:divBdr>
        <w:top w:val="none" w:sz="0" w:space="0" w:color="auto"/>
        <w:left w:val="none" w:sz="0" w:space="0" w:color="auto"/>
        <w:bottom w:val="none" w:sz="0" w:space="0" w:color="auto"/>
        <w:right w:val="none" w:sz="0" w:space="0" w:color="auto"/>
      </w:divBdr>
    </w:div>
    <w:div w:id="428044747">
      <w:bodyDiv w:val="1"/>
      <w:marLeft w:val="0"/>
      <w:marRight w:val="0"/>
      <w:marTop w:val="0"/>
      <w:marBottom w:val="0"/>
      <w:divBdr>
        <w:top w:val="none" w:sz="0" w:space="0" w:color="auto"/>
        <w:left w:val="none" w:sz="0" w:space="0" w:color="auto"/>
        <w:bottom w:val="none" w:sz="0" w:space="0" w:color="auto"/>
        <w:right w:val="none" w:sz="0" w:space="0" w:color="auto"/>
      </w:divBdr>
    </w:div>
    <w:div w:id="432669589">
      <w:bodyDiv w:val="1"/>
      <w:marLeft w:val="0"/>
      <w:marRight w:val="0"/>
      <w:marTop w:val="0"/>
      <w:marBottom w:val="0"/>
      <w:divBdr>
        <w:top w:val="none" w:sz="0" w:space="0" w:color="auto"/>
        <w:left w:val="none" w:sz="0" w:space="0" w:color="auto"/>
        <w:bottom w:val="none" w:sz="0" w:space="0" w:color="auto"/>
        <w:right w:val="none" w:sz="0" w:space="0" w:color="auto"/>
      </w:divBdr>
    </w:div>
    <w:div w:id="438182705">
      <w:bodyDiv w:val="1"/>
      <w:marLeft w:val="0"/>
      <w:marRight w:val="0"/>
      <w:marTop w:val="0"/>
      <w:marBottom w:val="0"/>
      <w:divBdr>
        <w:top w:val="none" w:sz="0" w:space="0" w:color="auto"/>
        <w:left w:val="none" w:sz="0" w:space="0" w:color="auto"/>
        <w:bottom w:val="none" w:sz="0" w:space="0" w:color="auto"/>
        <w:right w:val="none" w:sz="0" w:space="0" w:color="auto"/>
      </w:divBdr>
    </w:div>
    <w:div w:id="442070147">
      <w:bodyDiv w:val="1"/>
      <w:marLeft w:val="0"/>
      <w:marRight w:val="0"/>
      <w:marTop w:val="0"/>
      <w:marBottom w:val="0"/>
      <w:divBdr>
        <w:top w:val="none" w:sz="0" w:space="0" w:color="auto"/>
        <w:left w:val="none" w:sz="0" w:space="0" w:color="auto"/>
        <w:bottom w:val="none" w:sz="0" w:space="0" w:color="auto"/>
        <w:right w:val="none" w:sz="0" w:space="0" w:color="auto"/>
      </w:divBdr>
    </w:div>
    <w:div w:id="454907346">
      <w:bodyDiv w:val="1"/>
      <w:marLeft w:val="0"/>
      <w:marRight w:val="0"/>
      <w:marTop w:val="0"/>
      <w:marBottom w:val="0"/>
      <w:divBdr>
        <w:top w:val="none" w:sz="0" w:space="0" w:color="auto"/>
        <w:left w:val="none" w:sz="0" w:space="0" w:color="auto"/>
        <w:bottom w:val="none" w:sz="0" w:space="0" w:color="auto"/>
        <w:right w:val="none" w:sz="0" w:space="0" w:color="auto"/>
      </w:divBdr>
    </w:div>
    <w:div w:id="469638621">
      <w:bodyDiv w:val="1"/>
      <w:marLeft w:val="0"/>
      <w:marRight w:val="0"/>
      <w:marTop w:val="0"/>
      <w:marBottom w:val="0"/>
      <w:divBdr>
        <w:top w:val="none" w:sz="0" w:space="0" w:color="auto"/>
        <w:left w:val="none" w:sz="0" w:space="0" w:color="auto"/>
        <w:bottom w:val="none" w:sz="0" w:space="0" w:color="auto"/>
        <w:right w:val="none" w:sz="0" w:space="0" w:color="auto"/>
      </w:divBdr>
    </w:div>
    <w:div w:id="477579464">
      <w:bodyDiv w:val="1"/>
      <w:marLeft w:val="0"/>
      <w:marRight w:val="0"/>
      <w:marTop w:val="0"/>
      <w:marBottom w:val="0"/>
      <w:divBdr>
        <w:top w:val="none" w:sz="0" w:space="0" w:color="auto"/>
        <w:left w:val="none" w:sz="0" w:space="0" w:color="auto"/>
        <w:bottom w:val="none" w:sz="0" w:space="0" w:color="auto"/>
        <w:right w:val="none" w:sz="0" w:space="0" w:color="auto"/>
      </w:divBdr>
    </w:div>
    <w:div w:id="477693117">
      <w:bodyDiv w:val="1"/>
      <w:marLeft w:val="0"/>
      <w:marRight w:val="0"/>
      <w:marTop w:val="0"/>
      <w:marBottom w:val="0"/>
      <w:divBdr>
        <w:top w:val="none" w:sz="0" w:space="0" w:color="auto"/>
        <w:left w:val="none" w:sz="0" w:space="0" w:color="auto"/>
        <w:bottom w:val="none" w:sz="0" w:space="0" w:color="auto"/>
        <w:right w:val="none" w:sz="0" w:space="0" w:color="auto"/>
      </w:divBdr>
    </w:div>
    <w:div w:id="483133062">
      <w:bodyDiv w:val="1"/>
      <w:marLeft w:val="0"/>
      <w:marRight w:val="0"/>
      <w:marTop w:val="0"/>
      <w:marBottom w:val="0"/>
      <w:divBdr>
        <w:top w:val="none" w:sz="0" w:space="0" w:color="auto"/>
        <w:left w:val="none" w:sz="0" w:space="0" w:color="auto"/>
        <w:bottom w:val="none" w:sz="0" w:space="0" w:color="auto"/>
        <w:right w:val="none" w:sz="0" w:space="0" w:color="auto"/>
      </w:divBdr>
    </w:div>
    <w:div w:id="490566166">
      <w:bodyDiv w:val="1"/>
      <w:marLeft w:val="0"/>
      <w:marRight w:val="0"/>
      <w:marTop w:val="0"/>
      <w:marBottom w:val="0"/>
      <w:divBdr>
        <w:top w:val="none" w:sz="0" w:space="0" w:color="auto"/>
        <w:left w:val="none" w:sz="0" w:space="0" w:color="auto"/>
        <w:bottom w:val="none" w:sz="0" w:space="0" w:color="auto"/>
        <w:right w:val="none" w:sz="0" w:space="0" w:color="auto"/>
      </w:divBdr>
    </w:div>
    <w:div w:id="501630281">
      <w:bodyDiv w:val="1"/>
      <w:marLeft w:val="0"/>
      <w:marRight w:val="0"/>
      <w:marTop w:val="0"/>
      <w:marBottom w:val="0"/>
      <w:divBdr>
        <w:top w:val="none" w:sz="0" w:space="0" w:color="auto"/>
        <w:left w:val="none" w:sz="0" w:space="0" w:color="auto"/>
        <w:bottom w:val="none" w:sz="0" w:space="0" w:color="auto"/>
        <w:right w:val="none" w:sz="0" w:space="0" w:color="auto"/>
      </w:divBdr>
    </w:div>
    <w:div w:id="502550668">
      <w:bodyDiv w:val="1"/>
      <w:marLeft w:val="0"/>
      <w:marRight w:val="0"/>
      <w:marTop w:val="0"/>
      <w:marBottom w:val="0"/>
      <w:divBdr>
        <w:top w:val="none" w:sz="0" w:space="0" w:color="auto"/>
        <w:left w:val="none" w:sz="0" w:space="0" w:color="auto"/>
        <w:bottom w:val="none" w:sz="0" w:space="0" w:color="auto"/>
        <w:right w:val="none" w:sz="0" w:space="0" w:color="auto"/>
      </w:divBdr>
    </w:div>
    <w:div w:id="505826999">
      <w:bodyDiv w:val="1"/>
      <w:marLeft w:val="0"/>
      <w:marRight w:val="0"/>
      <w:marTop w:val="0"/>
      <w:marBottom w:val="0"/>
      <w:divBdr>
        <w:top w:val="none" w:sz="0" w:space="0" w:color="auto"/>
        <w:left w:val="none" w:sz="0" w:space="0" w:color="auto"/>
        <w:bottom w:val="none" w:sz="0" w:space="0" w:color="auto"/>
        <w:right w:val="none" w:sz="0" w:space="0" w:color="auto"/>
      </w:divBdr>
    </w:div>
    <w:div w:id="506286484">
      <w:bodyDiv w:val="1"/>
      <w:marLeft w:val="0"/>
      <w:marRight w:val="0"/>
      <w:marTop w:val="0"/>
      <w:marBottom w:val="0"/>
      <w:divBdr>
        <w:top w:val="none" w:sz="0" w:space="0" w:color="auto"/>
        <w:left w:val="none" w:sz="0" w:space="0" w:color="auto"/>
        <w:bottom w:val="none" w:sz="0" w:space="0" w:color="auto"/>
        <w:right w:val="none" w:sz="0" w:space="0" w:color="auto"/>
      </w:divBdr>
    </w:div>
    <w:div w:id="514730026">
      <w:bodyDiv w:val="1"/>
      <w:marLeft w:val="0"/>
      <w:marRight w:val="0"/>
      <w:marTop w:val="0"/>
      <w:marBottom w:val="0"/>
      <w:divBdr>
        <w:top w:val="none" w:sz="0" w:space="0" w:color="auto"/>
        <w:left w:val="none" w:sz="0" w:space="0" w:color="auto"/>
        <w:bottom w:val="none" w:sz="0" w:space="0" w:color="auto"/>
        <w:right w:val="none" w:sz="0" w:space="0" w:color="auto"/>
      </w:divBdr>
    </w:div>
    <w:div w:id="519702879">
      <w:bodyDiv w:val="1"/>
      <w:marLeft w:val="0"/>
      <w:marRight w:val="0"/>
      <w:marTop w:val="0"/>
      <w:marBottom w:val="0"/>
      <w:divBdr>
        <w:top w:val="none" w:sz="0" w:space="0" w:color="auto"/>
        <w:left w:val="none" w:sz="0" w:space="0" w:color="auto"/>
        <w:bottom w:val="none" w:sz="0" w:space="0" w:color="auto"/>
        <w:right w:val="none" w:sz="0" w:space="0" w:color="auto"/>
      </w:divBdr>
    </w:div>
    <w:div w:id="523523790">
      <w:bodyDiv w:val="1"/>
      <w:marLeft w:val="0"/>
      <w:marRight w:val="0"/>
      <w:marTop w:val="0"/>
      <w:marBottom w:val="0"/>
      <w:divBdr>
        <w:top w:val="none" w:sz="0" w:space="0" w:color="auto"/>
        <w:left w:val="none" w:sz="0" w:space="0" w:color="auto"/>
        <w:bottom w:val="none" w:sz="0" w:space="0" w:color="auto"/>
        <w:right w:val="none" w:sz="0" w:space="0" w:color="auto"/>
      </w:divBdr>
    </w:div>
    <w:div w:id="531654290">
      <w:bodyDiv w:val="1"/>
      <w:marLeft w:val="0"/>
      <w:marRight w:val="0"/>
      <w:marTop w:val="0"/>
      <w:marBottom w:val="0"/>
      <w:divBdr>
        <w:top w:val="none" w:sz="0" w:space="0" w:color="auto"/>
        <w:left w:val="none" w:sz="0" w:space="0" w:color="auto"/>
        <w:bottom w:val="none" w:sz="0" w:space="0" w:color="auto"/>
        <w:right w:val="none" w:sz="0" w:space="0" w:color="auto"/>
      </w:divBdr>
    </w:div>
    <w:div w:id="536506111">
      <w:bodyDiv w:val="1"/>
      <w:marLeft w:val="0"/>
      <w:marRight w:val="0"/>
      <w:marTop w:val="0"/>
      <w:marBottom w:val="0"/>
      <w:divBdr>
        <w:top w:val="none" w:sz="0" w:space="0" w:color="auto"/>
        <w:left w:val="none" w:sz="0" w:space="0" w:color="auto"/>
        <w:bottom w:val="none" w:sz="0" w:space="0" w:color="auto"/>
        <w:right w:val="none" w:sz="0" w:space="0" w:color="auto"/>
      </w:divBdr>
    </w:div>
    <w:div w:id="557014414">
      <w:bodyDiv w:val="1"/>
      <w:marLeft w:val="0"/>
      <w:marRight w:val="0"/>
      <w:marTop w:val="0"/>
      <w:marBottom w:val="0"/>
      <w:divBdr>
        <w:top w:val="none" w:sz="0" w:space="0" w:color="auto"/>
        <w:left w:val="none" w:sz="0" w:space="0" w:color="auto"/>
        <w:bottom w:val="none" w:sz="0" w:space="0" w:color="auto"/>
        <w:right w:val="none" w:sz="0" w:space="0" w:color="auto"/>
      </w:divBdr>
    </w:div>
    <w:div w:id="557088491">
      <w:bodyDiv w:val="1"/>
      <w:marLeft w:val="0"/>
      <w:marRight w:val="0"/>
      <w:marTop w:val="0"/>
      <w:marBottom w:val="0"/>
      <w:divBdr>
        <w:top w:val="none" w:sz="0" w:space="0" w:color="auto"/>
        <w:left w:val="none" w:sz="0" w:space="0" w:color="auto"/>
        <w:bottom w:val="none" w:sz="0" w:space="0" w:color="auto"/>
        <w:right w:val="none" w:sz="0" w:space="0" w:color="auto"/>
      </w:divBdr>
    </w:div>
    <w:div w:id="561062176">
      <w:bodyDiv w:val="1"/>
      <w:marLeft w:val="0"/>
      <w:marRight w:val="0"/>
      <w:marTop w:val="0"/>
      <w:marBottom w:val="0"/>
      <w:divBdr>
        <w:top w:val="none" w:sz="0" w:space="0" w:color="auto"/>
        <w:left w:val="none" w:sz="0" w:space="0" w:color="auto"/>
        <w:bottom w:val="none" w:sz="0" w:space="0" w:color="auto"/>
        <w:right w:val="none" w:sz="0" w:space="0" w:color="auto"/>
      </w:divBdr>
    </w:div>
    <w:div w:id="561448832">
      <w:bodyDiv w:val="1"/>
      <w:marLeft w:val="0"/>
      <w:marRight w:val="0"/>
      <w:marTop w:val="0"/>
      <w:marBottom w:val="0"/>
      <w:divBdr>
        <w:top w:val="none" w:sz="0" w:space="0" w:color="auto"/>
        <w:left w:val="none" w:sz="0" w:space="0" w:color="auto"/>
        <w:bottom w:val="none" w:sz="0" w:space="0" w:color="auto"/>
        <w:right w:val="none" w:sz="0" w:space="0" w:color="auto"/>
      </w:divBdr>
    </w:div>
    <w:div w:id="563488747">
      <w:bodyDiv w:val="1"/>
      <w:marLeft w:val="0"/>
      <w:marRight w:val="0"/>
      <w:marTop w:val="0"/>
      <w:marBottom w:val="0"/>
      <w:divBdr>
        <w:top w:val="none" w:sz="0" w:space="0" w:color="auto"/>
        <w:left w:val="none" w:sz="0" w:space="0" w:color="auto"/>
        <w:bottom w:val="none" w:sz="0" w:space="0" w:color="auto"/>
        <w:right w:val="none" w:sz="0" w:space="0" w:color="auto"/>
      </w:divBdr>
    </w:div>
    <w:div w:id="574049735">
      <w:bodyDiv w:val="1"/>
      <w:marLeft w:val="0"/>
      <w:marRight w:val="0"/>
      <w:marTop w:val="0"/>
      <w:marBottom w:val="0"/>
      <w:divBdr>
        <w:top w:val="none" w:sz="0" w:space="0" w:color="auto"/>
        <w:left w:val="none" w:sz="0" w:space="0" w:color="auto"/>
        <w:bottom w:val="none" w:sz="0" w:space="0" w:color="auto"/>
        <w:right w:val="none" w:sz="0" w:space="0" w:color="auto"/>
      </w:divBdr>
    </w:div>
    <w:div w:id="577712595">
      <w:bodyDiv w:val="1"/>
      <w:marLeft w:val="0"/>
      <w:marRight w:val="0"/>
      <w:marTop w:val="0"/>
      <w:marBottom w:val="0"/>
      <w:divBdr>
        <w:top w:val="none" w:sz="0" w:space="0" w:color="auto"/>
        <w:left w:val="none" w:sz="0" w:space="0" w:color="auto"/>
        <w:bottom w:val="none" w:sz="0" w:space="0" w:color="auto"/>
        <w:right w:val="none" w:sz="0" w:space="0" w:color="auto"/>
      </w:divBdr>
    </w:div>
    <w:div w:id="579681336">
      <w:bodyDiv w:val="1"/>
      <w:marLeft w:val="0"/>
      <w:marRight w:val="0"/>
      <w:marTop w:val="0"/>
      <w:marBottom w:val="0"/>
      <w:divBdr>
        <w:top w:val="none" w:sz="0" w:space="0" w:color="auto"/>
        <w:left w:val="none" w:sz="0" w:space="0" w:color="auto"/>
        <w:bottom w:val="none" w:sz="0" w:space="0" w:color="auto"/>
        <w:right w:val="none" w:sz="0" w:space="0" w:color="auto"/>
      </w:divBdr>
    </w:div>
    <w:div w:id="589659347">
      <w:bodyDiv w:val="1"/>
      <w:marLeft w:val="0"/>
      <w:marRight w:val="0"/>
      <w:marTop w:val="0"/>
      <w:marBottom w:val="0"/>
      <w:divBdr>
        <w:top w:val="none" w:sz="0" w:space="0" w:color="auto"/>
        <w:left w:val="none" w:sz="0" w:space="0" w:color="auto"/>
        <w:bottom w:val="none" w:sz="0" w:space="0" w:color="auto"/>
        <w:right w:val="none" w:sz="0" w:space="0" w:color="auto"/>
      </w:divBdr>
    </w:div>
    <w:div w:id="590896169">
      <w:bodyDiv w:val="1"/>
      <w:marLeft w:val="0"/>
      <w:marRight w:val="0"/>
      <w:marTop w:val="0"/>
      <w:marBottom w:val="0"/>
      <w:divBdr>
        <w:top w:val="none" w:sz="0" w:space="0" w:color="auto"/>
        <w:left w:val="none" w:sz="0" w:space="0" w:color="auto"/>
        <w:bottom w:val="none" w:sz="0" w:space="0" w:color="auto"/>
        <w:right w:val="none" w:sz="0" w:space="0" w:color="auto"/>
      </w:divBdr>
    </w:div>
    <w:div w:id="591007363">
      <w:bodyDiv w:val="1"/>
      <w:marLeft w:val="0"/>
      <w:marRight w:val="0"/>
      <w:marTop w:val="0"/>
      <w:marBottom w:val="0"/>
      <w:divBdr>
        <w:top w:val="none" w:sz="0" w:space="0" w:color="auto"/>
        <w:left w:val="none" w:sz="0" w:space="0" w:color="auto"/>
        <w:bottom w:val="none" w:sz="0" w:space="0" w:color="auto"/>
        <w:right w:val="none" w:sz="0" w:space="0" w:color="auto"/>
      </w:divBdr>
    </w:div>
    <w:div w:id="593365189">
      <w:bodyDiv w:val="1"/>
      <w:marLeft w:val="0"/>
      <w:marRight w:val="0"/>
      <w:marTop w:val="0"/>
      <w:marBottom w:val="0"/>
      <w:divBdr>
        <w:top w:val="none" w:sz="0" w:space="0" w:color="auto"/>
        <w:left w:val="none" w:sz="0" w:space="0" w:color="auto"/>
        <w:bottom w:val="none" w:sz="0" w:space="0" w:color="auto"/>
        <w:right w:val="none" w:sz="0" w:space="0" w:color="auto"/>
      </w:divBdr>
    </w:div>
    <w:div w:id="593904851">
      <w:bodyDiv w:val="1"/>
      <w:marLeft w:val="0"/>
      <w:marRight w:val="0"/>
      <w:marTop w:val="0"/>
      <w:marBottom w:val="0"/>
      <w:divBdr>
        <w:top w:val="none" w:sz="0" w:space="0" w:color="auto"/>
        <w:left w:val="none" w:sz="0" w:space="0" w:color="auto"/>
        <w:bottom w:val="none" w:sz="0" w:space="0" w:color="auto"/>
        <w:right w:val="none" w:sz="0" w:space="0" w:color="auto"/>
      </w:divBdr>
    </w:div>
    <w:div w:id="594746113">
      <w:bodyDiv w:val="1"/>
      <w:marLeft w:val="0"/>
      <w:marRight w:val="0"/>
      <w:marTop w:val="0"/>
      <w:marBottom w:val="0"/>
      <w:divBdr>
        <w:top w:val="none" w:sz="0" w:space="0" w:color="auto"/>
        <w:left w:val="none" w:sz="0" w:space="0" w:color="auto"/>
        <w:bottom w:val="none" w:sz="0" w:space="0" w:color="auto"/>
        <w:right w:val="none" w:sz="0" w:space="0" w:color="auto"/>
      </w:divBdr>
    </w:div>
    <w:div w:id="600529747">
      <w:bodyDiv w:val="1"/>
      <w:marLeft w:val="0"/>
      <w:marRight w:val="0"/>
      <w:marTop w:val="0"/>
      <w:marBottom w:val="0"/>
      <w:divBdr>
        <w:top w:val="none" w:sz="0" w:space="0" w:color="auto"/>
        <w:left w:val="none" w:sz="0" w:space="0" w:color="auto"/>
        <w:bottom w:val="none" w:sz="0" w:space="0" w:color="auto"/>
        <w:right w:val="none" w:sz="0" w:space="0" w:color="auto"/>
      </w:divBdr>
    </w:div>
    <w:div w:id="613558384">
      <w:bodyDiv w:val="1"/>
      <w:marLeft w:val="0"/>
      <w:marRight w:val="0"/>
      <w:marTop w:val="0"/>
      <w:marBottom w:val="0"/>
      <w:divBdr>
        <w:top w:val="none" w:sz="0" w:space="0" w:color="auto"/>
        <w:left w:val="none" w:sz="0" w:space="0" w:color="auto"/>
        <w:bottom w:val="none" w:sz="0" w:space="0" w:color="auto"/>
        <w:right w:val="none" w:sz="0" w:space="0" w:color="auto"/>
      </w:divBdr>
    </w:div>
    <w:div w:id="616907786">
      <w:bodyDiv w:val="1"/>
      <w:marLeft w:val="0"/>
      <w:marRight w:val="0"/>
      <w:marTop w:val="0"/>
      <w:marBottom w:val="0"/>
      <w:divBdr>
        <w:top w:val="none" w:sz="0" w:space="0" w:color="auto"/>
        <w:left w:val="none" w:sz="0" w:space="0" w:color="auto"/>
        <w:bottom w:val="none" w:sz="0" w:space="0" w:color="auto"/>
        <w:right w:val="none" w:sz="0" w:space="0" w:color="auto"/>
      </w:divBdr>
    </w:div>
    <w:div w:id="632519744">
      <w:bodyDiv w:val="1"/>
      <w:marLeft w:val="0"/>
      <w:marRight w:val="0"/>
      <w:marTop w:val="0"/>
      <w:marBottom w:val="0"/>
      <w:divBdr>
        <w:top w:val="none" w:sz="0" w:space="0" w:color="auto"/>
        <w:left w:val="none" w:sz="0" w:space="0" w:color="auto"/>
        <w:bottom w:val="none" w:sz="0" w:space="0" w:color="auto"/>
        <w:right w:val="none" w:sz="0" w:space="0" w:color="auto"/>
      </w:divBdr>
    </w:div>
    <w:div w:id="632567205">
      <w:bodyDiv w:val="1"/>
      <w:marLeft w:val="0"/>
      <w:marRight w:val="0"/>
      <w:marTop w:val="0"/>
      <w:marBottom w:val="0"/>
      <w:divBdr>
        <w:top w:val="none" w:sz="0" w:space="0" w:color="auto"/>
        <w:left w:val="none" w:sz="0" w:space="0" w:color="auto"/>
        <w:bottom w:val="none" w:sz="0" w:space="0" w:color="auto"/>
        <w:right w:val="none" w:sz="0" w:space="0" w:color="auto"/>
      </w:divBdr>
    </w:div>
    <w:div w:id="633296019">
      <w:bodyDiv w:val="1"/>
      <w:marLeft w:val="0"/>
      <w:marRight w:val="0"/>
      <w:marTop w:val="0"/>
      <w:marBottom w:val="0"/>
      <w:divBdr>
        <w:top w:val="none" w:sz="0" w:space="0" w:color="auto"/>
        <w:left w:val="none" w:sz="0" w:space="0" w:color="auto"/>
        <w:bottom w:val="none" w:sz="0" w:space="0" w:color="auto"/>
        <w:right w:val="none" w:sz="0" w:space="0" w:color="auto"/>
      </w:divBdr>
    </w:div>
    <w:div w:id="642582451">
      <w:bodyDiv w:val="1"/>
      <w:marLeft w:val="0"/>
      <w:marRight w:val="0"/>
      <w:marTop w:val="0"/>
      <w:marBottom w:val="0"/>
      <w:divBdr>
        <w:top w:val="none" w:sz="0" w:space="0" w:color="auto"/>
        <w:left w:val="none" w:sz="0" w:space="0" w:color="auto"/>
        <w:bottom w:val="none" w:sz="0" w:space="0" w:color="auto"/>
        <w:right w:val="none" w:sz="0" w:space="0" w:color="auto"/>
      </w:divBdr>
    </w:div>
    <w:div w:id="644311897">
      <w:bodyDiv w:val="1"/>
      <w:marLeft w:val="0"/>
      <w:marRight w:val="0"/>
      <w:marTop w:val="0"/>
      <w:marBottom w:val="0"/>
      <w:divBdr>
        <w:top w:val="none" w:sz="0" w:space="0" w:color="auto"/>
        <w:left w:val="none" w:sz="0" w:space="0" w:color="auto"/>
        <w:bottom w:val="none" w:sz="0" w:space="0" w:color="auto"/>
        <w:right w:val="none" w:sz="0" w:space="0" w:color="auto"/>
      </w:divBdr>
    </w:div>
    <w:div w:id="645623338">
      <w:bodyDiv w:val="1"/>
      <w:marLeft w:val="0"/>
      <w:marRight w:val="0"/>
      <w:marTop w:val="0"/>
      <w:marBottom w:val="0"/>
      <w:divBdr>
        <w:top w:val="none" w:sz="0" w:space="0" w:color="auto"/>
        <w:left w:val="none" w:sz="0" w:space="0" w:color="auto"/>
        <w:bottom w:val="none" w:sz="0" w:space="0" w:color="auto"/>
        <w:right w:val="none" w:sz="0" w:space="0" w:color="auto"/>
      </w:divBdr>
    </w:div>
    <w:div w:id="650714823">
      <w:bodyDiv w:val="1"/>
      <w:marLeft w:val="0"/>
      <w:marRight w:val="0"/>
      <w:marTop w:val="0"/>
      <w:marBottom w:val="0"/>
      <w:divBdr>
        <w:top w:val="none" w:sz="0" w:space="0" w:color="auto"/>
        <w:left w:val="none" w:sz="0" w:space="0" w:color="auto"/>
        <w:bottom w:val="none" w:sz="0" w:space="0" w:color="auto"/>
        <w:right w:val="none" w:sz="0" w:space="0" w:color="auto"/>
      </w:divBdr>
    </w:div>
    <w:div w:id="670180688">
      <w:bodyDiv w:val="1"/>
      <w:marLeft w:val="0"/>
      <w:marRight w:val="0"/>
      <w:marTop w:val="0"/>
      <w:marBottom w:val="0"/>
      <w:divBdr>
        <w:top w:val="none" w:sz="0" w:space="0" w:color="auto"/>
        <w:left w:val="none" w:sz="0" w:space="0" w:color="auto"/>
        <w:bottom w:val="none" w:sz="0" w:space="0" w:color="auto"/>
        <w:right w:val="none" w:sz="0" w:space="0" w:color="auto"/>
      </w:divBdr>
    </w:div>
    <w:div w:id="676081115">
      <w:bodyDiv w:val="1"/>
      <w:marLeft w:val="0"/>
      <w:marRight w:val="0"/>
      <w:marTop w:val="0"/>
      <w:marBottom w:val="0"/>
      <w:divBdr>
        <w:top w:val="none" w:sz="0" w:space="0" w:color="auto"/>
        <w:left w:val="none" w:sz="0" w:space="0" w:color="auto"/>
        <w:bottom w:val="none" w:sz="0" w:space="0" w:color="auto"/>
        <w:right w:val="none" w:sz="0" w:space="0" w:color="auto"/>
      </w:divBdr>
    </w:div>
    <w:div w:id="677661731">
      <w:bodyDiv w:val="1"/>
      <w:marLeft w:val="0"/>
      <w:marRight w:val="0"/>
      <w:marTop w:val="0"/>
      <w:marBottom w:val="0"/>
      <w:divBdr>
        <w:top w:val="none" w:sz="0" w:space="0" w:color="auto"/>
        <w:left w:val="none" w:sz="0" w:space="0" w:color="auto"/>
        <w:bottom w:val="none" w:sz="0" w:space="0" w:color="auto"/>
        <w:right w:val="none" w:sz="0" w:space="0" w:color="auto"/>
      </w:divBdr>
    </w:div>
    <w:div w:id="689264642">
      <w:bodyDiv w:val="1"/>
      <w:marLeft w:val="0"/>
      <w:marRight w:val="0"/>
      <w:marTop w:val="0"/>
      <w:marBottom w:val="0"/>
      <w:divBdr>
        <w:top w:val="none" w:sz="0" w:space="0" w:color="auto"/>
        <w:left w:val="none" w:sz="0" w:space="0" w:color="auto"/>
        <w:bottom w:val="none" w:sz="0" w:space="0" w:color="auto"/>
        <w:right w:val="none" w:sz="0" w:space="0" w:color="auto"/>
      </w:divBdr>
    </w:div>
    <w:div w:id="692270130">
      <w:bodyDiv w:val="1"/>
      <w:marLeft w:val="0"/>
      <w:marRight w:val="0"/>
      <w:marTop w:val="0"/>
      <w:marBottom w:val="0"/>
      <w:divBdr>
        <w:top w:val="none" w:sz="0" w:space="0" w:color="auto"/>
        <w:left w:val="none" w:sz="0" w:space="0" w:color="auto"/>
        <w:bottom w:val="none" w:sz="0" w:space="0" w:color="auto"/>
        <w:right w:val="none" w:sz="0" w:space="0" w:color="auto"/>
      </w:divBdr>
    </w:div>
    <w:div w:id="693502361">
      <w:bodyDiv w:val="1"/>
      <w:marLeft w:val="0"/>
      <w:marRight w:val="0"/>
      <w:marTop w:val="0"/>
      <w:marBottom w:val="0"/>
      <w:divBdr>
        <w:top w:val="none" w:sz="0" w:space="0" w:color="auto"/>
        <w:left w:val="none" w:sz="0" w:space="0" w:color="auto"/>
        <w:bottom w:val="none" w:sz="0" w:space="0" w:color="auto"/>
        <w:right w:val="none" w:sz="0" w:space="0" w:color="auto"/>
      </w:divBdr>
    </w:div>
    <w:div w:id="694890911">
      <w:bodyDiv w:val="1"/>
      <w:marLeft w:val="0"/>
      <w:marRight w:val="0"/>
      <w:marTop w:val="0"/>
      <w:marBottom w:val="0"/>
      <w:divBdr>
        <w:top w:val="none" w:sz="0" w:space="0" w:color="auto"/>
        <w:left w:val="none" w:sz="0" w:space="0" w:color="auto"/>
        <w:bottom w:val="none" w:sz="0" w:space="0" w:color="auto"/>
        <w:right w:val="none" w:sz="0" w:space="0" w:color="auto"/>
      </w:divBdr>
    </w:div>
    <w:div w:id="695428731">
      <w:bodyDiv w:val="1"/>
      <w:marLeft w:val="0"/>
      <w:marRight w:val="0"/>
      <w:marTop w:val="0"/>
      <w:marBottom w:val="0"/>
      <w:divBdr>
        <w:top w:val="none" w:sz="0" w:space="0" w:color="auto"/>
        <w:left w:val="none" w:sz="0" w:space="0" w:color="auto"/>
        <w:bottom w:val="none" w:sz="0" w:space="0" w:color="auto"/>
        <w:right w:val="none" w:sz="0" w:space="0" w:color="auto"/>
      </w:divBdr>
    </w:div>
    <w:div w:id="704868328">
      <w:bodyDiv w:val="1"/>
      <w:marLeft w:val="0"/>
      <w:marRight w:val="0"/>
      <w:marTop w:val="0"/>
      <w:marBottom w:val="0"/>
      <w:divBdr>
        <w:top w:val="none" w:sz="0" w:space="0" w:color="auto"/>
        <w:left w:val="none" w:sz="0" w:space="0" w:color="auto"/>
        <w:bottom w:val="none" w:sz="0" w:space="0" w:color="auto"/>
        <w:right w:val="none" w:sz="0" w:space="0" w:color="auto"/>
      </w:divBdr>
    </w:div>
    <w:div w:id="713702188">
      <w:bodyDiv w:val="1"/>
      <w:marLeft w:val="0"/>
      <w:marRight w:val="0"/>
      <w:marTop w:val="0"/>
      <w:marBottom w:val="0"/>
      <w:divBdr>
        <w:top w:val="none" w:sz="0" w:space="0" w:color="auto"/>
        <w:left w:val="none" w:sz="0" w:space="0" w:color="auto"/>
        <w:bottom w:val="none" w:sz="0" w:space="0" w:color="auto"/>
        <w:right w:val="none" w:sz="0" w:space="0" w:color="auto"/>
      </w:divBdr>
    </w:div>
    <w:div w:id="716009847">
      <w:bodyDiv w:val="1"/>
      <w:marLeft w:val="0"/>
      <w:marRight w:val="0"/>
      <w:marTop w:val="0"/>
      <w:marBottom w:val="0"/>
      <w:divBdr>
        <w:top w:val="none" w:sz="0" w:space="0" w:color="auto"/>
        <w:left w:val="none" w:sz="0" w:space="0" w:color="auto"/>
        <w:bottom w:val="none" w:sz="0" w:space="0" w:color="auto"/>
        <w:right w:val="none" w:sz="0" w:space="0" w:color="auto"/>
      </w:divBdr>
    </w:div>
    <w:div w:id="726563081">
      <w:bodyDiv w:val="1"/>
      <w:marLeft w:val="0"/>
      <w:marRight w:val="0"/>
      <w:marTop w:val="0"/>
      <w:marBottom w:val="0"/>
      <w:divBdr>
        <w:top w:val="none" w:sz="0" w:space="0" w:color="auto"/>
        <w:left w:val="none" w:sz="0" w:space="0" w:color="auto"/>
        <w:bottom w:val="none" w:sz="0" w:space="0" w:color="auto"/>
        <w:right w:val="none" w:sz="0" w:space="0" w:color="auto"/>
      </w:divBdr>
    </w:div>
    <w:div w:id="729964369">
      <w:bodyDiv w:val="1"/>
      <w:marLeft w:val="0"/>
      <w:marRight w:val="0"/>
      <w:marTop w:val="0"/>
      <w:marBottom w:val="0"/>
      <w:divBdr>
        <w:top w:val="none" w:sz="0" w:space="0" w:color="auto"/>
        <w:left w:val="none" w:sz="0" w:space="0" w:color="auto"/>
        <w:bottom w:val="none" w:sz="0" w:space="0" w:color="auto"/>
        <w:right w:val="none" w:sz="0" w:space="0" w:color="auto"/>
      </w:divBdr>
    </w:div>
    <w:div w:id="731080702">
      <w:bodyDiv w:val="1"/>
      <w:marLeft w:val="0"/>
      <w:marRight w:val="0"/>
      <w:marTop w:val="0"/>
      <w:marBottom w:val="0"/>
      <w:divBdr>
        <w:top w:val="none" w:sz="0" w:space="0" w:color="auto"/>
        <w:left w:val="none" w:sz="0" w:space="0" w:color="auto"/>
        <w:bottom w:val="none" w:sz="0" w:space="0" w:color="auto"/>
        <w:right w:val="none" w:sz="0" w:space="0" w:color="auto"/>
      </w:divBdr>
    </w:div>
    <w:div w:id="738286445">
      <w:bodyDiv w:val="1"/>
      <w:marLeft w:val="0"/>
      <w:marRight w:val="0"/>
      <w:marTop w:val="0"/>
      <w:marBottom w:val="0"/>
      <w:divBdr>
        <w:top w:val="none" w:sz="0" w:space="0" w:color="auto"/>
        <w:left w:val="none" w:sz="0" w:space="0" w:color="auto"/>
        <w:bottom w:val="none" w:sz="0" w:space="0" w:color="auto"/>
        <w:right w:val="none" w:sz="0" w:space="0" w:color="auto"/>
      </w:divBdr>
    </w:div>
    <w:div w:id="748891604">
      <w:bodyDiv w:val="1"/>
      <w:marLeft w:val="0"/>
      <w:marRight w:val="0"/>
      <w:marTop w:val="0"/>
      <w:marBottom w:val="0"/>
      <w:divBdr>
        <w:top w:val="none" w:sz="0" w:space="0" w:color="auto"/>
        <w:left w:val="none" w:sz="0" w:space="0" w:color="auto"/>
        <w:bottom w:val="none" w:sz="0" w:space="0" w:color="auto"/>
        <w:right w:val="none" w:sz="0" w:space="0" w:color="auto"/>
      </w:divBdr>
    </w:div>
    <w:div w:id="753821586">
      <w:bodyDiv w:val="1"/>
      <w:marLeft w:val="0"/>
      <w:marRight w:val="0"/>
      <w:marTop w:val="0"/>
      <w:marBottom w:val="0"/>
      <w:divBdr>
        <w:top w:val="none" w:sz="0" w:space="0" w:color="auto"/>
        <w:left w:val="none" w:sz="0" w:space="0" w:color="auto"/>
        <w:bottom w:val="none" w:sz="0" w:space="0" w:color="auto"/>
        <w:right w:val="none" w:sz="0" w:space="0" w:color="auto"/>
      </w:divBdr>
    </w:div>
    <w:div w:id="753941565">
      <w:bodyDiv w:val="1"/>
      <w:marLeft w:val="0"/>
      <w:marRight w:val="0"/>
      <w:marTop w:val="0"/>
      <w:marBottom w:val="0"/>
      <w:divBdr>
        <w:top w:val="none" w:sz="0" w:space="0" w:color="auto"/>
        <w:left w:val="none" w:sz="0" w:space="0" w:color="auto"/>
        <w:bottom w:val="none" w:sz="0" w:space="0" w:color="auto"/>
        <w:right w:val="none" w:sz="0" w:space="0" w:color="auto"/>
      </w:divBdr>
    </w:div>
    <w:div w:id="763575435">
      <w:bodyDiv w:val="1"/>
      <w:marLeft w:val="0"/>
      <w:marRight w:val="0"/>
      <w:marTop w:val="0"/>
      <w:marBottom w:val="0"/>
      <w:divBdr>
        <w:top w:val="none" w:sz="0" w:space="0" w:color="auto"/>
        <w:left w:val="none" w:sz="0" w:space="0" w:color="auto"/>
        <w:bottom w:val="none" w:sz="0" w:space="0" w:color="auto"/>
        <w:right w:val="none" w:sz="0" w:space="0" w:color="auto"/>
      </w:divBdr>
    </w:div>
    <w:div w:id="767890443">
      <w:bodyDiv w:val="1"/>
      <w:marLeft w:val="0"/>
      <w:marRight w:val="0"/>
      <w:marTop w:val="0"/>
      <w:marBottom w:val="0"/>
      <w:divBdr>
        <w:top w:val="none" w:sz="0" w:space="0" w:color="auto"/>
        <w:left w:val="none" w:sz="0" w:space="0" w:color="auto"/>
        <w:bottom w:val="none" w:sz="0" w:space="0" w:color="auto"/>
        <w:right w:val="none" w:sz="0" w:space="0" w:color="auto"/>
      </w:divBdr>
    </w:div>
    <w:div w:id="772675710">
      <w:bodyDiv w:val="1"/>
      <w:marLeft w:val="0"/>
      <w:marRight w:val="0"/>
      <w:marTop w:val="0"/>
      <w:marBottom w:val="0"/>
      <w:divBdr>
        <w:top w:val="none" w:sz="0" w:space="0" w:color="auto"/>
        <w:left w:val="none" w:sz="0" w:space="0" w:color="auto"/>
        <w:bottom w:val="none" w:sz="0" w:space="0" w:color="auto"/>
        <w:right w:val="none" w:sz="0" w:space="0" w:color="auto"/>
      </w:divBdr>
    </w:div>
    <w:div w:id="779640995">
      <w:bodyDiv w:val="1"/>
      <w:marLeft w:val="0"/>
      <w:marRight w:val="0"/>
      <w:marTop w:val="0"/>
      <w:marBottom w:val="0"/>
      <w:divBdr>
        <w:top w:val="none" w:sz="0" w:space="0" w:color="auto"/>
        <w:left w:val="none" w:sz="0" w:space="0" w:color="auto"/>
        <w:bottom w:val="none" w:sz="0" w:space="0" w:color="auto"/>
        <w:right w:val="none" w:sz="0" w:space="0" w:color="auto"/>
      </w:divBdr>
    </w:div>
    <w:div w:id="795947874">
      <w:bodyDiv w:val="1"/>
      <w:marLeft w:val="0"/>
      <w:marRight w:val="0"/>
      <w:marTop w:val="0"/>
      <w:marBottom w:val="0"/>
      <w:divBdr>
        <w:top w:val="none" w:sz="0" w:space="0" w:color="auto"/>
        <w:left w:val="none" w:sz="0" w:space="0" w:color="auto"/>
        <w:bottom w:val="none" w:sz="0" w:space="0" w:color="auto"/>
        <w:right w:val="none" w:sz="0" w:space="0" w:color="auto"/>
      </w:divBdr>
    </w:div>
    <w:div w:id="796410230">
      <w:bodyDiv w:val="1"/>
      <w:marLeft w:val="0"/>
      <w:marRight w:val="0"/>
      <w:marTop w:val="0"/>
      <w:marBottom w:val="0"/>
      <w:divBdr>
        <w:top w:val="none" w:sz="0" w:space="0" w:color="auto"/>
        <w:left w:val="none" w:sz="0" w:space="0" w:color="auto"/>
        <w:bottom w:val="none" w:sz="0" w:space="0" w:color="auto"/>
        <w:right w:val="none" w:sz="0" w:space="0" w:color="auto"/>
      </w:divBdr>
    </w:div>
    <w:div w:id="800614206">
      <w:bodyDiv w:val="1"/>
      <w:marLeft w:val="0"/>
      <w:marRight w:val="0"/>
      <w:marTop w:val="0"/>
      <w:marBottom w:val="0"/>
      <w:divBdr>
        <w:top w:val="none" w:sz="0" w:space="0" w:color="auto"/>
        <w:left w:val="none" w:sz="0" w:space="0" w:color="auto"/>
        <w:bottom w:val="none" w:sz="0" w:space="0" w:color="auto"/>
        <w:right w:val="none" w:sz="0" w:space="0" w:color="auto"/>
      </w:divBdr>
    </w:div>
    <w:div w:id="803736039">
      <w:bodyDiv w:val="1"/>
      <w:marLeft w:val="0"/>
      <w:marRight w:val="0"/>
      <w:marTop w:val="0"/>
      <w:marBottom w:val="0"/>
      <w:divBdr>
        <w:top w:val="none" w:sz="0" w:space="0" w:color="auto"/>
        <w:left w:val="none" w:sz="0" w:space="0" w:color="auto"/>
        <w:bottom w:val="none" w:sz="0" w:space="0" w:color="auto"/>
        <w:right w:val="none" w:sz="0" w:space="0" w:color="auto"/>
      </w:divBdr>
    </w:div>
    <w:div w:id="835610688">
      <w:bodyDiv w:val="1"/>
      <w:marLeft w:val="0"/>
      <w:marRight w:val="0"/>
      <w:marTop w:val="0"/>
      <w:marBottom w:val="0"/>
      <w:divBdr>
        <w:top w:val="none" w:sz="0" w:space="0" w:color="auto"/>
        <w:left w:val="none" w:sz="0" w:space="0" w:color="auto"/>
        <w:bottom w:val="none" w:sz="0" w:space="0" w:color="auto"/>
        <w:right w:val="none" w:sz="0" w:space="0" w:color="auto"/>
      </w:divBdr>
    </w:div>
    <w:div w:id="837574542">
      <w:bodyDiv w:val="1"/>
      <w:marLeft w:val="0"/>
      <w:marRight w:val="0"/>
      <w:marTop w:val="0"/>
      <w:marBottom w:val="0"/>
      <w:divBdr>
        <w:top w:val="none" w:sz="0" w:space="0" w:color="auto"/>
        <w:left w:val="none" w:sz="0" w:space="0" w:color="auto"/>
        <w:bottom w:val="none" w:sz="0" w:space="0" w:color="auto"/>
        <w:right w:val="none" w:sz="0" w:space="0" w:color="auto"/>
      </w:divBdr>
    </w:div>
    <w:div w:id="837695388">
      <w:bodyDiv w:val="1"/>
      <w:marLeft w:val="0"/>
      <w:marRight w:val="0"/>
      <w:marTop w:val="0"/>
      <w:marBottom w:val="0"/>
      <w:divBdr>
        <w:top w:val="none" w:sz="0" w:space="0" w:color="auto"/>
        <w:left w:val="none" w:sz="0" w:space="0" w:color="auto"/>
        <w:bottom w:val="none" w:sz="0" w:space="0" w:color="auto"/>
        <w:right w:val="none" w:sz="0" w:space="0" w:color="auto"/>
      </w:divBdr>
    </w:div>
    <w:div w:id="846750258">
      <w:bodyDiv w:val="1"/>
      <w:marLeft w:val="0"/>
      <w:marRight w:val="0"/>
      <w:marTop w:val="0"/>
      <w:marBottom w:val="0"/>
      <w:divBdr>
        <w:top w:val="none" w:sz="0" w:space="0" w:color="auto"/>
        <w:left w:val="none" w:sz="0" w:space="0" w:color="auto"/>
        <w:bottom w:val="none" w:sz="0" w:space="0" w:color="auto"/>
        <w:right w:val="none" w:sz="0" w:space="0" w:color="auto"/>
      </w:divBdr>
    </w:div>
    <w:div w:id="848758398">
      <w:bodyDiv w:val="1"/>
      <w:marLeft w:val="0"/>
      <w:marRight w:val="0"/>
      <w:marTop w:val="0"/>
      <w:marBottom w:val="0"/>
      <w:divBdr>
        <w:top w:val="none" w:sz="0" w:space="0" w:color="auto"/>
        <w:left w:val="none" w:sz="0" w:space="0" w:color="auto"/>
        <w:bottom w:val="none" w:sz="0" w:space="0" w:color="auto"/>
        <w:right w:val="none" w:sz="0" w:space="0" w:color="auto"/>
      </w:divBdr>
    </w:div>
    <w:div w:id="850415517">
      <w:bodyDiv w:val="1"/>
      <w:marLeft w:val="0"/>
      <w:marRight w:val="0"/>
      <w:marTop w:val="0"/>
      <w:marBottom w:val="0"/>
      <w:divBdr>
        <w:top w:val="none" w:sz="0" w:space="0" w:color="auto"/>
        <w:left w:val="none" w:sz="0" w:space="0" w:color="auto"/>
        <w:bottom w:val="none" w:sz="0" w:space="0" w:color="auto"/>
        <w:right w:val="none" w:sz="0" w:space="0" w:color="auto"/>
      </w:divBdr>
    </w:div>
    <w:div w:id="857352231">
      <w:bodyDiv w:val="1"/>
      <w:marLeft w:val="0"/>
      <w:marRight w:val="0"/>
      <w:marTop w:val="0"/>
      <w:marBottom w:val="0"/>
      <w:divBdr>
        <w:top w:val="none" w:sz="0" w:space="0" w:color="auto"/>
        <w:left w:val="none" w:sz="0" w:space="0" w:color="auto"/>
        <w:bottom w:val="none" w:sz="0" w:space="0" w:color="auto"/>
        <w:right w:val="none" w:sz="0" w:space="0" w:color="auto"/>
      </w:divBdr>
    </w:div>
    <w:div w:id="883642447">
      <w:bodyDiv w:val="1"/>
      <w:marLeft w:val="0"/>
      <w:marRight w:val="0"/>
      <w:marTop w:val="0"/>
      <w:marBottom w:val="0"/>
      <w:divBdr>
        <w:top w:val="none" w:sz="0" w:space="0" w:color="auto"/>
        <w:left w:val="none" w:sz="0" w:space="0" w:color="auto"/>
        <w:bottom w:val="none" w:sz="0" w:space="0" w:color="auto"/>
        <w:right w:val="none" w:sz="0" w:space="0" w:color="auto"/>
      </w:divBdr>
    </w:div>
    <w:div w:id="885339010">
      <w:bodyDiv w:val="1"/>
      <w:marLeft w:val="0"/>
      <w:marRight w:val="0"/>
      <w:marTop w:val="0"/>
      <w:marBottom w:val="0"/>
      <w:divBdr>
        <w:top w:val="none" w:sz="0" w:space="0" w:color="auto"/>
        <w:left w:val="none" w:sz="0" w:space="0" w:color="auto"/>
        <w:bottom w:val="none" w:sz="0" w:space="0" w:color="auto"/>
        <w:right w:val="none" w:sz="0" w:space="0" w:color="auto"/>
      </w:divBdr>
    </w:div>
    <w:div w:id="886377176">
      <w:bodyDiv w:val="1"/>
      <w:marLeft w:val="0"/>
      <w:marRight w:val="0"/>
      <w:marTop w:val="0"/>
      <w:marBottom w:val="0"/>
      <w:divBdr>
        <w:top w:val="none" w:sz="0" w:space="0" w:color="auto"/>
        <w:left w:val="none" w:sz="0" w:space="0" w:color="auto"/>
        <w:bottom w:val="none" w:sz="0" w:space="0" w:color="auto"/>
        <w:right w:val="none" w:sz="0" w:space="0" w:color="auto"/>
      </w:divBdr>
    </w:div>
    <w:div w:id="886717618">
      <w:bodyDiv w:val="1"/>
      <w:marLeft w:val="0"/>
      <w:marRight w:val="0"/>
      <w:marTop w:val="0"/>
      <w:marBottom w:val="0"/>
      <w:divBdr>
        <w:top w:val="none" w:sz="0" w:space="0" w:color="auto"/>
        <w:left w:val="none" w:sz="0" w:space="0" w:color="auto"/>
        <w:bottom w:val="none" w:sz="0" w:space="0" w:color="auto"/>
        <w:right w:val="none" w:sz="0" w:space="0" w:color="auto"/>
      </w:divBdr>
    </w:div>
    <w:div w:id="893080289">
      <w:bodyDiv w:val="1"/>
      <w:marLeft w:val="0"/>
      <w:marRight w:val="0"/>
      <w:marTop w:val="0"/>
      <w:marBottom w:val="0"/>
      <w:divBdr>
        <w:top w:val="none" w:sz="0" w:space="0" w:color="auto"/>
        <w:left w:val="none" w:sz="0" w:space="0" w:color="auto"/>
        <w:bottom w:val="none" w:sz="0" w:space="0" w:color="auto"/>
        <w:right w:val="none" w:sz="0" w:space="0" w:color="auto"/>
      </w:divBdr>
    </w:div>
    <w:div w:id="899756754">
      <w:bodyDiv w:val="1"/>
      <w:marLeft w:val="0"/>
      <w:marRight w:val="0"/>
      <w:marTop w:val="0"/>
      <w:marBottom w:val="0"/>
      <w:divBdr>
        <w:top w:val="none" w:sz="0" w:space="0" w:color="auto"/>
        <w:left w:val="none" w:sz="0" w:space="0" w:color="auto"/>
        <w:bottom w:val="none" w:sz="0" w:space="0" w:color="auto"/>
        <w:right w:val="none" w:sz="0" w:space="0" w:color="auto"/>
      </w:divBdr>
    </w:div>
    <w:div w:id="900480973">
      <w:bodyDiv w:val="1"/>
      <w:marLeft w:val="0"/>
      <w:marRight w:val="0"/>
      <w:marTop w:val="0"/>
      <w:marBottom w:val="0"/>
      <w:divBdr>
        <w:top w:val="none" w:sz="0" w:space="0" w:color="auto"/>
        <w:left w:val="none" w:sz="0" w:space="0" w:color="auto"/>
        <w:bottom w:val="none" w:sz="0" w:space="0" w:color="auto"/>
        <w:right w:val="none" w:sz="0" w:space="0" w:color="auto"/>
      </w:divBdr>
    </w:div>
    <w:div w:id="902178283">
      <w:bodyDiv w:val="1"/>
      <w:marLeft w:val="0"/>
      <w:marRight w:val="0"/>
      <w:marTop w:val="0"/>
      <w:marBottom w:val="0"/>
      <w:divBdr>
        <w:top w:val="none" w:sz="0" w:space="0" w:color="auto"/>
        <w:left w:val="none" w:sz="0" w:space="0" w:color="auto"/>
        <w:bottom w:val="none" w:sz="0" w:space="0" w:color="auto"/>
        <w:right w:val="none" w:sz="0" w:space="0" w:color="auto"/>
      </w:divBdr>
    </w:div>
    <w:div w:id="909464016">
      <w:bodyDiv w:val="1"/>
      <w:marLeft w:val="0"/>
      <w:marRight w:val="0"/>
      <w:marTop w:val="0"/>
      <w:marBottom w:val="0"/>
      <w:divBdr>
        <w:top w:val="none" w:sz="0" w:space="0" w:color="auto"/>
        <w:left w:val="none" w:sz="0" w:space="0" w:color="auto"/>
        <w:bottom w:val="none" w:sz="0" w:space="0" w:color="auto"/>
        <w:right w:val="none" w:sz="0" w:space="0" w:color="auto"/>
      </w:divBdr>
    </w:div>
    <w:div w:id="914701745">
      <w:bodyDiv w:val="1"/>
      <w:marLeft w:val="0"/>
      <w:marRight w:val="0"/>
      <w:marTop w:val="0"/>
      <w:marBottom w:val="0"/>
      <w:divBdr>
        <w:top w:val="none" w:sz="0" w:space="0" w:color="auto"/>
        <w:left w:val="none" w:sz="0" w:space="0" w:color="auto"/>
        <w:bottom w:val="none" w:sz="0" w:space="0" w:color="auto"/>
        <w:right w:val="none" w:sz="0" w:space="0" w:color="auto"/>
      </w:divBdr>
    </w:div>
    <w:div w:id="915820115">
      <w:bodyDiv w:val="1"/>
      <w:marLeft w:val="0"/>
      <w:marRight w:val="0"/>
      <w:marTop w:val="0"/>
      <w:marBottom w:val="0"/>
      <w:divBdr>
        <w:top w:val="none" w:sz="0" w:space="0" w:color="auto"/>
        <w:left w:val="none" w:sz="0" w:space="0" w:color="auto"/>
        <w:bottom w:val="none" w:sz="0" w:space="0" w:color="auto"/>
        <w:right w:val="none" w:sz="0" w:space="0" w:color="auto"/>
      </w:divBdr>
    </w:div>
    <w:div w:id="927466942">
      <w:bodyDiv w:val="1"/>
      <w:marLeft w:val="0"/>
      <w:marRight w:val="0"/>
      <w:marTop w:val="0"/>
      <w:marBottom w:val="0"/>
      <w:divBdr>
        <w:top w:val="none" w:sz="0" w:space="0" w:color="auto"/>
        <w:left w:val="none" w:sz="0" w:space="0" w:color="auto"/>
        <w:bottom w:val="none" w:sz="0" w:space="0" w:color="auto"/>
        <w:right w:val="none" w:sz="0" w:space="0" w:color="auto"/>
      </w:divBdr>
    </w:div>
    <w:div w:id="933317293">
      <w:bodyDiv w:val="1"/>
      <w:marLeft w:val="0"/>
      <w:marRight w:val="0"/>
      <w:marTop w:val="0"/>
      <w:marBottom w:val="0"/>
      <w:divBdr>
        <w:top w:val="none" w:sz="0" w:space="0" w:color="auto"/>
        <w:left w:val="none" w:sz="0" w:space="0" w:color="auto"/>
        <w:bottom w:val="none" w:sz="0" w:space="0" w:color="auto"/>
        <w:right w:val="none" w:sz="0" w:space="0" w:color="auto"/>
      </w:divBdr>
    </w:div>
    <w:div w:id="937519581">
      <w:bodyDiv w:val="1"/>
      <w:marLeft w:val="0"/>
      <w:marRight w:val="0"/>
      <w:marTop w:val="0"/>
      <w:marBottom w:val="0"/>
      <w:divBdr>
        <w:top w:val="none" w:sz="0" w:space="0" w:color="auto"/>
        <w:left w:val="none" w:sz="0" w:space="0" w:color="auto"/>
        <w:bottom w:val="none" w:sz="0" w:space="0" w:color="auto"/>
        <w:right w:val="none" w:sz="0" w:space="0" w:color="auto"/>
      </w:divBdr>
    </w:div>
    <w:div w:id="950934122">
      <w:bodyDiv w:val="1"/>
      <w:marLeft w:val="0"/>
      <w:marRight w:val="0"/>
      <w:marTop w:val="0"/>
      <w:marBottom w:val="0"/>
      <w:divBdr>
        <w:top w:val="none" w:sz="0" w:space="0" w:color="auto"/>
        <w:left w:val="none" w:sz="0" w:space="0" w:color="auto"/>
        <w:bottom w:val="none" w:sz="0" w:space="0" w:color="auto"/>
        <w:right w:val="none" w:sz="0" w:space="0" w:color="auto"/>
      </w:divBdr>
    </w:div>
    <w:div w:id="961113225">
      <w:bodyDiv w:val="1"/>
      <w:marLeft w:val="0"/>
      <w:marRight w:val="0"/>
      <w:marTop w:val="0"/>
      <w:marBottom w:val="0"/>
      <w:divBdr>
        <w:top w:val="none" w:sz="0" w:space="0" w:color="auto"/>
        <w:left w:val="none" w:sz="0" w:space="0" w:color="auto"/>
        <w:bottom w:val="none" w:sz="0" w:space="0" w:color="auto"/>
        <w:right w:val="none" w:sz="0" w:space="0" w:color="auto"/>
      </w:divBdr>
    </w:div>
    <w:div w:id="975795616">
      <w:bodyDiv w:val="1"/>
      <w:marLeft w:val="0"/>
      <w:marRight w:val="0"/>
      <w:marTop w:val="0"/>
      <w:marBottom w:val="0"/>
      <w:divBdr>
        <w:top w:val="none" w:sz="0" w:space="0" w:color="auto"/>
        <w:left w:val="none" w:sz="0" w:space="0" w:color="auto"/>
        <w:bottom w:val="none" w:sz="0" w:space="0" w:color="auto"/>
        <w:right w:val="none" w:sz="0" w:space="0" w:color="auto"/>
      </w:divBdr>
    </w:div>
    <w:div w:id="988052181">
      <w:bodyDiv w:val="1"/>
      <w:marLeft w:val="0"/>
      <w:marRight w:val="0"/>
      <w:marTop w:val="0"/>
      <w:marBottom w:val="0"/>
      <w:divBdr>
        <w:top w:val="none" w:sz="0" w:space="0" w:color="auto"/>
        <w:left w:val="none" w:sz="0" w:space="0" w:color="auto"/>
        <w:bottom w:val="none" w:sz="0" w:space="0" w:color="auto"/>
        <w:right w:val="none" w:sz="0" w:space="0" w:color="auto"/>
      </w:divBdr>
    </w:div>
    <w:div w:id="998003248">
      <w:bodyDiv w:val="1"/>
      <w:marLeft w:val="0"/>
      <w:marRight w:val="0"/>
      <w:marTop w:val="0"/>
      <w:marBottom w:val="0"/>
      <w:divBdr>
        <w:top w:val="none" w:sz="0" w:space="0" w:color="auto"/>
        <w:left w:val="none" w:sz="0" w:space="0" w:color="auto"/>
        <w:bottom w:val="none" w:sz="0" w:space="0" w:color="auto"/>
        <w:right w:val="none" w:sz="0" w:space="0" w:color="auto"/>
      </w:divBdr>
    </w:div>
    <w:div w:id="1002662429">
      <w:bodyDiv w:val="1"/>
      <w:marLeft w:val="0"/>
      <w:marRight w:val="0"/>
      <w:marTop w:val="0"/>
      <w:marBottom w:val="0"/>
      <w:divBdr>
        <w:top w:val="none" w:sz="0" w:space="0" w:color="auto"/>
        <w:left w:val="none" w:sz="0" w:space="0" w:color="auto"/>
        <w:bottom w:val="none" w:sz="0" w:space="0" w:color="auto"/>
        <w:right w:val="none" w:sz="0" w:space="0" w:color="auto"/>
      </w:divBdr>
    </w:div>
    <w:div w:id="1006438475">
      <w:bodyDiv w:val="1"/>
      <w:marLeft w:val="0"/>
      <w:marRight w:val="0"/>
      <w:marTop w:val="0"/>
      <w:marBottom w:val="0"/>
      <w:divBdr>
        <w:top w:val="none" w:sz="0" w:space="0" w:color="auto"/>
        <w:left w:val="none" w:sz="0" w:space="0" w:color="auto"/>
        <w:bottom w:val="none" w:sz="0" w:space="0" w:color="auto"/>
        <w:right w:val="none" w:sz="0" w:space="0" w:color="auto"/>
      </w:divBdr>
    </w:div>
    <w:div w:id="1011377863">
      <w:bodyDiv w:val="1"/>
      <w:marLeft w:val="0"/>
      <w:marRight w:val="0"/>
      <w:marTop w:val="0"/>
      <w:marBottom w:val="0"/>
      <w:divBdr>
        <w:top w:val="none" w:sz="0" w:space="0" w:color="auto"/>
        <w:left w:val="none" w:sz="0" w:space="0" w:color="auto"/>
        <w:bottom w:val="none" w:sz="0" w:space="0" w:color="auto"/>
        <w:right w:val="none" w:sz="0" w:space="0" w:color="auto"/>
      </w:divBdr>
    </w:div>
    <w:div w:id="1039085422">
      <w:bodyDiv w:val="1"/>
      <w:marLeft w:val="0"/>
      <w:marRight w:val="0"/>
      <w:marTop w:val="0"/>
      <w:marBottom w:val="0"/>
      <w:divBdr>
        <w:top w:val="none" w:sz="0" w:space="0" w:color="auto"/>
        <w:left w:val="none" w:sz="0" w:space="0" w:color="auto"/>
        <w:bottom w:val="none" w:sz="0" w:space="0" w:color="auto"/>
        <w:right w:val="none" w:sz="0" w:space="0" w:color="auto"/>
      </w:divBdr>
    </w:div>
    <w:div w:id="1047752992">
      <w:bodyDiv w:val="1"/>
      <w:marLeft w:val="0"/>
      <w:marRight w:val="0"/>
      <w:marTop w:val="0"/>
      <w:marBottom w:val="0"/>
      <w:divBdr>
        <w:top w:val="none" w:sz="0" w:space="0" w:color="auto"/>
        <w:left w:val="none" w:sz="0" w:space="0" w:color="auto"/>
        <w:bottom w:val="none" w:sz="0" w:space="0" w:color="auto"/>
        <w:right w:val="none" w:sz="0" w:space="0" w:color="auto"/>
      </w:divBdr>
    </w:div>
    <w:div w:id="1049917936">
      <w:bodyDiv w:val="1"/>
      <w:marLeft w:val="0"/>
      <w:marRight w:val="0"/>
      <w:marTop w:val="0"/>
      <w:marBottom w:val="0"/>
      <w:divBdr>
        <w:top w:val="none" w:sz="0" w:space="0" w:color="auto"/>
        <w:left w:val="none" w:sz="0" w:space="0" w:color="auto"/>
        <w:bottom w:val="none" w:sz="0" w:space="0" w:color="auto"/>
        <w:right w:val="none" w:sz="0" w:space="0" w:color="auto"/>
      </w:divBdr>
    </w:div>
    <w:div w:id="1055204239">
      <w:bodyDiv w:val="1"/>
      <w:marLeft w:val="0"/>
      <w:marRight w:val="0"/>
      <w:marTop w:val="0"/>
      <w:marBottom w:val="0"/>
      <w:divBdr>
        <w:top w:val="none" w:sz="0" w:space="0" w:color="auto"/>
        <w:left w:val="none" w:sz="0" w:space="0" w:color="auto"/>
        <w:bottom w:val="none" w:sz="0" w:space="0" w:color="auto"/>
        <w:right w:val="none" w:sz="0" w:space="0" w:color="auto"/>
      </w:divBdr>
    </w:div>
    <w:div w:id="1064336123">
      <w:bodyDiv w:val="1"/>
      <w:marLeft w:val="0"/>
      <w:marRight w:val="0"/>
      <w:marTop w:val="0"/>
      <w:marBottom w:val="0"/>
      <w:divBdr>
        <w:top w:val="none" w:sz="0" w:space="0" w:color="auto"/>
        <w:left w:val="none" w:sz="0" w:space="0" w:color="auto"/>
        <w:bottom w:val="none" w:sz="0" w:space="0" w:color="auto"/>
        <w:right w:val="none" w:sz="0" w:space="0" w:color="auto"/>
      </w:divBdr>
    </w:div>
    <w:div w:id="1065294718">
      <w:bodyDiv w:val="1"/>
      <w:marLeft w:val="0"/>
      <w:marRight w:val="0"/>
      <w:marTop w:val="0"/>
      <w:marBottom w:val="0"/>
      <w:divBdr>
        <w:top w:val="none" w:sz="0" w:space="0" w:color="auto"/>
        <w:left w:val="none" w:sz="0" w:space="0" w:color="auto"/>
        <w:bottom w:val="none" w:sz="0" w:space="0" w:color="auto"/>
        <w:right w:val="none" w:sz="0" w:space="0" w:color="auto"/>
      </w:divBdr>
    </w:div>
    <w:div w:id="1068839813">
      <w:bodyDiv w:val="1"/>
      <w:marLeft w:val="0"/>
      <w:marRight w:val="0"/>
      <w:marTop w:val="0"/>
      <w:marBottom w:val="0"/>
      <w:divBdr>
        <w:top w:val="none" w:sz="0" w:space="0" w:color="auto"/>
        <w:left w:val="none" w:sz="0" w:space="0" w:color="auto"/>
        <w:bottom w:val="none" w:sz="0" w:space="0" w:color="auto"/>
        <w:right w:val="none" w:sz="0" w:space="0" w:color="auto"/>
      </w:divBdr>
    </w:div>
    <w:div w:id="1070732155">
      <w:bodyDiv w:val="1"/>
      <w:marLeft w:val="0"/>
      <w:marRight w:val="0"/>
      <w:marTop w:val="0"/>
      <w:marBottom w:val="0"/>
      <w:divBdr>
        <w:top w:val="none" w:sz="0" w:space="0" w:color="auto"/>
        <w:left w:val="none" w:sz="0" w:space="0" w:color="auto"/>
        <w:bottom w:val="none" w:sz="0" w:space="0" w:color="auto"/>
        <w:right w:val="none" w:sz="0" w:space="0" w:color="auto"/>
      </w:divBdr>
    </w:div>
    <w:div w:id="1080172248">
      <w:bodyDiv w:val="1"/>
      <w:marLeft w:val="0"/>
      <w:marRight w:val="0"/>
      <w:marTop w:val="0"/>
      <w:marBottom w:val="0"/>
      <w:divBdr>
        <w:top w:val="none" w:sz="0" w:space="0" w:color="auto"/>
        <w:left w:val="none" w:sz="0" w:space="0" w:color="auto"/>
        <w:bottom w:val="none" w:sz="0" w:space="0" w:color="auto"/>
        <w:right w:val="none" w:sz="0" w:space="0" w:color="auto"/>
      </w:divBdr>
    </w:div>
    <w:div w:id="1086028305">
      <w:bodyDiv w:val="1"/>
      <w:marLeft w:val="0"/>
      <w:marRight w:val="0"/>
      <w:marTop w:val="0"/>
      <w:marBottom w:val="0"/>
      <w:divBdr>
        <w:top w:val="none" w:sz="0" w:space="0" w:color="auto"/>
        <w:left w:val="none" w:sz="0" w:space="0" w:color="auto"/>
        <w:bottom w:val="none" w:sz="0" w:space="0" w:color="auto"/>
        <w:right w:val="none" w:sz="0" w:space="0" w:color="auto"/>
      </w:divBdr>
    </w:div>
    <w:div w:id="1095900636">
      <w:bodyDiv w:val="1"/>
      <w:marLeft w:val="0"/>
      <w:marRight w:val="0"/>
      <w:marTop w:val="0"/>
      <w:marBottom w:val="0"/>
      <w:divBdr>
        <w:top w:val="none" w:sz="0" w:space="0" w:color="auto"/>
        <w:left w:val="none" w:sz="0" w:space="0" w:color="auto"/>
        <w:bottom w:val="none" w:sz="0" w:space="0" w:color="auto"/>
        <w:right w:val="none" w:sz="0" w:space="0" w:color="auto"/>
      </w:divBdr>
    </w:div>
    <w:div w:id="1105463484">
      <w:bodyDiv w:val="1"/>
      <w:marLeft w:val="0"/>
      <w:marRight w:val="0"/>
      <w:marTop w:val="0"/>
      <w:marBottom w:val="0"/>
      <w:divBdr>
        <w:top w:val="none" w:sz="0" w:space="0" w:color="auto"/>
        <w:left w:val="none" w:sz="0" w:space="0" w:color="auto"/>
        <w:bottom w:val="none" w:sz="0" w:space="0" w:color="auto"/>
        <w:right w:val="none" w:sz="0" w:space="0" w:color="auto"/>
      </w:divBdr>
    </w:div>
    <w:div w:id="1107231705">
      <w:bodyDiv w:val="1"/>
      <w:marLeft w:val="0"/>
      <w:marRight w:val="0"/>
      <w:marTop w:val="0"/>
      <w:marBottom w:val="0"/>
      <w:divBdr>
        <w:top w:val="none" w:sz="0" w:space="0" w:color="auto"/>
        <w:left w:val="none" w:sz="0" w:space="0" w:color="auto"/>
        <w:bottom w:val="none" w:sz="0" w:space="0" w:color="auto"/>
        <w:right w:val="none" w:sz="0" w:space="0" w:color="auto"/>
      </w:divBdr>
    </w:div>
    <w:div w:id="1118140396">
      <w:bodyDiv w:val="1"/>
      <w:marLeft w:val="0"/>
      <w:marRight w:val="0"/>
      <w:marTop w:val="0"/>
      <w:marBottom w:val="0"/>
      <w:divBdr>
        <w:top w:val="none" w:sz="0" w:space="0" w:color="auto"/>
        <w:left w:val="none" w:sz="0" w:space="0" w:color="auto"/>
        <w:bottom w:val="none" w:sz="0" w:space="0" w:color="auto"/>
        <w:right w:val="none" w:sz="0" w:space="0" w:color="auto"/>
      </w:divBdr>
    </w:div>
    <w:div w:id="1118840284">
      <w:bodyDiv w:val="1"/>
      <w:marLeft w:val="0"/>
      <w:marRight w:val="0"/>
      <w:marTop w:val="0"/>
      <w:marBottom w:val="0"/>
      <w:divBdr>
        <w:top w:val="none" w:sz="0" w:space="0" w:color="auto"/>
        <w:left w:val="none" w:sz="0" w:space="0" w:color="auto"/>
        <w:bottom w:val="none" w:sz="0" w:space="0" w:color="auto"/>
        <w:right w:val="none" w:sz="0" w:space="0" w:color="auto"/>
      </w:divBdr>
    </w:div>
    <w:div w:id="1124999061">
      <w:bodyDiv w:val="1"/>
      <w:marLeft w:val="0"/>
      <w:marRight w:val="0"/>
      <w:marTop w:val="0"/>
      <w:marBottom w:val="0"/>
      <w:divBdr>
        <w:top w:val="none" w:sz="0" w:space="0" w:color="auto"/>
        <w:left w:val="none" w:sz="0" w:space="0" w:color="auto"/>
        <w:bottom w:val="none" w:sz="0" w:space="0" w:color="auto"/>
        <w:right w:val="none" w:sz="0" w:space="0" w:color="auto"/>
      </w:divBdr>
    </w:div>
    <w:div w:id="1126849190">
      <w:bodyDiv w:val="1"/>
      <w:marLeft w:val="0"/>
      <w:marRight w:val="0"/>
      <w:marTop w:val="0"/>
      <w:marBottom w:val="0"/>
      <w:divBdr>
        <w:top w:val="none" w:sz="0" w:space="0" w:color="auto"/>
        <w:left w:val="none" w:sz="0" w:space="0" w:color="auto"/>
        <w:bottom w:val="none" w:sz="0" w:space="0" w:color="auto"/>
        <w:right w:val="none" w:sz="0" w:space="0" w:color="auto"/>
      </w:divBdr>
    </w:div>
    <w:div w:id="1127897656">
      <w:bodyDiv w:val="1"/>
      <w:marLeft w:val="0"/>
      <w:marRight w:val="0"/>
      <w:marTop w:val="0"/>
      <w:marBottom w:val="0"/>
      <w:divBdr>
        <w:top w:val="none" w:sz="0" w:space="0" w:color="auto"/>
        <w:left w:val="none" w:sz="0" w:space="0" w:color="auto"/>
        <w:bottom w:val="none" w:sz="0" w:space="0" w:color="auto"/>
        <w:right w:val="none" w:sz="0" w:space="0" w:color="auto"/>
      </w:divBdr>
    </w:div>
    <w:div w:id="1128935272">
      <w:bodyDiv w:val="1"/>
      <w:marLeft w:val="0"/>
      <w:marRight w:val="0"/>
      <w:marTop w:val="0"/>
      <w:marBottom w:val="0"/>
      <w:divBdr>
        <w:top w:val="none" w:sz="0" w:space="0" w:color="auto"/>
        <w:left w:val="none" w:sz="0" w:space="0" w:color="auto"/>
        <w:bottom w:val="none" w:sz="0" w:space="0" w:color="auto"/>
        <w:right w:val="none" w:sz="0" w:space="0" w:color="auto"/>
      </w:divBdr>
    </w:div>
    <w:div w:id="1135682568">
      <w:bodyDiv w:val="1"/>
      <w:marLeft w:val="0"/>
      <w:marRight w:val="0"/>
      <w:marTop w:val="0"/>
      <w:marBottom w:val="0"/>
      <w:divBdr>
        <w:top w:val="none" w:sz="0" w:space="0" w:color="auto"/>
        <w:left w:val="none" w:sz="0" w:space="0" w:color="auto"/>
        <w:bottom w:val="none" w:sz="0" w:space="0" w:color="auto"/>
        <w:right w:val="none" w:sz="0" w:space="0" w:color="auto"/>
      </w:divBdr>
    </w:div>
    <w:div w:id="1137334469">
      <w:bodyDiv w:val="1"/>
      <w:marLeft w:val="0"/>
      <w:marRight w:val="0"/>
      <w:marTop w:val="0"/>
      <w:marBottom w:val="0"/>
      <w:divBdr>
        <w:top w:val="none" w:sz="0" w:space="0" w:color="auto"/>
        <w:left w:val="none" w:sz="0" w:space="0" w:color="auto"/>
        <w:bottom w:val="none" w:sz="0" w:space="0" w:color="auto"/>
        <w:right w:val="none" w:sz="0" w:space="0" w:color="auto"/>
      </w:divBdr>
    </w:div>
    <w:div w:id="1164780001">
      <w:bodyDiv w:val="1"/>
      <w:marLeft w:val="0"/>
      <w:marRight w:val="0"/>
      <w:marTop w:val="0"/>
      <w:marBottom w:val="0"/>
      <w:divBdr>
        <w:top w:val="none" w:sz="0" w:space="0" w:color="auto"/>
        <w:left w:val="none" w:sz="0" w:space="0" w:color="auto"/>
        <w:bottom w:val="none" w:sz="0" w:space="0" w:color="auto"/>
        <w:right w:val="none" w:sz="0" w:space="0" w:color="auto"/>
      </w:divBdr>
    </w:div>
    <w:div w:id="1167985339">
      <w:bodyDiv w:val="1"/>
      <w:marLeft w:val="0"/>
      <w:marRight w:val="0"/>
      <w:marTop w:val="0"/>
      <w:marBottom w:val="0"/>
      <w:divBdr>
        <w:top w:val="none" w:sz="0" w:space="0" w:color="auto"/>
        <w:left w:val="none" w:sz="0" w:space="0" w:color="auto"/>
        <w:bottom w:val="none" w:sz="0" w:space="0" w:color="auto"/>
        <w:right w:val="none" w:sz="0" w:space="0" w:color="auto"/>
      </w:divBdr>
    </w:div>
    <w:div w:id="1169519011">
      <w:bodyDiv w:val="1"/>
      <w:marLeft w:val="0"/>
      <w:marRight w:val="0"/>
      <w:marTop w:val="0"/>
      <w:marBottom w:val="0"/>
      <w:divBdr>
        <w:top w:val="none" w:sz="0" w:space="0" w:color="auto"/>
        <w:left w:val="none" w:sz="0" w:space="0" w:color="auto"/>
        <w:bottom w:val="none" w:sz="0" w:space="0" w:color="auto"/>
        <w:right w:val="none" w:sz="0" w:space="0" w:color="auto"/>
      </w:divBdr>
    </w:div>
    <w:div w:id="1185903227">
      <w:bodyDiv w:val="1"/>
      <w:marLeft w:val="0"/>
      <w:marRight w:val="0"/>
      <w:marTop w:val="0"/>
      <w:marBottom w:val="0"/>
      <w:divBdr>
        <w:top w:val="none" w:sz="0" w:space="0" w:color="auto"/>
        <w:left w:val="none" w:sz="0" w:space="0" w:color="auto"/>
        <w:bottom w:val="none" w:sz="0" w:space="0" w:color="auto"/>
        <w:right w:val="none" w:sz="0" w:space="0" w:color="auto"/>
      </w:divBdr>
    </w:div>
    <w:div w:id="1186476673">
      <w:bodyDiv w:val="1"/>
      <w:marLeft w:val="0"/>
      <w:marRight w:val="0"/>
      <w:marTop w:val="0"/>
      <w:marBottom w:val="0"/>
      <w:divBdr>
        <w:top w:val="none" w:sz="0" w:space="0" w:color="auto"/>
        <w:left w:val="none" w:sz="0" w:space="0" w:color="auto"/>
        <w:bottom w:val="none" w:sz="0" w:space="0" w:color="auto"/>
        <w:right w:val="none" w:sz="0" w:space="0" w:color="auto"/>
      </w:divBdr>
    </w:div>
    <w:div w:id="1189828852">
      <w:bodyDiv w:val="1"/>
      <w:marLeft w:val="0"/>
      <w:marRight w:val="0"/>
      <w:marTop w:val="0"/>
      <w:marBottom w:val="0"/>
      <w:divBdr>
        <w:top w:val="none" w:sz="0" w:space="0" w:color="auto"/>
        <w:left w:val="none" w:sz="0" w:space="0" w:color="auto"/>
        <w:bottom w:val="none" w:sz="0" w:space="0" w:color="auto"/>
        <w:right w:val="none" w:sz="0" w:space="0" w:color="auto"/>
      </w:divBdr>
    </w:div>
    <w:div w:id="1190027755">
      <w:bodyDiv w:val="1"/>
      <w:marLeft w:val="0"/>
      <w:marRight w:val="0"/>
      <w:marTop w:val="0"/>
      <w:marBottom w:val="0"/>
      <w:divBdr>
        <w:top w:val="none" w:sz="0" w:space="0" w:color="auto"/>
        <w:left w:val="none" w:sz="0" w:space="0" w:color="auto"/>
        <w:bottom w:val="none" w:sz="0" w:space="0" w:color="auto"/>
        <w:right w:val="none" w:sz="0" w:space="0" w:color="auto"/>
      </w:divBdr>
    </w:div>
    <w:div w:id="1196313375">
      <w:bodyDiv w:val="1"/>
      <w:marLeft w:val="0"/>
      <w:marRight w:val="0"/>
      <w:marTop w:val="0"/>
      <w:marBottom w:val="0"/>
      <w:divBdr>
        <w:top w:val="none" w:sz="0" w:space="0" w:color="auto"/>
        <w:left w:val="none" w:sz="0" w:space="0" w:color="auto"/>
        <w:bottom w:val="none" w:sz="0" w:space="0" w:color="auto"/>
        <w:right w:val="none" w:sz="0" w:space="0" w:color="auto"/>
      </w:divBdr>
    </w:div>
    <w:div w:id="1196575326">
      <w:bodyDiv w:val="1"/>
      <w:marLeft w:val="0"/>
      <w:marRight w:val="0"/>
      <w:marTop w:val="0"/>
      <w:marBottom w:val="0"/>
      <w:divBdr>
        <w:top w:val="none" w:sz="0" w:space="0" w:color="auto"/>
        <w:left w:val="none" w:sz="0" w:space="0" w:color="auto"/>
        <w:bottom w:val="none" w:sz="0" w:space="0" w:color="auto"/>
        <w:right w:val="none" w:sz="0" w:space="0" w:color="auto"/>
      </w:divBdr>
    </w:div>
    <w:div w:id="1197617874">
      <w:bodyDiv w:val="1"/>
      <w:marLeft w:val="0"/>
      <w:marRight w:val="0"/>
      <w:marTop w:val="0"/>
      <w:marBottom w:val="0"/>
      <w:divBdr>
        <w:top w:val="none" w:sz="0" w:space="0" w:color="auto"/>
        <w:left w:val="none" w:sz="0" w:space="0" w:color="auto"/>
        <w:bottom w:val="none" w:sz="0" w:space="0" w:color="auto"/>
        <w:right w:val="none" w:sz="0" w:space="0" w:color="auto"/>
      </w:divBdr>
    </w:div>
    <w:div w:id="1211110587">
      <w:bodyDiv w:val="1"/>
      <w:marLeft w:val="0"/>
      <w:marRight w:val="0"/>
      <w:marTop w:val="0"/>
      <w:marBottom w:val="0"/>
      <w:divBdr>
        <w:top w:val="none" w:sz="0" w:space="0" w:color="auto"/>
        <w:left w:val="none" w:sz="0" w:space="0" w:color="auto"/>
        <w:bottom w:val="none" w:sz="0" w:space="0" w:color="auto"/>
        <w:right w:val="none" w:sz="0" w:space="0" w:color="auto"/>
      </w:divBdr>
    </w:div>
    <w:div w:id="1211190027">
      <w:bodyDiv w:val="1"/>
      <w:marLeft w:val="0"/>
      <w:marRight w:val="0"/>
      <w:marTop w:val="0"/>
      <w:marBottom w:val="0"/>
      <w:divBdr>
        <w:top w:val="none" w:sz="0" w:space="0" w:color="auto"/>
        <w:left w:val="none" w:sz="0" w:space="0" w:color="auto"/>
        <w:bottom w:val="none" w:sz="0" w:space="0" w:color="auto"/>
        <w:right w:val="none" w:sz="0" w:space="0" w:color="auto"/>
      </w:divBdr>
    </w:div>
    <w:div w:id="1222517849">
      <w:bodyDiv w:val="1"/>
      <w:marLeft w:val="0"/>
      <w:marRight w:val="0"/>
      <w:marTop w:val="0"/>
      <w:marBottom w:val="0"/>
      <w:divBdr>
        <w:top w:val="none" w:sz="0" w:space="0" w:color="auto"/>
        <w:left w:val="none" w:sz="0" w:space="0" w:color="auto"/>
        <w:bottom w:val="none" w:sz="0" w:space="0" w:color="auto"/>
        <w:right w:val="none" w:sz="0" w:space="0" w:color="auto"/>
      </w:divBdr>
    </w:div>
    <w:div w:id="1228611520">
      <w:bodyDiv w:val="1"/>
      <w:marLeft w:val="0"/>
      <w:marRight w:val="0"/>
      <w:marTop w:val="0"/>
      <w:marBottom w:val="0"/>
      <w:divBdr>
        <w:top w:val="none" w:sz="0" w:space="0" w:color="auto"/>
        <w:left w:val="none" w:sz="0" w:space="0" w:color="auto"/>
        <w:bottom w:val="none" w:sz="0" w:space="0" w:color="auto"/>
        <w:right w:val="none" w:sz="0" w:space="0" w:color="auto"/>
      </w:divBdr>
    </w:div>
    <w:div w:id="1234464095">
      <w:bodyDiv w:val="1"/>
      <w:marLeft w:val="0"/>
      <w:marRight w:val="0"/>
      <w:marTop w:val="0"/>
      <w:marBottom w:val="0"/>
      <w:divBdr>
        <w:top w:val="none" w:sz="0" w:space="0" w:color="auto"/>
        <w:left w:val="none" w:sz="0" w:space="0" w:color="auto"/>
        <w:bottom w:val="none" w:sz="0" w:space="0" w:color="auto"/>
        <w:right w:val="none" w:sz="0" w:space="0" w:color="auto"/>
      </w:divBdr>
    </w:div>
    <w:div w:id="1239825652">
      <w:bodyDiv w:val="1"/>
      <w:marLeft w:val="0"/>
      <w:marRight w:val="0"/>
      <w:marTop w:val="0"/>
      <w:marBottom w:val="0"/>
      <w:divBdr>
        <w:top w:val="none" w:sz="0" w:space="0" w:color="auto"/>
        <w:left w:val="none" w:sz="0" w:space="0" w:color="auto"/>
        <w:bottom w:val="none" w:sz="0" w:space="0" w:color="auto"/>
        <w:right w:val="none" w:sz="0" w:space="0" w:color="auto"/>
      </w:divBdr>
    </w:div>
    <w:div w:id="1245408987">
      <w:bodyDiv w:val="1"/>
      <w:marLeft w:val="0"/>
      <w:marRight w:val="0"/>
      <w:marTop w:val="0"/>
      <w:marBottom w:val="0"/>
      <w:divBdr>
        <w:top w:val="none" w:sz="0" w:space="0" w:color="auto"/>
        <w:left w:val="none" w:sz="0" w:space="0" w:color="auto"/>
        <w:bottom w:val="none" w:sz="0" w:space="0" w:color="auto"/>
        <w:right w:val="none" w:sz="0" w:space="0" w:color="auto"/>
      </w:divBdr>
    </w:div>
    <w:div w:id="1249118646">
      <w:bodyDiv w:val="1"/>
      <w:marLeft w:val="0"/>
      <w:marRight w:val="0"/>
      <w:marTop w:val="0"/>
      <w:marBottom w:val="0"/>
      <w:divBdr>
        <w:top w:val="none" w:sz="0" w:space="0" w:color="auto"/>
        <w:left w:val="none" w:sz="0" w:space="0" w:color="auto"/>
        <w:bottom w:val="none" w:sz="0" w:space="0" w:color="auto"/>
        <w:right w:val="none" w:sz="0" w:space="0" w:color="auto"/>
      </w:divBdr>
    </w:div>
    <w:div w:id="1250046171">
      <w:bodyDiv w:val="1"/>
      <w:marLeft w:val="0"/>
      <w:marRight w:val="0"/>
      <w:marTop w:val="0"/>
      <w:marBottom w:val="0"/>
      <w:divBdr>
        <w:top w:val="none" w:sz="0" w:space="0" w:color="auto"/>
        <w:left w:val="none" w:sz="0" w:space="0" w:color="auto"/>
        <w:bottom w:val="none" w:sz="0" w:space="0" w:color="auto"/>
        <w:right w:val="none" w:sz="0" w:space="0" w:color="auto"/>
      </w:divBdr>
    </w:div>
    <w:div w:id="1292899876">
      <w:bodyDiv w:val="1"/>
      <w:marLeft w:val="0"/>
      <w:marRight w:val="0"/>
      <w:marTop w:val="0"/>
      <w:marBottom w:val="0"/>
      <w:divBdr>
        <w:top w:val="none" w:sz="0" w:space="0" w:color="auto"/>
        <w:left w:val="none" w:sz="0" w:space="0" w:color="auto"/>
        <w:bottom w:val="none" w:sz="0" w:space="0" w:color="auto"/>
        <w:right w:val="none" w:sz="0" w:space="0" w:color="auto"/>
      </w:divBdr>
    </w:div>
    <w:div w:id="1294098510">
      <w:bodyDiv w:val="1"/>
      <w:marLeft w:val="0"/>
      <w:marRight w:val="0"/>
      <w:marTop w:val="0"/>
      <w:marBottom w:val="0"/>
      <w:divBdr>
        <w:top w:val="none" w:sz="0" w:space="0" w:color="auto"/>
        <w:left w:val="none" w:sz="0" w:space="0" w:color="auto"/>
        <w:bottom w:val="none" w:sz="0" w:space="0" w:color="auto"/>
        <w:right w:val="none" w:sz="0" w:space="0" w:color="auto"/>
      </w:divBdr>
    </w:div>
    <w:div w:id="1297568361">
      <w:bodyDiv w:val="1"/>
      <w:marLeft w:val="0"/>
      <w:marRight w:val="0"/>
      <w:marTop w:val="0"/>
      <w:marBottom w:val="0"/>
      <w:divBdr>
        <w:top w:val="none" w:sz="0" w:space="0" w:color="auto"/>
        <w:left w:val="none" w:sz="0" w:space="0" w:color="auto"/>
        <w:bottom w:val="none" w:sz="0" w:space="0" w:color="auto"/>
        <w:right w:val="none" w:sz="0" w:space="0" w:color="auto"/>
      </w:divBdr>
    </w:div>
    <w:div w:id="1298923646">
      <w:bodyDiv w:val="1"/>
      <w:marLeft w:val="0"/>
      <w:marRight w:val="0"/>
      <w:marTop w:val="0"/>
      <w:marBottom w:val="0"/>
      <w:divBdr>
        <w:top w:val="none" w:sz="0" w:space="0" w:color="auto"/>
        <w:left w:val="none" w:sz="0" w:space="0" w:color="auto"/>
        <w:bottom w:val="none" w:sz="0" w:space="0" w:color="auto"/>
        <w:right w:val="none" w:sz="0" w:space="0" w:color="auto"/>
      </w:divBdr>
    </w:div>
    <w:div w:id="1299263492">
      <w:bodyDiv w:val="1"/>
      <w:marLeft w:val="0"/>
      <w:marRight w:val="0"/>
      <w:marTop w:val="0"/>
      <w:marBottom w:val="0"/>
      <w:divBdr>
        <w:top w:val="none" w:sz="0" w:space="0" w:color="auto"/>
        <w:left w:val="none" w:sz="0" w:space="0" w:color="auto"/>
        <w:bottom w:val="none" w:sz="0" w:space="0" w:color="auto"/>
        <w:right w:val="none" w:sz="0" w:space="0" w:color="auto"/>
      </w:divBdr>
    </w:div>
    <w:div w:id="1304850260">
      <w:bodyDiv w:val="1"/>
      <w:marLeft w:val="0"/>
      <w:marRight w:val="0"/>
      <w:marTop w:val="0"/>
      <w:marBottom w:val="0"/>
      <w:divBdr>
        <w:top w:val="none" w:sz="0" w:space="0" w:color="auto"/>
        <w:left w:val="none" w:sz="0" w:space="0" w:color="auto"/>
        <w:bottom w:val="none" w:sz="0" w:space="0" w:color="auto"/>
        <w:right w:val="none" w:sz="0" w:space="0" w:color="auto"/>
      </w:divBdr>
    </w:div>
    <w:div w:id="1306356482">
      <w:bodyDiv w:val="1"/>
      <w:marLeft w:val="0"/>
      <w:marRight w:val="0"/>
      <w:marTop w:val="0"/>
      <w:marBottom w:val="0"/>
      <w:divBdr>
        <w:top w:val="none" w:sz="0" w:space="0" w:color="auto"/>
        <w:left w:val="none" w:sz="0" w:space="0" w:color="auto"/>
        <w:bottom w:val="none" w:sz="0" w:space="0" w:color="auto"/>
        <w:right w:val="none" w:sz="0" w:space="0" w:color="auto"/>
      </w:divBdr>
    </w:div>
    <w:div w:id="1306397029">
      <w:bodyDiv w:val="1"/>
      <w:marLeft w:val="0"/>
      <w:marRight w:val="0"/>
      <w:marTop w:val="0"/>
      <w:marBottom w:val="0"/>
      <w:divBdr>
        <w:top w:val="none" w:sz="0" w:space="0" w:color="auto"/>
        <w:left w:val="none" w:sz="0" w:space="0" w:color="auto"/>
        <w:bottom w:val="none" w:sz="0" w:space="0" w:color="auto"/>
        <w:right w:val="none" w:sz="0" w:space="0" w:color="auto"/>
      </w:divBdr>
    </w:div>
    <w:div w:id="1320112673">
      <w:bodyDiv w:val="1"/>
      <w:marLeft w:val="0"/>
      <w:marRight w:val="0"/>
      <w:marTop w:val="0"/>
      <w:marBottom w:val="0"/>
      <w:divBdr>
        <w:top w:val="none" w:sz="0" w:space="0" w:color="auto"/>
        <w:left w:val="none" w:sz="0" w:space="0" w:color="auto"/>
        <w:bottom w:val="none" w:sz="0" w:space="0" w:color="auto"/>
        <w:right w:val="none" w:sz="0" w:space="0" w:color="auto"/>
      </w:divBdr>
    </w:div>
    <w:div w:id="1323196141">
      <w:bodyDiv w:val="1"/>
      <w:marLeft w:val="0"/>
      <w:marRight w:val="0"/>
      <w:marTop w:val="0"/>
      <w:marBottom w:val="0"/>
      <w:divBdr>
        <w:top w:val="none" w:sz="0" w:space="0" w:color="auto"/>
        <w:left w:val="none" w:sz="0" w:space="0" w:color="auto"/>
        <w:bottom w:val="none" w:sz="0" w:space="0" w:color="auto"/>
        <w:right w:val="none" w:sz="0" w:space="0" w:color="auto"/>
      </w:divBdr>
    </w:div>
    <w:div w:id="1323696988">
      <w:bodyDiv w:val="1"/>
      <w:marLeft w:val="0"/>
      <w:marRight w:val="0"/>
      <w:marTop w:val="0"/>
      <w:marBottom w:val="0"/>
      <w:divBdr>
        <w:top w:val="none" w:sz="0" w:space="0" w:color="auto"/>
        <w:left w:val="none" w:sz="0" w:space="0" w:color="auto"/>
        <w:bottom w:val="none" w:sz="0" w:space="0" w:color="auto"/>
        <w:right w:val="none" w:sz="0" w:space="0" w:color="auto"/>
      </w:divBdr>
    </w:div>
    <w:div w:id="1331569036">
      <w:bodyDiv w:val="1"/>
      <w:marLeft w:val="0"/>
      <w:marRight w:val="0"/>
      <w:marTop w:val="0"/>
      <w:marBottom w:val="0"/>
      <w:divBdr>
        <w:top w:val="none" w:sz="0" w:space="0" w:color="auto"/>
        <w:left w:val="none" w:sz="0" w:space="0" w:color="auto"/>
        <w:bottom w:val="none" w:sz="0" w:space="0" w:color="auto"/>
        <w:right w:val="none" w:sz="0" w:space="0" w:color="auto"/>
      </w:divBdr>
    </w:div>
    <w:div w:id="1339113425">
      <w:bodyDiv w:val="1"/>
      <w:marLeft w:val="0"/>
      <w:marRight w:val="0"/>
      <w:marTop w:val="0"/>
      <w:marBottom w:val="0"/>
      <w:divBdr>
        <w:top w:val="none" w:sz="0" w:space="0" w:color="auto"/>
        <w:left w:val="none" w:sz="0" w:space="0" w:color="auto"/>
        <w:bottom w:val="none" w:sz="0" w:space="0" w:color="auto"/>
        <w:right w:val="none" w:sz="0" w:space="0" w:color="auto"/>
      </w:divBdr>
    </w:div>
    <w:div w:id="1340546677">
      <w:bodyDiv w:val="1"/>
      <w:marLeft w:val="0"/>
      <w:marRight w:val="0"/>
      <w:marTop w:val="0"/>
      <w:marBottom w:val="0"/>
      <w:divBdr>
        <w:top w:val="none" w:sz="0" w:space="0" w:color="auto"/>
        <w:left w:val="none" w:sz="0" w:space="0" w:color="auto"/>
        <w:bottom w:val="none" w:sz="0" w:space="0" w:color="auto"/>
        <w:right w:val="none" w:sz="0" w:space="0" w:color="auto"/>
      </w:divBdr>
    </w:div>
    <w:div w:id="1352490398">
      <w:bodyDiv w:val="1"/>
      <w:marLeft w:val="0"/>
      <w:marRight w:val="0"/>
      <w:marTop w:val="0"/>
      <w:marBottom w:val="0"/>
      <w:divBdr>
        <w:top w:val="none" w:sz="0" w:space="0" w:color="auto"/>
        <w:left w:val="none" w:sz="0" w:space="0" w:color="auto"/>
        <w:bottom w:val="none" w:sz="0" w:space="0" w:color="auto"/>
        <w:right w:val="none" w:sz="0" w:space="0" w:color="auto"/>
      </w:divBdr>
    </w:div>
    <w:div w:id="1363483653">
      <w:bodyDiv w:val="1"/>
      <w:marLeft w:val="0"/>
      <w:marRight w:val="0"/>
      <w:marTop w:val="0"/>
      <w:marBottom w:val="0"/>
      <w:divBdr>
        <w:top w:val="none" w:sz="0" w:space="0" w:color="auto"/>
        <w:left w:val="none" w:sz="0" w:space="0" w:color="auto"/>
        <w:bottom w:val="none" w:sz="0" w:space="0" w:color="auto"/>
        <w:right w:val="none" w:sz="0" w:space="0" w:color="auto"/>
      </w:divBdr>
    </w:div>
    <w:div w:id="1368142929">
      <w:bodyDiv w:val="1"/>
      <w:marLeft w:val="0"/>
      <w:marRight w:val="0"/>
      <w:marTop w:val="0"/>
      <w:marBottom w:val="0"/>
      <w:divBdr>
        <w:top w:val="none" w:sz="0" w:space="0" w:color="auto"/>
        <w:left w:val="none" w:sz="0" w:space="0" w:color="auto"/>
        <w:bottom w:val="none" w:sz="0" w:space="0" w:color="auto"/>
        <w:right w:val="none" w:sz="0" w:space="0" w:color="auto"/>
      </w:divBdr>
    </w:div>
    <w:div w:id="1372534868">
      <w:bodyDiv w:val="1"/>
      <w:marLeft w:val="0"/>
      <w:marRight w:val="0"/>
      <w:marTop w:val="0"/>
      <w:marBottom w:val="0"/>
      <w:divBdr>
        <w:top w:val="none" w:sz="0" w:space="0" w:color="auto"/>
        <w:left w:val="none" w:sz="0" w:space="0" w:color="auto"/>
        <w:bottom w:val="none" w:sz="0" w:space="0" w:color="auto"/>
        <w:right w:val="none" w:sz="0" w:space="0" w:color="auto"/>
      </w:divBdr>
    </w:div>
    <w:div w:id="1375037252">
      <w:bodyDiv w:val="1"/>
      <w:marLeft w:val="0"/>
      <w:marRight w:val="0"/>
      <w:marTop w:val="0"/>
      <w:marBottom w:val="0"/>
      <w:divBdr>
        <w:top w:val="none" w:sz="0" w:space="0" w:color="auto"/>
        <w:left w:val="none" w:sz="0" w:space="0" w:color="auto"/>
        <w:bottom w:val="none" w:sz="0" w:space="0" w:color="auto"/>
        <w:right w:val="none" w:sz="0" w:space="0" w:color="auto"/>
      </w:divBdr>
    </w:div>
    <w:div w:id="1379935675">
      <w:bodyDiv w:val="1"/>
      <w:marLeft w:val="0"/>
      <w:marRight w:val="0"/>
      <w:marTop w:val="0"/>
      <w:marBottom w:val="0"/>
      <w:divBdr>
        <w:top w:val="none" w:sz="0" w:space="0" w:color="auto"/>
        <w:left w:val="none" w:sz="0" w:space="0" w:color="auto"/>
        <w:bottom w:val="none" w:sz="0" w:space="0" w:color="auto"/>
        <w:right w:val="none" w:sz="0" w:space="0" w:color="auto"/>
      </w:divBdr>
    </w:div>
    <w:div w:id="1380785284">
      <w:bodyDiv w:val="1"/>
      <w:marLeft w:val="0"/>
      <w:marRight w:val="0"/>
      <w:marTop w:val="0"/>
      <w:marBottom w:val="0"/>
      <w:divBdr>
        <w:top w:val="none" w:sz="0" w:space="0" w:color="auto"/>
        <w:left w:val="none" w:sz="0" w:space="0" w:color="auto"/>
        <w:bottom w:val="none" w:sz="0" w:space="0" w:color="auto"/>
        <w:right w:val="none" w:sz="0" w:space="0" w:color="auto"/>
      </w:divBdr>
    </w:div>
    <w:div w:id="1381713424">
      <w:bodyDiv w:val="1"/>
      <w:marLeft w:val="0"/>
      <w:marRight w:val="0"/>
      <w:marTop w:val="0"/>
      <w:marBottom w:val="0"/>
      <w:divBdr>
        <w:top w:val="none" w:sz="0" w:space="0" w:color="auto"/>
        <w:left w:val="none" w:sz="0" w:space="0" w:color="auto"/>
        <w:bottom w:val="none" w:sz="0" w:space="0" w:color="auto"/>
        <w:right w:val="none" w:sz="0" w:space="0" w:color="auto"/>
      </w:divBdr>
    </w:div>
    <w:div w:id="1387146923">
      <w:bodyDiv w:val="1"/>
      <w:marLeft w:val="0"/>
      <w:marRight w:val="0"/>
      <w:marTop w:val="0"/>
      <w:marBottom w:val="0"/>
      <w:divBdr>
        <w:top w:val="none" w:sz="0" w:space="0" w:color="auto"/>
        <w:left w:val="none" w:sz="0" w:space="0" w:color="auto"/>
        <w:bottom w:val="none" w:sz="0" w:space="0" w:color="auto"/>
        <w:right w:val="none" w:sz="0" w:space="0" w:color="auto"/>
      </w:divBdr>
    </w:div>
    <w:div w:id="1389570678">
      <w:bodyDiv w:val="1"/>
      <w:marLeft w:val="0"/>
      <w:marRight w:val="0"/>
      <w:marTop w:val="0"/>
      <w:marBottom w:val="0"/>
      <w:divBdr>
        <w:top w:val="none" w:sz="0" w:space="0" w:color="auto"/>
        <w:left w:val="none" w:sz="0" w:space="0" w:color="auto"/>
        <w:bottom w:val="none" w:sz="0" w:space="0" w:color="auto"/>
        <w:right w:val="none" w:sz="0" w:space="0" w:color="auto"/>
      </w:divBdr>
    </w:div>
    <w:div w:id="1390611983">
      <w:bodyDiv w:val="1"/>
      <w:marLeft w:val="0"/>
      <w:marRight w:val="0"/>
      <w:marTop w:val="0"/>
      <w:marBottom w:val="0"/>
      <w:divBdr>
        <w:top w:val="none" w:sz="0" w:space="0" w:color="auto"/>
        <w:left w:val="none" w:sz="0" w:space="0" w:color="auto"/>
        <w:bottom w:val="none" w:sz="0" w:space="0" w:color="auto"/>
        <w:right w:val="none" w:sz="0" w:space="0" w:color="auto"/>
      </w:divBdr>
    </w:div>
    <w:div w:id="1394814503">
      <w:bodyDiv w:val="1"/>
      <w:marLeft w:val="0"/>
      <w:marRight w:val="0"/>
      <w:marTop w:val="0"/>
      <w:marBottom w:val="0"/>
      <w:divBdr>
        <w:top w:val="none" w:sz="0" w:space="0" w:color="auto"/>
        <w:left w:val="none" w:sz="0" w:space="0" w:color="auto"/>
        <w:bottom w:val="none" w:sz="0" w:space="0" w:color="auto"/>
        <w:right w:val="none" w:sz="0" w:space="0" w:color="auto"/>
      </w:divBdr>
    </w:div>
    <w:div w:id="1404722088">
      <w:bodyDiv w:val="1"/>
      <w:marLeft w:val="0"/>
      <w:marRight w:val="0"/>
      <w:marTop w:val="0"/>
      <w:marBottom w:val="0"/>
      <w:divBdr>
        <w:top w:val="none" w:sz="0" w:space="0" w:color="auto"/>
        <w:left w:val="none" w:sz="0" w:space="0" w:color="auto"/>
        <w:bottom w:val="none" w:sz="0" w:space="0" w:color="auto"/>
        <w:right w:val="none" w:sz="0" w:space="0" w:color="auto"/>
      </w:divBdr>
    </w:div>
    <w:div w:id="1431076628">
      <w:bodyDiv w:val="1"/>
      <w:marLeft w:val="0"/>
      <w:marRight w:val="0"/>
      <w:marTop w:val="0"/>
      <w:marBottom w:val="0"/>
      <w:divBdr>
        <w:top w:val="none" w:sz="0" w:space="0" w:color="auto"/>
        <w:left w:val="none" w:sz="0" w:space="0" w:color="auto"/>
        <w:bottom w:val="none" w:sz="0" w:space="0" w:color="auto"/>
        <w:right w:val="none" w:sz="0" w:space="0" w:color="auto"/>
      </w:divBdr>
    </w:div>
    <w:div w:id="1432317063">
      <w:bodyDiv w:val="1"/>
      <w:marLeft w:val="0"/>
      <w:marRight w:val="0"/>
      <w:marTop w:val="0"/>
      <w:marBottom w:val="0"/>
      <w:divBdr>
        <w:top w:val="none" w:sz="0" w:space="0" w:color="auto"/>
        <w:left w:val="none" w:sz="0" w:space="0" w:color="auto"/>
        <w:bottom w:val="none" w:sz="0" w:space="0" w:color="auto"/>
        <w:right w:val="none" w:sz="0" w:space="0" w:color="auto"/>
      </w:divBdr>
    </w:div>
    <w:div w:id="1437170889">
      <w:bodyDiv w:val="1"/>
      <w:marLeft w:val="0"/>
      <w:marRight w:val="0"/>
      <w:marTop w:val="0"/>
      <w:marBottom w:val="0"/>
      <w:divBdr>
        <w:top w:val="none" w:sz="0" w:space="0" w:color="auto"/>
        <w:left w:val="none" w:sz="0" w:space="0" w:color="auto"/>
        <w:bottom w:val="none" w:sz="0" w:space="0" w:color="auto"/>
        <w:right w:val="none" w:sz="0" w:space="0" w:color="auto"/>
      </w:divBdr>
    </w:div>
    <w:div w:id="1437402300">
      <w:bodyDiv w:val="1"/>
      <w:marLeft w:val="0"/>
      <w:marRight w:val="0"/>
      <w:marTop w:val="0"/>
      <w:marBottom w:val="0"/>
      <w:divBdr>
        <w:top w:val="none" w:sz="0" w:space="0" w:color="auto"/>
        <w:left w:val="none" w:sz="0" w:space="0" w:color="auto"/>
        <w:bottom w:val="none" w:sz="0" w:space="0" w:color="auto"/>
        <w:right w:val="none" w:sz="0" w:space="0" w:color="auto"/>
      </w:divBdr>
    </w:div>
    <w:div w:id="1437629802">
      <w:bodyDiv w:val="1"/>
      <w:marLeft w:val="0"/>
      <w:marRight w:val="0"/>
      <w:marTop w:val="0"/>
      <w:marBottom w:val="0"/>
      <w:divBdr>
        <w:top w:val="none" w:sz="0" w:space="0" w:color="auto"/>
        <w:left w:val="none" w:sz="0" w:space="0" w:color="auto"/>
        <w:bottom w:val="none" w:sz="0" w:space="0" w:color="auto"/>
        <w:right w:val="none" w:sz="0" w:space="0" w:color="auto"/>
      </w:divBdr>
    </w:div>
    <w:div w:id="1440904628">
      <w:bodyDiv w:val="1"/>
      <w:marLeft w:val="0"/>
      <w:marRight w:val="0"/>
      <w:marTop w:val="0"/>
      <w:marBottom w:val="0"/>
      <w:divBdr>
        <w:top w:val="none" w:sz="0" w:space="0" w:color="auto"/>
        <w:left w:val="none" w:sz="0" w:space="0" w:color="auto"/>
        <w:bottom w:val="none" w:sz="0" w:space="0" w:color="auto"/>
        <w:right w:val="none" w:sz="0" w:space="0" w:color="auto"/>
      </w:divBdr>
    </w:div>
    <w:div w:id="1451968927">
      <w:bodyDiv w:val="1"/>
      <w:marLeft w:val="0"/>
      <w:marRight w:val="0"/>
      <w:marTop w:val="0"/>
      <w:marBottom w:val="0"/>
      <w:divBdr>
        <w:top w:val="none" w:sz="0" w:space="0" w:color="auto"/>
        <w:left w:val="none" w:sz="0" w:space="0" w:color="auto"/>
        <w:bottom w:val="none" w:sz="0" w:space="0" w:color="auto"/>
        <w:right w:val="none" w:sz="0" w:space="0" w:color="auto"/>
      </w:divBdr>
    </w:div>
    <w:div w:id="1457681045">
      <w:bodyDiv w:val="1"/>
      <w:marLeft w:val="0"/>
      <w:marRight w:val="0"/>
      <w:marTop w:val="0"/>
      <w:marBottom w:val="0"/>
      <w:divBdr>
        <w:top w:val="none" w:sz="0" w:space="0" w:color="auto"/>
        <w:left w:val="none" w:sz="0" w:space="0" w:color="auto"/>
        <w:bottom w:val="none" w:sz="0" w:space="0" w:color="auto"/>
        <w:right w:val="none" w:sz="0" w:space="0" w:color="auto"/>
      </w:divBdr>
    </w:div>
    <w:div w:id="1458571844">
      <w:bodyDiv w:val="1"/>
      <w:marLeft w:val="0"/>
      <w:marRight w:val="0"/>
      <w:marTop w:val="0"/>
      <w:marBottom w:val="0"/>
      <w:divBdr>
        <w:top w:val="none" w:sz="0" w:space="0" w:color="auto"/>
        <w:left w:val="none" w:sz="0" w:space="0" w:color="auto"/>
        <w:bottom w:val="none" w:sz="0" w:space="0" w:color="auto"/>
        <w:right w:val="none" w:sz="0" w:space="0" w:color="auto"/>
      </w:divBdr>
    </w:div>
    <w:div w:id="1459764695">
      <w:bodyDiv w:val="1"/>
      <w:marLeft w:val="0"/>
      <w:marRight w:val="0"/>
      <w:marTop w:val="0"/>
      <w:marBottom w:val="0"/>
      <w:divBdr>
        <w:top w:val="none" w:sz="0" w:space="0" w:color="auto"/>
        <w:left w:val="none" w:sz="0" w:space="0" w:color="auto"/>
        <w:bottom w:val="none" w:sz="0" w:space="0" w:color="auto"/>
        <w:right w:val="none" w:sz="0" w:space="0" w:color="auto"/>
      </w:divBdr>
    </w:div>
    <w:div w:id="1462310918">
      <w:bodyDiv w:val="1"/>
      <w:marLeft w:val="0"/>
      <w:marRight w:val="0"/>
      <w:marTop w:val="0"/>
      <w:marBottom w:val="0"/>
      <w:divBdr>
        <w:top w:val="none" w:sz="0" w:space="0" w:color="auto"/>
        <w:left w:val="none" w:sz="0" w:space="0" w:color="auto"/>
        <w:bottom w:val="none" w:sz="0" w:space="0" w:color="auto"/>
        <w:right w:val="none" w:sz="0" w:space="0" w:color="auto"/>
      </w:divBdr>
    </w:div>
    <w:div w:id="1462767303">
      <w:bodyDiv w:val="1"/>
      <w:marLeft w:val="0"/>
      <w:marRight w:val="0"/>
      <w:marTop w:val="0"/>
      <w:marBottom w:val="0"/>
      <w:divBdr>
        <w:top w:val="none" w:sz="0" w:space="0" w:color="auto"/>
        <w:left w:val="none" w:sz="0" w:space="0" w:color="auto"/>
        <w:bottom w:val="none" w:sz="0" w:space="0" w:color="auto"/>
        <w:right w:val="none" w:sz="0" w:space="0" w:color="auto"/>
      </w:divBdr>
    </w:div>
    <w:div w:id="1473476578">
      <w:bodyDiv w:val="1"/>
      <w:marLeft w:val="0"/>
      <w:marRight w:val="0"/>
      <w:marTop w:val="0"/>
      <w:marBottom w:val="0"/>
      <w:divBdr>
        <w:top w:val="none" w:sz="0" w:space="0" w:color="auto"/>
        <w:left w:val="none" w:sz="0" w:space="0" w:color="auto"/>
        <w:bottom w:val="none" w:sz="0" w:space="0" w:color="auto"/>
        <w:right w:val="none" w:sz="0" w:space="0" w:color="auto"/>
      </w:divBdr>
    </w:div>
    <w:div w:id="1478299362">
      <w:bodyDiv w:val="1"/>
      <w:marLeft w:val="0"/>
      <w:marRight w:val="0"/>
      <w:marTop w:val="0"/>
      <w:marBottom w:val="0"/>
      <w:divBdr>
        <w:top w:val="none" w:sz="0" w:space="0" w:color="auto"/>
        <w:left w:val="none" w:sz="0" w:space="0" w:color="auto"/>
        <w:bottom w:val="none" w:sz="0" w:space="0" w:color="auto"/>
        <w:right w:val="none" w:sz="0" w:space="0" w:color="auto"/>
      </w:divBdr>
    </w:div>
    <w:div w:id="1484736261">
      <w:bodyDiv w:val="1"/>
      <w:marLeft w:val="0"/>
      <w:marRight w:val="0"/>
      <w:marTop w:val="0"/>
      <w:marBottom w:val="0"/>
      <w:divBdr>
        <w:top w:val="none" w:sz="0" w:space="0" w:color="auto"/>
        <w:left w:val="none" w:sz="0" w:space="0" w:color="auto"/>
        <w:bottom w:val="none" w:sz="0" w:space="0" w:color="auto"/>
        <w:right w:val="none" w:sz="0" w:space="0" w:color="auto"/>
      </w:divBdr>
    </w:div>
    <w:div w:id="1490443817">
      <w:bodyDiv w:val="1"/>
      <w:marLeft w:val="0"/>
      <w:marRight w:val="0"/>
      <w:marTop w:val="0"/>
      <w:marBottom w:val="0"/>
      <w:divBdr>
        <w:top w:val="none" w:sz="0" w:space="0" w:color="auto"/>
        <w:left w:val="none" w:sz="0" w:space="0" w:color="auto"/>
        <w:bottom w:val="none" w:sz="0" w:space="0" w:color="auto"/>
        <w:right w:val="none" w:sz="0" w:space="0" w:color="auto"/>
      </w:divBdr>
    </w:div>
    <w:div w:id="1494056470">
      <w:bodyDiv w:val="1"/>
      <w:marLeft w:val="0"/>
      <w:marRight w:val="0"/>
      <w:marTop w:val="0"/>
      <w:marBottom w:val="0"/>
      <w:divBdr>
        <w:top w:val="none" w:sz="0" w:space="0" w:color="auto"/>
        <w:left w:val="none" w:sz="0" w:space="0" w:color="auto"/>
        <w:bottom w:val="none" w:sz="0" w:space="0" w:color="auto"/>
        <w:right w:val="none" w:sz="0" w:space="0" w:color="auto"/>
      </w:divBdr>
    </w:div>
    <w:div w:id="1494222172">
      <w:bodyDiv w:val="1"/>
      <w:marLeft w:val="0"/>
      <w:marRight w:val="0"/>
      <w:marTop w:val="0"/>
      <w:marBottom w:val="0"/>
      <w:divBdr>
        <w:top w:val="none" w:sz="0" w:space="0" w:color="auto"/>
        <w:left w:val="none" w:sz="0" w:space="0" w:color="auto"/>
        <w:bottom w:val="none" w:sz="0" w:space="0" w:color="auto"/>
        <w:right w:val="none" w:sz="0" w:space="0" w:color="auto"/>
      </w:divBdr>
    </w:div>
    <w:div w:id="1495532985">
      <w:bodyDiv w:val="1"/>
      <w:marLeft w:val="0"/>
      <w:marRight w:val="0"/>
      <w:marTop w:val="0"/>
      <w:marBottom w:val="0"/>
      <w:divBdr>
        <w:top w:val="none" w:sz="0" w:space="0" w:color="auto"/>
        <w:left w:val="none" w:sz="0" w:space="0" w:color="auto"/>
        <w:bottom w:val="none" w:sz="0" w:space="0" w:color="auto"/>
        <w:right w:val="none" w:sz="0" w:space="0" w:color="auto"/>
      </w:divBdr>
    </w:div>
    <w:div w:id="1507012293">
      <w:bodyDiv w:val="1"/>
      <w:marLeft w:val="0"/>
      <w:marRight w:val="0"/>
      <w:marTop w:val="0"/>
      <w:marBottom w:val="0"/>
      <w:divBdr>
        <w:top w:val="none" w:sz="0" w:space="0" w:color="auto"/>
        <w:left w:val="none" w:sz="0" w:space="0" w:color="auto"/>
        <w:bottom w:val="none" w:sz="0" w:space="0" w:color="auto"/>
        <w:right w:val="none" w:sz="0" w:space="0" w:color="auto"/>
      </w:divBdr>
    </w:div>
    <w:div w:id="1524780405">
      <w:bodyDiv w:val="1"/>
      <w:marLeft w:val="0"/>
      <w:marRight w:val="0"/>
      <w:marTop w:val="0"/>
      <w:marBottom w:val="0"/>
      <w:divBdr>
        <w:top w:val="none" w:sz="0" w:space="0" w:color="auto"/>
        <w:left w:val="none" w:sz="0" w:space="0" w:color="auto"/>
        <w:bottom w:val="none" w:sz="0" w:space="0" w:color="auto"/>
        <w:right w:val="none" w:sz="0" w:space="0" w:color="auto"/>
      </w:divBdr>
    </w:div>
    <w:div w:id="1526090462">
      <w:bodyDiv w:val="1"/>
      <w:marLeft w:val="0"/>
      <w:marRight w:val="0"/>
      <w:marTop w:val="0"/>
      <w:marBottom w:val="0"/>
      <w:divBdr>
        <w:top w:val="none" w:sz="0" w:space="0" w:color="auto"/>
        <w:left w:val="none" w:sz="0" w:space="0" w:color="auto"/>
        <w:bottom w:val="none" w:sz="0" w:space="0" w:color="auto"/>
        <w:right w:val="none" w:sz="0" w:space="0" w:color="auto"/>
      </w:divBdr>
    </w:div>
    <w:div w:id="1535193526">
      <w:bodyDiv w:val="1"/>
      <w:marLeft w:val="0"/>
      <w:marRight w:val="0"/>
      <w:marTop w:val="0"/>
      <w:marBottom w:val="0"/>
      <w:divBdr>
        <w:top w:val="none" w:sz="0" w:space="0" w:color="auto"/>
        <w:left w:val="none" w:sz="0" w:space="0" w:color="auto"/>
        <w:bottom w:val="none" w:sz="0" w:space="0" w:color="auto"/>
        <w:right w:val="none" w:sz="0" w:space="0" w:color="auto"/>
      </w:divBdr>
    </w:div>
    <w:div w:id="1543135659">
      <w:bodyDiv w:val="1"/>
      <w:marLeft w:val="0"/>
      <w:marRight w:val="0"/>
      <w:marTop w:val="0"/>
      <w:marBottom w:val="0"/>
      <w:divBdr>
        <w:top w:val="none" w:sz="0" w:space="0" w:color="auto"/>
        <w:left w:val="none" w:sz="0" w:space="0" w:color="auto"/>
        <w:bottom w:val="none" w:sz="0" w:space="0" w:color="auto"/>
        <w:right w:val="none" w:sz="0" w:space="0" w:color="auto"/>
      </w:divBdr>
    </w:div>
    <w:div w:id="1543978594">
      <w:bodyDiv w:val="1"/>
      <w:marLeft w:val="0"/>
      <w:marRight w:val="0"/>
      <w:marTop w:val="0"/>
      <w:marBottom w:val="0"/>
      <w:divBdr>
        <w:top w:val="none" w:sz="0" w:space="0" w:color="auto"/>
        <w:left w:val="none" w:sz="0" w:space="0" w:color="auto"/>
        <w:bottom w:val="none" w:sz="0" w:space="0" w:color="auto"/>
        <w:right w:val="none" w:sz="0" w:space="0" w:color="auto"/>
      </w:divBdr>
    </w:div>
    <w:div w:id="1551184283">
      <w:bodyDiv w:val="1"/>
      <w:marLeft w:val="0"/>
      <w:marRight w:val="0"/>
      <w:marTop w:val="0"/>
      <w:marBottom w:val="0"/>
      <w:divBdr>
        <w:top w:val="none" w:sz="0" w:space="0" w:color="auto"/>
        <w:left w:val="none" w:sz="0" w:space="0" w:color="auto"/>
        <w:bottom w:val="none" w:sz="0" w:space="0" w:color="auto"/>
        <w:right w:val="none" w:sz="0" w:space="0" w:color="auto"/>
      </w:divBdr>
    </w:div>
    <w:div w:id="1552107088">
      <w:bodyDiv w:val="1"/>
      <w:marLeft w:val="0"/>
      <w:marRight w:val="0"/>
      <w:marTop w:val="0"/>
      <w:marBottom w:val="0"/>
      <w:divBdr>
        <w:top w:val="none" w:sz="0" w:space="0" w:color="auto"/>
        <w:left w:val="none" w:sz="0" w:space="0" w:color="auto"/>
        <w:bottom w:val="none" w:sz="0" w:space="0" w:color="auto"/>
        <w:right w:val="none" w:sz="0" w:space="0" w:color="auto"/>
      </w:divBdr>
    </w:div>
    <w:div w:id="1552960938">
      <w:bodyDiv w:val="1"/>
      <w:marLeft w:val="0"/>
      <w:marRight w:val="0"/>
      <w:marTop w:val="0"/>
      <w:marBottom w:val="0"/>
      <w:divBdr>
        <w:top w:val="none" w:sz="0" w:space="0" w:color="auto"/>
        <w:left w:val="none" w:sz="0" w:space="0" w:color="auto"/>
        <w:bottom w:val="none" w:sz="0" w:space="0" w:color="auto"/>
        <w:right w:val="none" w:sz="0" w:space="0" w:color="auto"/>
      </w:divBdr>
    </w:div>
    <w:div w:id="1569656030">
      <w:bodyDiv w:val="1"/>
      <w:marLeft w:val="0"/>
      <w:marRight w:val="0"/>
      <w:marTop w:val="0"/>
      <w:marBottom w:val="0"/>
      <w:divBdr>
        <w:top w:val="none" w:sz="0" w:space="0" w:color="auto"/>
        <w:left w:val="none" w:sz="0" w:space="0" w:color="auto"/>
        <w:bottom w:val="none" w:sz="0" w:space="0" w:color="auto"/>
        <w:right w:val="none" w:sz="0" w:space="0" w:color="auto"/>
      </w:divBdr>
    </w:div>
    <w:div w:id="1575049052">
      <w:bodyDiv w:val="1"/>
      <w:marLeft w:val="0"/>
      <w:marRight w:val="0"/>
      <w:marTop w:val="0"/>
      <w:marBottom w:val="0"/>
      <w:divBdr>
        <w:top w:val="none" w:sz="0" w:space="0" w:color="auto"/>
        <w:left w:val="none" w:sz="0" w:space="0" w:color="auto"/>
        <w:bottom w:val="none" w:sz="0" w:space="0" w:color="auto"/>
        <w:right w:val="none" w:sz="0" w:space="0" w:color="auto"/>
      </w:divBdr>
    </w:div>
    <w:div w:id="1582179185">
      <w:bodyDiv w:val="1"/>
      <w:marLeft w:val="0"/>
      <w:marRight w:val="0"/>
      <w:marTop w:val="0"/>
      <w:marBottom w:val="0"/>
      <w:divBdr>
        <w:top w:val="none" w:sz="0" w:space="0" w:color="auto"/>
        <w:left w:val="none" w:sz="0" w:space="0" w:color="auto"/>
        <w:bottom w:val="none" w:sz="0" w:space="0" w:color="auto"/>
        <w:right w:val="none" w:sz="0" w:space="0" w:color="auto"/>
      </w:divBdr>
    </w:div>
    <w:div w:id="1601448009">
      <w:bodyDiv w:val="1"/>
      <w:marLeft w:val="0"/>
      <w:marRight w:val="0"/>
      <w:marTop w:val="0"/>
      <w:marBottom w:val="0"/>
      <w:divBdr>
        <w:top w:val="none" w:sz="0" w:space="0" w:color="auto"/>
        <w:left w:val="none" w:sz="0" w:space="0" w:color="auto"/>
        <w:bottom w:val="none" w:sz="0" w:space="0" w:color="auto"/>
        <w:right w:val="none" w:sz="0" w:space="0" w:color="auto"/>
      </w:divBdr>
    </w:div>
    <w:div w:id="1602493060">
      <w:bodyDiv w:val="1"/>
      <w:marLeft w:val="0"/>
      <w:marRight w:val="0"/>
      <w:marTop w:val="0"/>
      <w:marBottom w:val="0"/>
      <w:divBdr>
        <w:top w:val="none" w:sz="0" w:space="0" w:color="auto"/>
        <w:left w:val="none" w:sz="0" w:space="0" w:color="auto"/>
        <w:bottom w:val="none" w:sz="0" w:space="0" w:color="auto"/>
        <w:right w:val="none" w:sz="0" w:space="0" w:color="auto"/>
      </w:divBdr>
    </w:div>
    <w:div w:id="1604612316">
      <w:bodyDiv w:val="1"/>
      <w:marLeft w:val="0"/>
      <w:marRight w:val="0"/>
      <w:marTop w:val="0"/>
      <w:marBottom w:val="0"/>
      <w:divBdr>
        <w:top w:val="none" w:sz="0" w:space="0" w:color="auto"/>
        <w:left w:val="none" w:sz="0" w:space="0" w:color="auto"/>
        <w:bottom w:val="none" w:sz="0" w:space="0" w:color="auto"/>
        <w:right w:val="none" w:sz="0" w:space="0" w:color="auto"/>
      </w:divBdr>
    </w:div>
    <w:div w:id="1606309450">
      <w:bodyDiv w:val="1"/>
      <w:marLeft w:val="0"/>
      <w:marRight w:val="0"/>
      <w:marTop w:val="0"/>
      <w:marBottom w:val="0"/>
      <w:divBdr>
        <w:top w:val="none" w:sz="0" w:space="0" w:color="auto"/>
        <w:left w:val="none" w:sz="0" w:space="0" w:color="auto"/>
        <w:bottom w:val="none" w:sz="0" w:space="0" w:color="auto"/>
        <w:right w:val="none" w:sz="0" w:space="0" w:color="auto"/>
      </w:divBdr>
    </w:div>
    <w:div w:id="1608853848">
      <w:bodyDiv w:val="1"/>
      <w:marLeft w:val="0"/>
      <w:marRight w:val="0"/>
      <w:marTop w:val="0"/>
      <w:marBottom w:val="0"/>
      <w:divBdr>
        <w:top w:val="none" w:sz="0" w:space="0" w:color="auto"/>
        <w:left w:val="none" w:sz="0" w:space="0" w:color="auto"/>
        <w:bottom w:val="none" w:sz="0" w:space="0" w:color="auto"/>
        <w:right w:val="none" w:sz="0" w:space="0" w:color="auto"/>
      </w:divBdr>
    </w:div>
    <w:div w:id="1620725268">
      <w:bodyDiv w:val="1"/>
      <w:marLeft w:val="0"/>
      <w:marRight w:val="0"/>
      <w:marTop w:val="0"/>
      <w:marBottom w:val="0"/>
      <w:divBdr>
        <w:top w:val="none" w:sz="0" w:space="0" w:color="auto"/>
        <w:left w:val="none" w:sz="0" w:space="0" w:color="auto"/>
        <w:bottom w:val="none" w:sz="0" w:space="0" w:color="auto"/>
        <w:right w:val="none" w:sz="0" w:space="0" w:color="auto"/>
      </w:divBdr>
    </w:div>
    <w:div w:id="1622298839">
      <w:bodyDiv w:val="1"/>
      <w:marLeft w:val="0"/>
      <w:marRight w:val="0"/>
      <w:marTop w:val="0"/>
      <w:marBottom w:val="0"/>
      <w:divBdr>
        <w:top w:val="none" w:sz="0" w:space="0" w:color="auto"/>
        <w:left w:val="none" w:sz="0" w:space="0" w:color="auto"/>
        <w:bottom w:val="none" w:sz="0" w:space="0" w:color="auto"/>
        <w:right w:val="none" w:sz="0" w:space="0" w:color="auto"/>
      </w:divBdr>
    </w:div>
    <w:div w:id="1625189452">
      <w:bodyDiv w:val="1"/>
      <w:marLeft w:val="0"/>
      <w:marRight w:val="0"/>
      <w:marTop w:val="0"/>
      <w:marBottom w:val="0"/>
      <w:divBdr>
        <w:top w:val="none" w:sz="0" w:space="0" w:color="auto"/>
        <w:left w:val="none" w:sz="0" w:space="0" w:color="auto"/>
        <w:bottom w:val="none" w:sz="0" w:space="0" w:color="auto"/>
        <w:right w:val="none" w:sz="0" w:space="0" w:color="auto"/>
      </w:divBdr>
    </w:div>
    <w:div w:id="1644693304">
      <w:bodyDiv w:val="1"/>
      <w:marLeft w:val="0"/>
      <w:marRight w:val="0"/>
      <w:marTop w:val="0"/>
      <w:marBottom w:val="0"/>
      <w:divBdr>
        <w:top w:val="none" w:sz="0" w:space="0" w:color="auto"/>
        <w:left w:val="none" w:sz="0" w:space="0" w:color="auto"/>
        <w:bottom w:val="none" w:sz="0" w:space="0" w:color="auto"/>
        <w:right w:val="none" w:sz="0" w:space="0" w:color="auto"/>
      </w:divBdr>
    </w:div>
    <w:div w:id="1648435330">
      <w:bodyDiv w:val="1"/>
      <w:marLeft w:val="0"/>
      <w:marRight w:val="0"/>
      <w:marTop w:val="0"/>
      <w:marBottom w:val="0"/>
      <w:divBdr>
        <w:top w:val="none" w:sz="0" w:space="0" w:color="auto"/>
        <w:left w:val="none" w:sz="0" w:space="0" w:color="auto"/>
        <w:bottom w:val="none" w:sz="0" w:space="0" w:color="auto"/>
        <w:right w:val="none" w:sz="0" w:space="0" w:color="auto"/>
      </w:divBdr>
    </w:div>
    <w:div w:id="1651518372">
      <w:bodyDiv w:val="1"/>
      <w:marLeft w:val="0"/>
      <w:marRight w:val="0"/>
      <w:marTop w:val="0"/>
      <w:marBottom w:val="0"/>
      <w:divBdr>
        <w:top w:val="none" w:sz="0" w:space="0" w:color="auto"/>
        <w:left w:val="none" w:sz="0" w:space="0" w:color="auto"/>
        <w:bottom w:val="none" w:sz="0" w:space="0" w:color="auto"/>
        <w:right w:val="none" w:sz="0" w:space="0" w:color="auto"/>
      </w:divBdr>
    </w:div>
    <w:div w:id="1656715062">
      <w:bodyDiv w:val="1"/>
      <w:marLeft w:val="0"/>
      <w:marRight w:val="0"/>
      <w:marTop w:val="0"/>
      <w:marBottom w:val="0"/>
      <w:divBdr>
        <w:top w:val="none" w:sz="0" w:space="0" w:color="auto"/>
        <w:left w:val="none" w:sz="0" w:space="0" w:color="auto"/>
        <w:bottom w:val="none" w:sz="0" w:space="0" w:color="auto"/>
        <w:right w:val="none" w:sz="0" w:space="0" w:color="auto"/>
      </w:divBdr>
    </w:div>
    <w:div w:id="1659571542">
      <w:bodyDiv w:val="1"/>
      <w:marLeft w:val="0"/>
      <w:marRight w:val="0"/>
      <w:marTop w:val="0"/>
      <w:marBottom w:val="0"/>
      <w:divBdr>
        <w:top w:val="none" w:sz="0" w:space="0" w:color="auto"/>
        <w:left w:val="none" w:sz="0" w:space="0" w:color="auto"/>
        <w:bottom w:val="none" w:sz="0" w:space="0" w:color="auto"/>
        <w:right w:val="none" w:sz="0" w:space="0" w:color="auto"/>
      </w:divBdr>
    </w:div>
    <w:div w:id="1665011961">
      <w:bodyDiv w:val="1"/>
      <w:marLeft w:val="0"/>
      <w:marRight w:val="0"/>
      <w:marTop w:val="0"/>
      <w:marBottom w:val="0"/>
      <w:divBdr>
        <w:top w:val="none" w:sz="0" w:space="0" w:color="auto"/>
        <w:left w:val="none" w:sz="0" w:space="0" w:color="auto"/>
        <w:bottom w:val="none" w:sz="0" w:space="0" w:color="auto"/>
        <w:right w:val="none" w:sz="0" w:space="0" w:color="auto"/>
      </w:divBdr>
    </w:div>
    <w:div w:id="1671909055">
      <w:bodyDiv w:val="1"/>
      <w:marLeft w:val="0"/>
      <w:marRight w:val="0"/>
      <w:marTop w:val="0"/>
      <w:marBottom w:val="0"/>
      <w:divBdr>
        <w:top w:val="none" w:sz="0" w:space="0" w:color="auto"/>
        <w:left w:val="none" w:sz="0" w:space="0" w:color="auto"/>
        <w:bottom w:val="none" w:sz="0" w:space="0" w:color="auto"/>
        <w:right w:val="none" w:sz="0" w:space="0" w:color="auto"/>
      </w:divBdr>
    </w:div>
    <w:div w:id="1688100148">
      <w:bodyDiv w:val="1"/>
      <w:marLeft w:val="0"/>
      <w:marRight w:val="0"/>
      <w:marTop w:val="0"/>
      <w:marBottom w:val="0"/>
      <w:divBdr>
        <w:top w:val="none" w:sz="0" w:space="0" w:color="auto"/>
        <w:left w:val="none" w:sz="0" w:space="0" w:color="auto"/>
        <w:bottom w:val="none" w:sz="0" w:space="0" w:color="auto"/>
        <w:right w:val="none" w:sz="0" w:space="0" w:color="auto"/>
      </w:divBdr>
    </w:div>
    <w:div w:id="1701738402">
      <w:bodyDiv w:val="1"/>
      <w:marLeft w:val="0"/>
      <w:marRight w:val="0"/>
      <w:marTop w:val="0"/>
      <w:marBottom w:val="0"/>
      <w:divBdr>
        <w:top w:val="none" w:sz="0" w:space="0" w:color="auto"/>
        <w:left w:val="none" w:sz="0" w:space="0" w:color="auto"/>
        <w:bottom w:val="none" w:sz="0" w:space="0" w:color="auto"/>
        <w:right w:val="none" w:sz="0" w:space="0" w:color="auto"/>
      </w:divBdr>
    </w:div>
    <w:div w:id="1701786247">
      <w:bodyDiv w:val="1"/>
      <w:marLeft w:val="0"/>
      <w:marRight w:val="0"/>
      <w:marTop w:val="0"/>
      <w:marBottom w:val="0"/>
      <w:divBdr>
        <w:top w:val="none" w:sz="0" w:space="0" w:color="auto"/>
        <w:left w:val="none" w:sz="0" w:space="0" w:color="auto"/>
        <w:bottom w:val="none" w:sz="0" w:space="0" w:color="auto"/>
        <w:right w:val="none" w:sz="0" w:space="0" w:color="auto"/>
      </w:divBdr>
    </w:div>
    <w:div w:id="1703897346">
      <w:bodyDiv w:val="1"/>
      <w:marLeft w:val="0"/>
      <w:marRight w:val="0"/>
      <w:marTop w:val="0"/>
      <w:marBottom w:val="0"/>
      <w:divBdr>
        <w:top w:val="none" w:sz="0" w:space="0" w:color="auto"/>
        <w:left w:val="none" w:sz="0" w:space="0" w:color="auto"/>
        <w:bottom w:val="none" w:sz="0" w:space="0" w:color="auto"/>
        <w:right w:val="none" w:sz="0" w:space="0" w:color="auto"/>
      </w:divBdr>
    </w:div>
    <w:div w:id="1703941091">
      <w:bodyDiv w:val="1"/>
      <w:marLeft w:val="0"/>
      <w:marRight w:val="0"/>
      <w:marTop w:val="0"/>
      <w:marBottom w:val="0"/>
      <w:divBdr>
        <w:top w:val="none" w:sz="0" w:space="0" w:color="auto"/>
        <w:left w:val="none" w:sz="0" w:space="0" w:color="auto"/>
        <w:bottom w:val="none" w:sz="0" w:space="0" w:color="auto"/>
        <w:right w:val="none" w:sz="0" w:space="0" w:color="auto"/>
      </w:divBdr>
    </w:div>
    <w:div w:id="1708263551">
      <w:bodyDiv w:val="1"/>
      <w:marLeft w:val="0"/>
      <w:marRight w:val="0"/>
      <w:marTop w:val="0"/>
      <w:marBottom w:val="0"/>
      <w:divBdr>
        <w:top w:val="none" w:sz="0" w:space="0" w:color="auto"/>
        <w:left w:val="none" w:sz="0" w:space="0" w:color="auto"/>
        <w:bottom w:val="none" w:sz="0" w:space="0" w:color="auto"/>
        <w:right w:val="none" w:sz="0" w:space="0" w:color="auto"/>
      </w:divBdr>
    </w:div>
    <w:div w:id="1716584838">
      <w:bodyDiv w:val="1"/>
      <w:marLeft w:val="0"/>
      <w:marRight w:val="0"/>
      <w:marTop w:val="0"/>
      <w:marBottom w:val="0"/>
      <w:divBdr>
        <w:top w:val="none" w:sz="0" w:space="0" w:color="auto"/>
        <w:left w:val="none" w:sz="0" w:space="0" w:color="auto"/>
        <w:bottom w:val="none" w:sz="0" w:space="0" w:color="auto"/>
        <w:right w:val="none" w:sz="0" w:space="0" w:color="auto"/>
      </w:divBdr>
    </w:div>
    <w:div w:id="1718965678">
      <w:bodyDiv w:val="1"/>
      <w:marLeft w:val="0"/>
      <w:marRight w:val="0"/>
      <w:marTop w:val="0"/>
      <w:marBottom w:val="0"/>
      <w:divBdr>
        <w:top w:val="none" w:sz="0" w:space="0" w:color="auto"/>
        <w:left w:val="none" w:sz="0" w:space="0" w:color="auto"/>
        <w:bottom w:val="none" w:sz="0" w:space="0" w:color="auto"/>
        <w:right w:val="none" w:sz="0" w:space="0" w:color="auto"/>
      </w:divBdr>
    </w:div>
    <w:div w:id="1725368953">
      <w:bodyDiv w:val="1"/>
      <w:marLeft w:val="0"/>
      <w:marRight w:val="0"/>
      <w:marTop w:val="0"/>
      <w:marBottom w:val="0"/>
      <w:divBdr>
        <w:top w:val="none" w:sz="0" w:space="0" w:color="auto"/>
        <w:left w:val="none" w:sz="0" w:space="0" w:color="auto"/>
        <w:bottom w:val="none" w:sz="0" w:space="0" w:color="auto"/>
        <w:right w:val="none" w:sz="0" w:space="0" w:color="auto"/>
      </w:divBdr>
    </w:div>
    <w:div w:id="1728605859">
      <w:bodyDiv w:val="1"/>
      <w:marLeft w:val="0"/>
      <w:marRight w:val="0"/>
      <w:marTop w:val="0"/>
      <w:marBottom w:val="0"/>
      <w:divBdr>
        <w:top w:val="none" w:sz="0" w:space="0" w:color="auto"/>
        <w:left w:val="none" w:sz="0" w:space="0" w:color="auto"/>
        <w:bottom w:val="none" w:sz="0" w:space="0" w:color="auto"/>
        <w:right w:val="none" w:sz="0" w:space="0" w:color="auto"/>
      </w:divBdr>
    </w:div>
    <w:div w:id="1729261042">
      <w:bodyDiv w:val="1"/>
      <w:marLeft w:val="0"/>
      <w:marRight w:val="0"/>
      <w:marTop w:val="0"/>
      <w:marBottom w:val="0"/>
      <w:divBdr>
        <w:top w:val="none" w:sz="0" w:space="0" w:color="auto"/>
        <w:left w:val="none" w:sz="0" w:space="0" w:color="auto"/>
        <w:bottom w:val="none" w:sz="0" w:space="0" w:color="auto"/>
        <w:right w:val="none" w:sz="0" w:space="0" w:color="auto"/>
      </w:divBdr>
    </w:div>
    <w:div w:id="1730491947">
      <w:bodyDiv w:val="1"/>
      <w:marLeft w:val="0"/>
      <w:marRight w:val="0"/>
      <w:marTop w:val="0"/>
      <w:marBottom w:val="0"/>
      <w:divBdr>
        <w:top w:val="none" w:sz="0" w:space="0" w:color="auto"/>
        <w:left w:val="none" w:sz="0" w:space="0" w:color="auto"/>
        <w:bottom w:val="none" w:sz="0" w:space="0" w:color="auto"/>
        <w:right w:val="none" w:sz="0" w:space="0" w:color="auto"/>
      </w:divBdr>
    </w:div>
    <w:div w:id="1732993994">
      <w:bodyDiv w:val="1"/>
      <w:marLeft w:val="0"/>
      <w:marRight w:val="0"/>
      <w:marTop w:val="0"/>
      <w:marBottom w:val="0"/>
      <w:divBdr>
        <w:top w:val="none" w:sz="0" w:space="0" w:color="auto"/>
        <w:left w:val="none" w:sz="0" w:space="0" w:color="auto"/>
        <w:bottom w:val="none" w:sz="0" w:space="0" w:color="auto"/>
        <w:right w:val="none" w:sz="0" w:space="0" w:color="auto"/>
      </w:divBdr>
    </w:div>
    <w:div w:id="1735354439">
      <w:bodyDiv w:val="1"/>
      <w:marLeft w:val="0"/>
      <w:marRight w:val="0"/>
      <w:marTop w:val="0"/>
      <w:marBottom w:val="0"/>
      <w:divBdr>
        <w:top w:val="none" w:sz="0" w:space="0" w:color="auto"/>
        <w:left w:val="none" w:sz="0" w:space="0" w:color="auto"/>
        <w:bottom w:val="none" w:sz="0" w:space="0" w:color="auto"/>
        <w:right w:val="none" w:sz="0" w:space="0" w:color="auto"/>
      </w:divBdr>
    </w:div>
    <w:div w:id="1741750600">
      <w:bodyDiv w:val="1"/>
      <w:marLeft w:val="0"/>
      <w:marRight w:val="0"/>
      <w:marTop w:val="0"/>
      <w:marBottom w:val="0"/>
      <w:divBdr>
        <w:top w:val="none" w:sz="0" w:space="0" w:color="auto"/>
        <w:left w:val="none" w:sz="0" w:space="0" w:color="auto"/>
        <w:bottom w:val="none" w:sz="0" w:space="0" w:color="auto"/>
        <w:right w:val="none" w:sz="0" w:space="0" w:color="auto"/>
      </w:divBdr>
    </w:div>
    <w:div w:id="1750539538">
      <w:bodyDiv w:val="1"/>
      <w:marLeft w:val="0"/>
      <w:marRight w:val="0"/>
      <w:marTop w:val="0"/>
      <w:marBottom w:val="0"/>
      <w:divBdr>
        <w:top w:val="none" w:sz="0" w:space="0" w:color="auto"/>
        <w:left w:val="none" w:sz="0" w:space="0" w:color="auto"/>
        <w:bottom w:val="none" w:sz="0" w:space="0" w:color="auto"/>
        <w:right w:val="none" w:sz="0" w:space="0" w:color="auto"/>
      </w:divBdr>
    </w:div>
    <w:div w:id="1751538247">
      <w:bodyDiv w:val="1"/>
      <w:marLeft w:val="0"/>
      <w:marRight w:val="0"/>
      <w:marTop w:val="0"/>
      <w:marBottom w:val="0"/>
      <w:divBdr>
        <w:top w:val="none" w:sz="0" w:space="0" w:color="auto"/>
        <w:left w:val="none" w:sz="0" w:space="0" w:color="auto"/>
        <w:bottom w:val="none" w:sz="0" w:space="0" w:color="auto"/>
        <w:right w:val="none" w:sz="0" w:space="0" w:color="auto"/>
      </w:divBdr>
    </w:div>
    <w:div w:id="1761484062">
      <w:bodyDiv w:val="1"/>
      <w:marLeft w:val="0"/>
      <w:marRight w:val="0"/>
      <w:marTop w:val="0"/>
      <w:marBottom w:val="0"/>
      <w:divBdr>
        <w:top w:val="none" w:sz="0" w:space="0" w:color="auto"/>
        <w:left w:val="none" w:sz="0" w:space="0" w:color="auto"/>
        <w:bottom w:val="none" w:sz="0" w:space="0" w:color="auto"/>
        <w:right w:val="none" w:sz="0" w:space="0" w:color="auto"/>
      </w:divBdr>
    </w:div>
    <w:div w:id="1761952993">
      <w:bodyDiv w:val="1"/>
      <w:marLeft w:val="0"/>
      <w:marRight w:val="0"/>
      <w:marTop w:val="0"/>
      <w:marBottom w:val="0"/>
      <w:divBdr>
        <w:top w:val="none" w:sz="0" w:space="0" w:color="auto"/>
        <w:left w:val="none" w:sz="0" w:space="0" w:color="auto"/>
        <w:bottom w:val="none" w:sz="0" w:space="0" w:color="auto"/>
        <w:right w:val="none" w:sz="0" w:space="0" w:color="auto"/>
      </w:divBdr>
    </w:div>
    <w:div w:id="1777485937">
      <w:bodyDiv w:val="1"/>
      <w:marLeft w:val="0"/>
      <w:marRight w:val="0"/>
      <w:marTop w:val="0"/>
      <w:marBottom w:val="0"/>
      <w:divBdr>
        <w:top w:val="none" w:sz="0" w:space="0" w:color="auto"/>
        <w:left w:val="none" w:sz="0" w:space="0" w:color="auto"/>
        <w:bottom w:val="none" w:sz="0" w:space="0" w:color="auto"/>
        <w:right w:val="none" w:sz="0" w:space="0" w:color="auto"/>
      </w:divBdr>
    </w:div>
    <w:div w:id="1782872546">
      <w:bodyDiv w:val="1"/>
      <w:marLeft w:val="0"/>
      <w:marRight w:val="0"/>
      <w:marTop w:val="0"/>
      <w:marBottom w:val="0"/>
      <w:divBdr>
        <w:top w:val="none" w:sz="0" w:space="0" w:color="auto"/>
        <w:left w:val="none" w:sz="0" w:space="0" w:color="auto"/>
        <w:bottom w:val="none" w:sz="0" w:space="0" w:color="auto"/>
        <w:right w:val="none" w:sz="0" w:space="0" w:color="auto"/>
      </w:divBdr>
    </w:div>
    <w:div w:id="1793355304">
      <w:bodyDiv w:val="1"/>
      <w:marLeft w:val="0"/>
      <w:marRight w:val="0"/>
      <w:marTop w:val="0"/>
      <w:marBottom w:val="0"/>
      <w:divBdr>
        <w:top w:val="none" w:sz="0" w:space="0" w:color="auto"/>
        <w:left w:val="none" w:sz="0" w:space="0" w:color="auto"/>
        <w:bottom w:val="none" w:sz="0" w:space="0" w:color="auto"/>
        <w:right w:val="none" w:sz="0" w:space="0" w:color="auto"/>
      </w:divBdr>
    </w:div>
    <w:div w:id="1797063871">
      <w:bodyDiv w:val="1"/>
      <w:marLeft w:val="0"/>
      <w:marRight w:val="0"/>
      <w:marTop w:val="0"/>
      <w:marBottom w:val="0"/>
      <w:divBdr>
        <w:top w:val="none" w:sz="0" w:space="0" w:color="auto"/>
        <w:left w:val="none" w:sz="0" w:space="0" w:color="auto"/>
        <w:bottom w:val="none" w:sz="0" w:space="0" w:color="auto"/>
        <w:right w:val="none" w:sz="0" w:space="0" w:color="auto"/>
      </w:divBdr>
    </w:div>
    <w:div w:id="1800952407">
      <w:bodyDiv w:val="1"/>
      <w:marLeft w:val="0"/>
      <w:marRight w:val="0"/>
      <w:marTop w:val="0"/>
      <w:marBottom w:val="0"/>
      <w:divBdr>
        <w:top w:val="none" w:sz="0" w:space="0" w:color="auto"/>
        <w:left w:val="none" w:sz="0" w:space="0" w:color="auto"/>
        <w:bottom w:val="none" w:sz="0" w:space="0" w:color="auto"/>
        <w:right w:val="none" w:sz="0" w:space="0" w:color="auto"/>
      </w:divBdr>
    </w:div>
    <w:div w:id="1803692759">
      <w:bodyDiv w:val="1"/>
      <w:marLeft w:val="0"/>
      <w:marRight w:val="0"/>
      <w:marTop w:val="0"/>
      <w:marBottom w:val="0"/>
      <w:divBdr>
        <w:top w:val="none" w:sz="0" w:space="0" w:color="auto"/>
        <w:left w:val="none" w:sz="0" w:space="0" w:color="auto"/>
        <w:bottom w:val="none" w:sz="0" w:space="0" w:color="auto"/>
        <w:right w:val="none" w:sz="0" w:space="0" w:color="auto"/>
      </w:divBdr>
    </w:div>
    <w:div w:id="1815829951">
      <w:bodyDiv w:val="1"/>
      <w:marLeft w:val="0"/>
      <w:marRight w:val="0"/>
      <w:marTop w:val="0"/>
      <w:marBottom w:val="0"/>
      <w:divBdr>
        <w:top w:val="none" w:sz="0" w:space="0" w:color="auto"/>
        <w:left w:val="none" w:sz="0" w:space="0" w:color="auto"/>
        <w:bottom w:val="none" w:sz="0" w:space="0" w:color="auto"/>
        <w:right w:val="none" w:sz="0" w:space="0" w:color="auto"/>
      </w:divBdr>
    </w:div>
    <w:div w:id="1822502291">
      <w:bodyDiv w:val="1"/>
      <w:marLeft w:val="0"/>
      <w:marRight w:val="0"/>
      <w:marTop w:val="0"/>
      <w:marBottom w:val="0"/>
      <w:divBdr>
        <w:top w:val="none" w:sz="0" w:space="0" w:color="auto"/>
        <w:left w:val="none" w:sz="0" w:space="0" w:color="auto"/>
        <w:bottom w:val="none" w:sz="0" w:space="0" w:color="auto"/>
        <w:right w:val="none" w:sz="0" w:space="0" w:color="auto"/>
      </w:divBdr>
    </w:div>
    <w:div w:id="1825899826">
      <w:bodyDiv w:val="1"/>
      <w:marLeft w:val="0"/>
      <w:marRight w:val="0"/>
      <w:marTop w:val="0"/>
      <w:marBottom w:val="0"/>
      <w:divBdr>
        <w:top w:val="none" w:sz="0" w:space="0" w:color="auto"/>
        <w:left w:val="none" w:sz="0" w:space="0" w:color="auto"/>
        <w:bottom w:val="none" w:sz="0" w:space="0" w:color="auto"/>
        <w:right w:val="none" w:sz="0" w:space="0" w:color="auto"/>
      </w:divBdr>
    </w:div>
    <w:div w:id="1828129128">
      <w:bodyDiv w:val="1"/>
      <w:marLeft w:val="0"/>
      <w:marRight w:val="0"/>
      <w:marTop w:val="0"/>
      <w:marBottom w:val="0"/>
      <w:divBdr>
        <w:top w:val="none" w:sz="0" w:space="0" w:color="auto"/>
        <w:left w:val="none" w:sz="0" w:space="0" w:color="auto"/>
        <w:bottom w:val="none" w:sz="0" w:space="0" w:color="auto"/>
        <w:right w:val="none" w:sz="0" w:space="0" w:color="auto"/>
      </w:divBdr>
    </w:div>
    <w:div w:id="1844274340">
      <w:bodyDiv w:val="1"/>
      <w:marLeft w:val="0"/>
      <w:marRight w:val="0"/>
      <w:marTop w:val="0"/>
      <w:marBottom w:val="0"/>
      <w:divBdr>
        <w:top w:val="none" w:sz="0" w:space="0" w:color="auto"/>
        <w:left w:val="none" w:sz="0" w:space="0" w:color="auto"/>
        <w:bottom w:val="none" w:sz="0" w:space="0" w:color="auto"/>
        <w:right w:val="none" w:sz="0" w:space="0" w:color="auto"/>
      </w:divBdr>
    </w:div>
    <w:div w:id="1854297571">
      <w:bodyDiv w:val="1"/>
      <w:marLeft w:val="0"/>
      <w:marRight w:val="0"/>
      <w:marTop w:val="0"/>
      <w:marBottom w:val="0"/>
      <w:divBdr>
        <w:top w:val="none" w:sz="0" w:space="0" w:color="auto"/>
        <w:left w:val="none" w:sz="0" w:space="0" w:color="auto"/>
        <w:bottom w:val="none" w:sz="0" w:space="0" w:color="auto"/>
        <w:right w:val="none" w:sz="0" w:space="0" w:color="auto"/>
      </w:divBdr>
    </w:div>
    <w:div w:id="1859663148">
      <w:bodyDiv w:val="1"/>
      <w:marLeft w:val="0"/>
      <w:marRight w:val="0"/>
      <w:marTop w:val="0"/>
      <w:marBottom w:val="0"/>
      <w:divBdr>
        <w:top w:val="none" w:sz="0" w:space="0" w:color="auto"/>
        <w:left w:val="none" w:sz="0" w:space="0" w:color="auto"/>
        <w:bottom w:val="none" w:sz="0" w:space="0" w:color="auto"/>
        <w:right w:val="none" w:sz="0" w:space="0" w:color="auto"/>
      </w:divBdr>
    </w:div>
    <w:div w:id="1867209594">
      <w:bodyDiv w:val="1"/>
      <w:marLeft w:val="0"/>
      <w:marRight w:val="0"/>
      <w:marTop w:val="0"/>
      <w:marBottom w:val="0"/>
      <w:divBdr>
        <w:top w:val="none" w:sz="0" w:space="0" w:color="auto"/>
        <w:left w:val="none" w:sz="0" w:space="0" w:color="auto"/>
        <w:bottom w:val="none" w:sz="0" w:space="0" w:color="auto"/>
        <w:right w:val="none" w:sz="0" w:space="0" w:color="auto"/>
      </w:divBdr>
    </w:div>
    <w:div w:id="1871988908">
      <w:bodyDiv w:val="1"/>
      <w:marLeft w:val="0"/>
      <w:marRight w:val="0"/>
      <w:marTop w:val="0"/>
      <w:marBottom w:val="0"/>
      <w:divBdr>
        <w:top w:val="none" w:sz="0" w:space="0" w:color="auto"/>
        <w:left w:val="none" w:sz="0" w:space="0" w:color="auto"/>
        <w:bottom w:val="none" w:sz="0" w:space="0" w:color="auto"/>
        <w:right w:val="none" w:sz="0" w:space="0" w:color="auto"/>
      </w:divBdr>
    </w:div>
    <w:div w:id="1872456536">
      <w:bodyDiv w:val="1"/>
      <w:marLeft w:val="0"/>
      <w:marRight w:val="0"/>
      <w:marTop w:val="0"/>
      <w:marBottom w:val="0"/>
      <w:divBdr>
        <w:top w:val="none" w:sz="0" w:space="0" w:color="auto"/>
        <w:left w:val="none" w:sz="0" w:space="0" w:color="auto"/>
        <w:bottom w:val="none" w:sz="0" w:space="0" w:color="auto"/>
        <w:right w:val="none" w:sz="0" w:space="0" w:color="auto"/>
      </w:divBdr>
    </w:div>
    <w:div w:id="1877888672">
      <w:bodyDiv w:val="1"/>
      <w:marLeft w:val="0"/>
      <w:marRight w:val="0"/>
      <w:marTop w:val="0"/>
      <w:marBottom w:val="0"/>
      <w:divBdr>
        <w:top w:val="none" w:sz="0" w:space="0" w:color="auto"/>
        <w:left w:val="none" w:sz="0" w:space="0" w:color="auto"/>
        <w:bottom w:val="none" w:sz="0" w:space="0" w:color="auto"/>
        <w:right w:val="none" w:sz="0" w:space="0" w:color="auto"/>
      </w:divBdr>
    </w:div>
    <w:div w:id="1879201624">
      <w:bodyDiv w:val="1"/>
      <w:marLeft w:val="0"/>
      <w:marRight w:val="0"/>
      <w:marTop w:val="0"/>
      <w:marBottom w:val="0"/>
      <w:divBdr>
        <w:top w:val="none" w:sz="0" w:space="0" w:color="auto"/>
        <w:left w:val="none" w:sz="0" w:space="0" w:color="auto"/>
        <w:bottom w:val="none" w:sz="0" w:space="0" w:color="auto"/>
        <w:right w:val="none" w:sz="0" w:space="0" w:color="auto"/>
      </w:divBdr>
    </w:div>
    <w:div w:id="1884978761">
      <w:bodyDiv w:val="1"/>
      <w:marLeft w:val="0"/>
      <w:marRight w:val="0"/>
      <w:marTop w:val="0"/>
      <w:marBottom w:val="0"/>
      <w:divBdr>
        <w:top w:val="none" w:sz="0" w:space="0" w:color="auto"/>
        <w:left w:val="none" w:sz="0" w:space="0" w:color="auto"/>
        <w:bottom w:val="none" w:sz="0" w:space="0" w:color="auto"/>
        <w:right w:val="none" w:sz="0" w:space="0" w:color="auto"/>
      </w:divBdr>
    </w:div>
    <w:div w:id="1886407890">
      <w:bodyDiv w:val="1"/>
      <w:marLeft w:val="0"/>
      <w:marRight w:val="0"/>
      <w:marTop w:val="0"/>
      <w:marBottom w:val="0"/>
      <w:divBdr>
        <w:top w:val="none" w:sz="0" w:space="0" w:color="auto"/>
        <w:left w:val="none" w:sz="0" w:space="0" w:color="auto"/>
        <w:bottom w:val="none" w:sz="0" w:space="0" w:color="auto"/>
        <w:right w:val="none" w:sz="0" w:space="0" w:color="auto"/>
      </w:divBdr>
    </w:div>
    <w:div w:id="1892576107">
      <w:bodyDiv w:val="1"/>
      <w:marLeft w:val="0"/>
      <w:marRight w:val="0"/>
      <w:marTop w:val="0"/>
      <w:marBottom w:val="0"/>
      <w:divBdr>
        <w:top w:val="none" w:sz="0" w:space="0" w:color="auto"/>
        <w:left w:val="none" w:sz="0" w:space="0" w:color="auto"/>
        <w:bottom w:val="none" w:sz="0" w:space="0" w:color="auto"/>
        <w:right w:val="none" w:sz="0" w:space="0" w:color="auto"/>
      </w:divBdr>
    </w:div>
    <w:div w:id="1894653697">
      <w:bodyDiv w:val="1"/>
      <w:marLeft w:val="0"/>
      <w:marRight w:val="0"/>
      <w:marTop w:val="0"/>
      <w:marBottom w:val="0"/>
      <w:divBdr>
        <w:top w:val="none" w:sz="0" w:space="0" w:color="auto"/>
        <w:left w:val="none" w:sz="0" w:space="0" w:color="auto"/>
        <w:bottom w:val="none" w:sz="0" w:space="0" w:color="auto"/>
        <w:right w:val="none" w:sz="0" w:space="0" w:color="auto"/>
      </w:divBdr>
    </w:div>
    <w:div w:id="1896118867">
      <w:bodyDiv w:val="1"/>
      <w:marLeft w:val="0"/>
      <w:marRight w:val="0"/>
      <w:marTop w:val="0"/>
      <w:marBottom w:val="0"/>
      <w:divBdr>
        <w:top w:val="none" w:sz="0" w:space="0" w:color="auto"/>
        <w:left w:val="none" w:sz="0" w:space="0" w:color="auto"/>
        <w:bottom w:val="none" w:sz="0" w:space="0" w:color="auto"/>
        <w:right w:val="none" w:sz="0" w:space="0" w:color="auto"/>
      </w:divBdr>
    </w:div>
    <w:div w:id="1900088706">
      <w:bodyDiv w:val="1"/>
      <w:marLeft w:val="0"/>
      <w:marRight w:val="0"/>
      <w:marTop w:val="0"/>
      <w:marBottom w:val="0"/>
      <w:divBdr>
        <w:top w:val="none" w:sz="0" w:space="0" w:color="auto"/>
        <w:left w:val="none" w:sz="0" w:space="0" w:color="auto"/>
        <w:bottom w:val="none" w:sz="0" w:space="0" w:color="auto"/>
        <w:right w:val="none" w:sz="0" w:space="0" w:color="auto"/>
      </w:divBdr>
    </w:div>
    <w:div w:id="1904023497">
      <w:bodyDiv w:val="1"/>
      <w:marLeft w:val="0"/>
      <w:marRight w:val="0"/>
      <w:marTop w:val="0"/>
      <w:marBottom w:val="0"/>
      <w:divBdr>
        <w:top w:val="none" w:sz="0" w:space="0" w:color="auto"/>
        <w:left w:val="none" w:sz="0" w:space="0" w:color="auto"/>
        <w:bottom w:val="none" w:sz="0" w:space="0" w:color="auto"/>
        <w:right w:val="none" w:sz="0" w:space="0" w:color="auto"/>
      </w:divBdr>
    </w:div>
    <w:div w:id="1905874072">
      <w:bodyDiv w:val="1"/>
      <w:marLeft w:val="0"/>
      <w:marRight w:val="0"/>
      <w:marTop w:val="0"/>
      <w:marBottom w:val="0"/>
      <w:divBdr>
        <w:top w:val="none" w:sz="0" w:space="0" w:color="auto"/>
        <w:left w:val="none" w:sz="0" w:space="0" w:color="auto"/>
        <w:bottom w:val="none" w:sz="0" w:space="0" w:color="auto"/>
        <w:right w:val="none" w:sz="0" w:space="0" w:color="auto"/>
      </w:divBdr>
    </w:div>
    <w:div w:id="1906332536">
      <w:bodyDiv w:val="1"/>
      <w:marLeft w:val="0"/>
      <w:marRight w:val="0"/>
      <w:marTop w:val="0"/>
      <w:marBottom w:val="0"/>
      <w:divBdr>
        <w:top w:val="none" w:sz="0" w:space="0" w:color="auto"/>
        <w:left w:val="none" w:sz="0" w:space="0" w:color="auto"/>
        <w:bottom w:val="none" w:sz="0" w:space="0" w:color="auto"/>
        <w:right w:val="none" w:sz="0" w:space="0" w:color="auto"/>
      </w:divBdr>
    </w:div>
    <w:div w:id="1911110304">
      <w:bodyDiv w:val="1"/>
      <w:marLeft w:val="0"/>
      <w:marRight w:val="0"/>
      <w:marTop w:val="0"/>
      <w:marBottom w:val="0"/>
      <w:divBdr>
        <w:top w:val="none" w:sz="0" w:space="0" w:color="auto"/>
        <w:left w:val="none" w:sz="0" w:space="0" w:color="auto"/>
        <w:bottom w:val="none" w:sz="0" w:space="0" w:color="auto"/>
        <w:right w:val="none" w:sz="0" w:space="0" w:color="auto"/>
      </w:divBdr>
    </w:div>
    <w:div w:id="1913202310">
      <w:bodyDiv w:val="1"/>
      <w:marLeft w:val="0"/>
      <w:marRight w:val="0"/>
      <w:marTop w:val="0"/>
      <w:marBottom w:val="0"/>
      <w:divBdr>
        <w:top w:val="none" w:sz="0" w:space="0" w:color="auto"/>
        <w:left w:val="none" w:sz="0" w:space="0" w:color="auto"/>
        <w:bottom w:val="none" w:sz="0" w:space="0" w:color="auto"/>
        <w:right w:val="none" w:sz="0" w:space="0" w:color="auto"/>
      </w:divBdr>
    </w:div>
    <w:div w:id="1935891178">
      <w:bodyDiv w:val="1"/>
      <w:marLeft w:val="0"/>
      <w:marRight w:val="0"/>
      <w:marTop w:val="0"/>
      <w:marBottom w:val="0"/>
      <w:divBdr>
        <w:top w:val="none" w:sz="0" w:space="0" w:color="auto"/>
        <w:left w:val="none" w:sz="0" w:space="0" w:color="auto"/>
        <w:bottom w:val="none" w:sz="0" w:space="0" w:color="auto"/>
        <w:right w:val="none" w:sz="0" w:space="0" w:color="auto"/>
      </w:divBdr>
    </w:div>
    <w:div w:id="1937248953">
      <w:bodyDiv w:val="1"/>
      <w:marLeft w:val="0"/>
      <w:marRight w:val="0"/>
      <w:marTop w:val="0"/>
      <w:marBottom w:val="0"/>
      <w:divBdr>
        <w:top w:val="none" w:sz="0" w:space="0" w:color="auto"/>
        <w:left w:val="none" w:sz="0" w:space="0" w:color="auto"/>
        <w:bottom w:val="none" w:sz="0" w:space="0" w:color="auto"/>
        <w:right w:val="none" w:sz="0" w:space="0" w:color="auto"/>
      </w:divBdr>
    </w:div>
    <w:div w:id="1939479226">
      <w:bodyDiv w:val="1"/>
      <w:marLeft w:val="0"/>
      <w:marRight w:val="0"/>
      <w:marTop w:val="0"/>
      <w:marBottom w:val="0"/>
      <w:divBdr>
        <w:top w:val="none" w:sz="0" w:space="0" w:color="auto"/>
        <w:left w:val="none" w:sz="0" w:space="0" w:color="auto"/>
        <w:bottom w:val="none" w:sz="0" w:space="0" w:color="auto"/>
        <w:right w:val="none" w:sz="0" w:space="0" w:color="auto"/>
      </w:divBdr>
    </w:div>
    <w:div w:id="1951667788">
      <w:bodyDiv w:val="1"/>
      <w:marLeft w:val="0"/>
      <w:marRight w:val="0"/>
      <w:marTop w:val="0"/>
      <w:marBottom w:val="0"/>
      <w:divBdr>
        <w:top w:val="none" w:sz="0" w:space="0" w:color="auto"/>
        <w:left w:val="none" w:sz="0" w:space="0" w:color="auto"/>
        <w:bottom w:val="none" w:sz="0" w:space="0" w:color="auto"/>
        <w:right w:val="none" w:sz="0" w:space="0" w:color="auto"/>
      </w:divBdr>
    </w:div>
    <w:div w:id="1956015871">
      <w:bodyDiv w:val="1"/>
      <w:marLeft w:val="0"/>
      <w:marRight w:val="0"/>
      <w:marTop w:val="0"/>
      <w:marBottom w:val="0"/>
      <w:divBdr>
        <w:top w:val="none" w:sz="0" w:space="0" w:color="auto"/>
        <w:left w:val="none" w:sz="0" w:space="0" w:color="auto"/>
        <w:bottom w:val="none" w:sz="0" w:space="0" w:color="auto"/>
        <w:right w:val="none" w:sz="0" w:space="0" w:color="auto"/>
      </w:divBdr>
    </w:div>
    <w:div w:id="1958371948">
      <w:bodyDiv w:val="1"/>
      <w:marLeft w:val="0"/>
      <w:marRight w:val="0"/>
      <w:marTop w:val="0"/>
      <w:marBottom w:val="0"/>
      <w:divBdr>
        <w:top w:val="none" w:sz="0" w:space="0" w:color="auto"/>
        <w:left w:val="none" w:sz="0" w:space="0" w:color="auto"/>
        <w:bottom w:val="none" w:sz="0" w:space="0" w:color="auto"/>
        <w:right w:val="none" w:sz="0" w:space="0" w:color="auto"/>
      </w:divBdr>
    </w:div>
    <w:div w:id="1961494771">
      <w:bodyDiv w:val="1"/>
      <w:marLeft w:val="0"/>
      <w:marRight w:val="0"/>
      <w:marTop w:val="0"/>
      <w:marBottom w:val="0"/>
      <w:divBdr>
        <w:top w:val="none" w:sz="0" w:space="0" w:color="auto"/>
        <w:left w:val="none" w:sz="0" w:space="0" w:color="auto"/>
        <w:bottom w:val="none" w:sz="0" w:space="0" w:color="auto"/>
        <w:right w:val="none" w:sz="0" w:space="0" w:color="auto"/>
      </w:divBdr>
    </w:div>
    <w:div w:id="1970698677">
      <w:bodyDiv w:val="1"/>
      <w:marLeft w:val="0"/>
      <w:marRight w:val="0"/>
      <w:marTop w:val="0"/>
      <w:marBottom w:val="0"/>
      <w:divBdr>
        <w:top w:val="none" w:sz="0" w:space="0" w:color="auto"/>
        <w:left w:val="none" w:sz="0" w:space="0" w:color="auto"/>
        <w:bottom w:val="none" w:sz="0" w:space="0" w:color="auto"/>
        <w:right w:val="none" w:sz="0" w:space="0" w:color="auto"/>
      </w:divBdr>
    </w:div>
    <w:div w:id="1973824970">
      <w:bodyDiv w:val="1"/>
      <w:marLeft w:val="0"/>
      <w:marRight w:val="0"/>
      <w:marTop w:val="0"/>
      <w:marBottom w:val="0"/>
      <w:divBdr>
        <w:top w:val="none" w:sz="0" w:space="0" w:color="auto"/>
        <w:left w:val="none" w:sz="0" w:space="0" w:color="auto"/>
        <w:bottom w:val="none" w:sz="0" w:space="0" w:color="auto"/>
        <w:right w:val="none" w:sz="0" w:space="0" w:color="auto"/>
      </w:divBdr>
    </w:div>
    <w:div w:id="1974825651">
      <w:bodyDiv w:val="1"/>
      <w:marLeft w:val="0"/>
      <w:marRight w:val="0"/>
      <w:marTop w:val="0"/>
      <w:marBottom w:val="0"/>
      <w:divBdr>
        <w:top w:val="none" w:sz="0" w:space="0" w:color="auto"/>
        <w:left w:val="none" w:sz="0" w:space="0" w:color="auto"/>
        <w:bottom w:val="none" w:sz="0" w:space="0" w:color="auto"/>
        <w:right w:val="none" w:sz="0" w:space="0" w:color="auto"/>
      </w:divBdr>
    </w:div>
    <w:div w:id="1982224443">
      <w:bodyDiv w:val="1"/>
      <w:marLeft w:val="0"/>
      <w:marRight w:val="0"/>
      <w:marTop w:val="0"/>
      <w:marBottom w:val="0"/>
      <w:divBdr>
        <w:top w:val="none" w:sz="0" w:space="0" w:color="auto"/>
        <w:left w:val="none" w:sz="0" w:space="0" w:color="auto"/>
        <w:bottom w:val="none" w:sz="0" w:space="0" w:color="auto"/>
        <w:right w:val="none" w:sz="0" w:space="0" w:color="auto"/>
      </w:divBdr>
    </w:div>
    <w:div w:id="1984309569">
      <w:bodyDiv w:val="1"/>
      <w:marLeft w:val="0"/>
      <w:marRight w:val="0"/>
      <w:marTop w:val="0"/>
      <w:marBottom w:val="0"/>
      <w:divBdr>
        <w:top w:val="none" w:sz="0" w:space="0" w:color="auto"/>
        <w:left w:val="none" w:sz="0" w:space="0" w:color="auto"/>
        <w:bottom w:val="none" w:sz="0" w:space="0" w:color="auto"/>
        <w:right w:val="none" w:sz="0" w:space="0" w:color="auto"/>
      </w:divBdr>
    </w:div>
    <w:div w:id="1984919892">
      <w:bodyDiv w:val="1"/>
      <w:marLeft w:val="0"/>
      <w:marRight w:val="0"/>
      <w:marTop w:val="0"/>
      <w:marBottom w:val="0"/>
      <w:divBdr>
        <w:top w:val="none" w:sz="0" w:space="0" w:color="auto"/>
        <w:left w:val="none" w:sz="0" w:space="0" w:color="auto"/>
        <w:bottom w:val="none" w:sz="0" w:space="0" w:color="auto"/>
        <w:right w:val="none" w:sz="0" w:space="0" w:color="auto"/>
      </w:divBdr>
    </w:div>
    <w:div w:id="1988196292">
      <w:bodyDiv w:val="1"/>
      <w:marLeft w:val="0"/>
      <w:marRight w:val="0"/>
      <w:marTop w:val="0"/>
      <w:marBottom w:val="0"/>
      <w:divBdr>
        <w:top w:val="none" w:sz="0" w:space="0" w:color="auto"/>
        <w:left w:val="none" w:sz="0" w:space="0" w:color="auto"/>
        <w:bottom w:val="none" w:sz="0" w:space="0" w:color="auto"/>
        <w:right w:val="none" w:sz="0" w:space="0" w:color="auto"/>
      </w:divBdr>
    </w:div>
    <w:div w:id="1990747932">
      <w:bodyDiv w:val="1"/>
      <w:marLeft w:val="0"/>
      <w:marRight w:val="0"/>
      <w:marTop w:val="0"/>
      <w:marBottom w:val="0"/>
      <w:divBdr>
        <w:top w:val="none" w:sz="0" w:space="0" w:color="auto"/>
        <w:left w:val="none" w:sz="0" w:space="0" w:color="auto"/>
        <w:bottom w:val="none" w:sz="0" w:space="0" w:color="auto"/>
        <w:right w:val="none" w:sz="0" w:space="0" w:color="auto"/>
      </w:divBdr>
    </w:div>
    <w:div w:id="2000844129">
      <w:bodyDiv w:val="1"/>
      <w:marLeft w:val="0"/>
      <w:marRight w:val="0"/>
      <w:marTop w:val="0"/>
      <w:marBottom w:val="0"/>
      <w:divBdr>
        <w:top w:val="none" w:sz="0" w:space="0" w:color="auto"/>
        <w:left w:val="none" w:sz="0" w:space="0" w:color="auto"/>
        <w:bottom w:val="none" w:sz="0" w:space="0" w:color="auto"/>
        <w:right w:val="none" w:sz="0" w:space="0" w:color="auto"/>
      </w:divBdr>
    </w:div>
    <w:div w:id="2004312897">
      <w:bodyDiv w:val="1"/>
      <w:marLeft w:val="0"/>
      <w:marRight w:val="0"/>
      <w:marTop w:val="0"/>
      <w:marBottom w:val="0"/>
      <w:divBdr>
        <w:top w:val="none" w:sz="0" w:space="0" w:color="auto"/>
        <w:left w:val="none" w:sz="0" w:space="0" w:color="auto"/>
        <w:bottom w:val="none" w:sz="0" w:space="0" w:color="auto"/>
        <w:right w:val="none" w:sz="0" w:space="0" w:color="auto"/>
      </w:divBdr>
    </w:div>
    <w:div w:id="2008363571">
      <w:bodyDiv w:val="1"/>
      <w:marLeft w:val="0"/>
      <w:marRight w:val="0"/>
      <w:marTop w:val="0"/>
      <w:marBottom w:val="0"/>
      <w:divBdr>
        <w:top w:val="none" w:sz="0" w:space="0" w:color="auto"/>
        <w:left w:val="none" w:sz="0" w:space="0" w:color="auto"/>
        <w:bottom w:val="none" w:sz="0" w:space="0" w:color="auto"/>
        <w:right w:val="none" w:sz="0" w:space="0" w:color="auto"/>
      </w:divBdr>
    </w:div>
    <w:div w:id="2029022878">
      <w:bodyDiv w:val="1"/>
      <w:marLeft w:val="0"/>
      <w:marRight w:val="0"/>
      <w:marTop w:val="0"/>
      <w:marBottom w:val="0"/>
      <w:divBdr>
        <w:top w:val="none" w:sz="0" w:space="0" w:color="auto"/>
        <w:left w:val="none" w:sz="0" w:space="0" w:color="auto"/>
        <w:bottom w:val="none" w:sz="0" w:space="0" w:color="auto"/>
        <w:right w:val="none" w:sz="0" w:space="0" w:color="auto"/>
      </w:divBdr>
    </w:div>
    <w:div w:id="2034258446">
      <w:bodyDiv w:val="1"/>
      <w:marLeft w:val="0"/>
      <w:marRight w:val="0"/>
      <w:marTop w:val="0"/>
      <w:marBottom w:val="0"/>
      <w:divBdr>
        <w:top w:val="none" w:sz="0" w:space="0" w:color="auto"/>
        <w:left w:val="none" w:sz="0" w:space="0" w:color="auto"/>
        <w:bottom w:val="none" w:sz="0" w:space="0" w:color="auto"/>
        <w:right w:val="none" w:sz="0" w:space="0" w:color="auto"/>
      </w:divBdr>
    </w:div>
    <w:div w:id="2045864620">
      <w:bodyDiv w:val="1"/>
      <w:marLeft w:val="0"/>
      <w:marRight w:val="0"/>
      <w:marTop w:val="0"/>
      <w:marBottom w:val="0"/>
      <w:divBdr>
        <w:top w:val="none" w:sz="0" w:space="0" w:color="auto"/>
        <w:left w:val="none" w:sz="0" w:space="0" w:color="auto"/>
        <w:bottom w:val="none" w:sz="0" w:space="0" w:color="auto"/>
        <w:right w:val="none" w:sz="0" w:space="0" w:color="auto"/>
      </w:divBdr>
    </w:div>
    <w:div w:id="2047099728">
      <w:bodyDiv w:val="1"/>
      <w:marLeft w:val="0"/>
      <w:marRight w:val="0"/>
      <w:marTop w:val="0"/>
      <w:marBottom w:val="0"/>
      <w:divBdr>
        <w:top w:val="none" w:sz="0" w:space="0" w:color="auto"/>
        <w:left w:val="none" w:sz="0" w:space="0" w:color="auto"/>
        <w:bottom w:val="none" w:sz="0" w:space="0" w:color="auto"/>
        <w:right w:val="none" w:sz="0" w:space="0" w:color="auto"/>
      </w:divBdr>
    </w:div>
    <w:div w:id="2058310334">
      <w:bodyDiv w:val="1"/>
      <w:marLeft w:val="0"/>
      <w:marRight w:val="0"/>
      <w:marTop w:val="0"/>
      <w:marBottom w:val="0"/>
      <w:divBdr>
        <w:top w:val="none" w:sz="0" w:space="0" w:color="auto"/>
        <w:left w:val="none" w:sz="0" w:space="0" w:color="auto"/>
        <w:bottom w:val="none" w:sz="0" w:space="0" w:color="auto"/>
        <w:right w:val="none" w:sz="0" w:space="0" w:color="auto"/>
      </w:divBdr>
    </w:div>
    <w:div w:id="2058895093">
      <w:bodyDiv w:val="1"/>
      <w:marLeft w:val="0"/>
      <w:marRight w:val="0"/>
      <w:marTop w:val="0"/>
      <w:marBottom w:val="0"/>
      <w:divBdr>
        <w:top w:val="none" w:sz="0" w:space="0" w:color="auto"/>
        <w:left w:val="none" w:sz="0" w:space="0" w:color="auto"/>
        <w:bottom w:val="none" w:sz="0" w:space="0" w:color="auto"/>
        <w:right w:val="none" w:sz="0" w:space="0" w:color="auto"/>
      </w:divBdr>
    </w:div>
    <w:div w:id="2068606020">
      <w:bodyDiv w:val="1"/>
      <w:marLeft w:val="0"/>
      <w:marRight w:val="0"/>
      <w:marTop w:val="0"/>
      <w:marBottom w:val="0"/>
      <w:divBdr>
        <w:top w:val="none" w:sz="0" w:space="0" w:color="auto"/>
        <w:left w:val="none" w:sz="0" w:space="0" w:color="auto"/>
        <w:bottom w:val="none" w:sz="0" w:space="0" w:color="auto"/>
        <w:right w:val="none" w:sz="0" w:space="0" w:color="auto"/>
      </w:divBdr>
    </w:div>
    <w:div w:id="2075346649">
      <w:bodyDiv w:val="1"/>
      <w:marLeft w:val="0"/>
      <w:marRight w:val="0"/>
      <w:marTop w:val="0"/>
      <w:marBottom w:val="0"/>
      <w:divBdr>
        <w:top w:val="none" w:sz="0" w:space="0" w:color="auto"/>
        <w:left w:val="none" w:sz="0" w:space="0" w:color="auto"/>
        <w:bottom w:val="none" w:sz="0" w:space="0" w:color="auto"/>
        <w:right w:val="none" w:sz="0" w:space="0" w:color="auto"/>
      </w:divBdr>
    </w:div>
    <w:div w:id="2081364436">
      <w:bodyDiv w:val="1"/>
      <w:marLeft w:val="0"/>
      <w:marRight w:val="0"/>
      <w:marTop w:val="0"/>
      <w:marBottom w:val="0"/>
      <w:divBdr>
        <w:top w:val="none" w:sz="0" w:space="0" w:color="auto"/>
        <w:left w:val="none" w:sz="0" w:space="0" w:color="auto"/>
        <w:bottom w:val="none" w:sz="0" w:space="0" w:color="auto"/>
        <w:right w:val="none" w:sz="0" w:space="0" w:color="auto"/>
      </w:divBdr>
    </w:div>
    <w:div w:id="2091853629">
      <w:bodyDiv w:val="1"/>
      <w:marLeft w:val="0"/>
      <w:marRight w:val="0"/>
      <w:marTop w:val="0"/>
      <w:marBottom w:val="0"/>
      <w:divBdr>
        <w:top w:val="none" w:sz="0" w:space="0" w:color="auto"/>
        <w:left w:val="none" w:sz="0" w:space="0" w:color="auto"/>
        <w:bottom w:val="none" w:sz="0" w:space="0" w:color="auto"/>
        <w:right w:val="none" w:sz="0" w:space="0" w:color="auto"/>
      </w:divBdr>
    </w:div>
    <w:div w:id="2093892461">
      <w:bodyDiv w:val="1"/>
      <w:marLeft w:val="0"/>
      <w:marRight w:val="0"/>
      <w:marTop w:val="0"/>
      <w:marBottom w:val="0"/>
      <w:divBdr>
        <w:top w:val="none" w:sz="0" w:space="0" w:color="auto"/>
        <w:left w:val="none" w:sz="0" w:space="0" w:color="auto"/>
        <w:bottom w:val="none" w:sz="0" w:space="0" w:color="auto"/>
        <w:right w:val="none" w:sz="0" w:space="0" w:color="auto"/>
      </w:divBdr>
    </w:div>
    <w:div w:id="2094278627">
      <w:bodyDiv w:val="1"/>
      <w:marLeft w:val="0"/>
      <w:marRight w:val="0"/>
      <w:marTop w:val="0"/>
      <w:marBottom w:val="0"/>
      <w:divBdr>
        <w:top w:val="none" w:sz="0" w:space="0" w:color="auto"/>
        <w:left w:val="none" w:sz="0" w:space="0" w:color="auto"/>
        <w:bottom w:val="none" w:sz="0" w:space="0" w:color="auto"/>
        <w:right w:val="none" w:sz="0" w:space="0" w:color="auto"/>
      </w:divBdr>
    </w:div>
    <w:div w:id="2094281657">
      <w:bodyDiv w:val="1"/>
      <w:marLeft w:val="0"/>
      <w:marRight w:val="0"/>
      <w:marTop w:val="0"/>
      <w:marBottom w:val="0"/>
      <w:divBdr>
        <w:top w:val="none" w:sz="0" w:space="0" w:color="auto"/>
        <w:left w:val="none" w:sz="0" w:space="0" w:color="auto"/>
        <w:bottom w:val="none" w:sz="0" w:space="0" w:color="auto"/>
        <w:right w:val="none" w:sz="0" w:space="0" w:color="auto"/>
      </w:divBdr>
    </w:div>
    <w:div w:id="2105833256">
      <w:bodyDiv w:val="1"/>
      <w:marLeft w:val="0"/>
      <w:marRight w:val="0"/>
      <w:marTop w:val="0"/>
      <w:marBottom w:val="0"/>
      <w:divBdr>
        <w:top w:val="none" w:sz="0" w:space="0" w:color="auto"/>
        <w:left w:val="none" w:sz="0" w:space="0" w:color="auto"/>
        <w:bottom w:val="none" w:sz="0" w:space="0" w:color="auto"/>
        <w:right w:val="none" w:sz="0" w:space="0" w:color="auto"/>
      </w:divBdr>
    </w:div>
    <w:div w:id="2110809461">
      <w:bodyDiv w:val="1"/>
      <w:marLeft w:val="0"/>
      <w:marRight w:val="0"/>
      <w:marTop w:val="0"/>
      <w:marBottom w:val="0"/>
      <w:divBdr>
        <w:top w:val="none" w:sz="0" w:space="0" w:color="auto"/>
        <w:left w:val="none" w:sz="0" w:space="0" w:color="auto"/>
        <w:bottom w:val="none" w:sz="0" w:space="0" w:color="auto"/>
        <w:right w:val="none" w:sz="0" w:space="0" w:color="auto"/>
      </w:divBdr>
    </w:div>
    <w:div w:id="2131363203">
      <w:bodyDiv w:val="1"/>
      <w:marLeft w:val="0"/>
      <w:marRight w:val="0"/>
      <w:marTop w:val="0"/>
      <w:marBottom w:val="0"/>
      <w:divBdr>
        <w:top w:val="none" w:sz="0" w:space="0" w:color="auto"/>
        <w:left w:val="none" w:sz="0" w:space="0" w:color="auto"/>
        <w:bottom w:val="none" w:sz="0" w:space="0" w:color="auto"/>
        <w:right w:val="none" w:sz="0" w:space="0" w:color="auto"/>
      </w:divBdr>
    </w:div>
    <w:div w:id="2131702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EB439-7E11-451E-9C56-054657C04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9</Pages>
  <Words>2000</Words>
  <Characters>11002</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Luis Baeza</dc:creator>
  <cp:keywords/>
  <dc:description/>
  <cp:lastModifiedBy>Esther Rocio del Rio de la Torre</cp:lastModifiedBy>
  <cp:revision>42</cp:revision>
  <cp:lastPrinted>2025-04-15T20:56:00Z</cp:lastPrinted>
  <dcterms:created xsi:type="dcterms:W3CDTF">2025-01-21T15:20:00Z</dcterms:created>
  <dcterms:modified xsi:type="dcterms:W3CDTF">2025-04-15T21:04:00Z</dcterms:modified>
</cp:coreProperties>
</file>