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BA6B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8D1397" w:rsidRPr="004F286A" w14:paraId="1A0F9C73" w14:textId="77777777" w:rsidTr="00520E67">
        <w:tc>
          <w:tcPr>
            <w:tcW w:w="3545" w:type="dxa"/>
            <w:shd w:val="clear" w:color="auto" w:fill="006600"/>
          </w:tcPr>
          <w:p w14:paraId="72D1F323" w14:textId="77777777" w:rsidR="008D1397" w:rsidRPr="004F286A" w:rsidRDefault="008D1397" w:rsidP="00937E2C">
            <w:pPr>
              <w:spacing w:line="276" w:lineRule="auto"/>
              <w:ind w:right="17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229" w:type="dxa"/>
          </w:tcPr>
          <w:p w14:paraId="7B69849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Humanos</w:t>
            </w:r>
          </w:p>
        </w:tc>
      </w:tr>
      <w:tr w:rsidR="008D1397" w:rsidRPr="004F286A" w14:paraId="0B7FC602" w14:textId="77777777" w:rsidTr="00520E67">
        <w:trPr>
          <w:trHeight w:val="87"/>
        </w:trPr>
        <w:tc>
          <w:tcPr>
            <w:tcW w:w="3545" w:type="dxa"/>
            <w:shd w:val="clear" w:color="auto" w:fill="006600"/>
          </w:tcPr>
          <w:p w14:paraId="63F19F4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229" w:type="dxa"/>
          </w:tcPr>
          <w:p w14:paraId="4779174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8D1397" w:rsidRPr="004F286A" w14:paraId="1ECC8921" w14:textId="77777777" w:rsidTr="00520E67">
        <w:tc>
          <w:tcPr>
            <w:tcW w:w="3545" w:type="dxa"/>
            <w:shd w:val="clear" w:color="auto" w:fill="006600"/>
          </w:tcPr>
          <w:p w14:paraId="3FDBF6D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229" w:type="dxa"/>
          </w:tcPr>
          <w:p w14:paraId="7498A3B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202DB963" w14:textId="77777777" w:rsidTr="00520E67">
        <w:tc>
          <w:tcPr>
            <w:tcW w:w="3545" w:type="dxa"/>
            <w:tcBorders>
              <w:bottom w:val="single" w:sz="4" w:space="0" w:color="auto"/>
            </w:tcBorders>
            <w:shd w:val="clear" w:color="auto" w:fill="006600"/>
          </w:tcPr>
          <w:p w14:paraId="27B589F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A79729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 personal adscrito a</w:t>
            </w:r>
            <w:r w:rsidRPr="004F286A">
              <w:rPr>
                <w:rFonts w:cs="Arial"/>
                <w:szCs w:val="20"/>
              </w:rPr>
              <w:t xml:space="preserve">l Departamento Recursos Humanos </w:t>
            </w:r>
          </w:p>
        </w:tc>
      </w:tr>
      <w:tr w:rsidR="008D1397" w:rsidRPr="004F286A" w14:paraId="1B8A51B4" w14:textId="77777777" w:rsidTr="00723864">
        <w:tc>
          <w:tcPr>
            <w:tcW w:w="10774" w:type="dxa"/>
            <w:gridSpan w:val="2"/>
            <w:shd w:val="clear" w:color="auto" w:fill="800000"/>
          </w:tcPr>
          <w:p w14:paraId="152DDD2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E852D3E" w14:textId="77777777" w:rsidTr="00520E67">
        <w:tc>
          <w:tcPr>
            <w:tcW w:w="3545" w:type="dxa"/>
            <w:shd w:val="clear" w:color="auto" w:fill="800000"/>
          </w:tcPr>
          <w:p w14:paraId="246D17C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0835AEF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1A8036B4" w14:textId="77777777" w:rsidTr="00520E67">
        <w:tc>
          <w:tcPr>
            <w:tcW w:w="3545" w:type="dxa"/>
            <w:vAlign w:val="center"/>
          </w:tcPr>
          <w:p w14:paraId="26256743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229" w:type="dxa"/>
            <w:vMerge w:val="restart"/>
            <w:vAlign w:val="center"/>
          </w:tcPr>
          <w:p w14:paraId="3D109E26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 sobre el personal de este órgano.</w:t>
            </w:r>
          </w:p>
          <w:p w14:paraId="418FEA9A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14:paraId="4927E4C5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8D1397" w:rsidRPr="004F286A" w14:paraId="52AD458D" w14:textId="77777777" w:rsidTr="00520E67">
        <w:tc>
          <w:tcPr>
            <w:tcW w:w="3545" w:type="dxa"/>
            <w:vAlign w:val="center"/>
          </w:tcPr>
          <w:p w14:paraId="43BF68C3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229" w:type="dxa"/>
            <w:vMerge/>
            <w:vAlign w:val="center"/>
          </w:tcPr>
          <w:p w14:paraId="2122E4B9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28B59433" w14:textId="77777777" w:rsidTr="00520E67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5C5222D7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vAlign w:val="center"/>
          </w:tcPr>
          <w:p w14:paraId="560F6C2B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527C5360" w14:textId="77777777" w:rsidTr="00520E67">
        <w:tc>
          <w:tcPr>
            <w:tcW w:w="3545" w:type="dxa"/>
            <w:shd w:val="clear" w:color="auto" w:fill="800000"/>
          </w:tcPr>
          <w:p w14:paraId="5903358D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229" w:type="dxa"/>
            <w:shd w:val="clear" w:color="auto" w:fill="800000"/>
          </w:tcPr>
          <w:p w14:paraId="6B2A57E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243F90CF" w14:textId="77777777" w:rsidTr="00520E67">
        <w:tc>
          <w:tcPr>
            <w:tcW w:w="3545" w:type="dxa"/>
            <w:shd w:val="clear" w:color="auto" w:fill="800000"/>
          </w:tcPr>
          <w:p w14:paraId="069764EB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7907331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32D34CB" w14:textId="77777777" w:rsidTr="00520E67">
        <w:tc>
          <w:tcPr>
            <w:tcW w:w="3545" w:type="dxa"/>
            <w:shd w:val="clear" w:color="auto" w:fill="auto"/>
          </w:tcPr>
          <w:p w14:paraId="4F7BADE0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229" w:type="dxa"/>
            <w:vMerge w:val="restart"/>
            <w:shd w:val="clear" w:color="auto" w:fill="auto"/>
          </w:tcPr>
          <w:p w14:paraId="56CA41D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284BC7C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E3C7A8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136822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049CA9B1" w14:textId="77777777" w:rsidTr="00520E67">
        <w:tc>
          <w:tcPr>
            <w:tcW w:w="3545" w:type="dxa"/>
            <w:shd w:val="clear" w:color="auto" w:fill="auto"/>
          </w:tcPr>
          <w:p w14:paraId="5EFE3C8B" w14:textId="77777777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229" w:type="dxa"/>
            <w:vMerge/>
            <w:shd w:val="clear" w:color="auto" w:fill="auto"/>
          </w:tcPr>
          <w:p w14:paraId="5A658B4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79E06F79" w14:textId="77777777" w:rsidTr="00520E67">
        <w:tc>
          <w:tcPr>
            <w:tcW w:w="3545" w:type="dxa"/>
            <w:shd w:val="clear" w:color="auto" w:fill="auto"/>
          </w:tcPr>
          <w:p w14:paraId="27FC9D1B" w14:textId="7428E12A" w:rsidR="008D1397" w:rsidRPr="004F286A" w:rsidRDefault="008D1397" w:rsidP="00937E2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229" w:type="dxa"/>
            <w:vMerge/>
            <w:shd w:val="clear" w:color="auto" w:fill="auto"/>
          </w:tcPr>
          <w:p w14:paraId="2123EA4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2217D8D" w14:textId="77777777" w:rsidR="008D1397" w:rsidRPr="00520E67" w:rsidRDefault="008D1397" w:rsidP="008D1397">
      <w:pPr>
        <w:spacing w:line="276" w:lineRule="auto"/>
        <w:rPr>
          <w:rFonts w:cs="Arial"/>
          <w:sz w:val="12"/>
          <w:szCs w:val="20"/>
        </w:rPr>
      </w:pPr>
    </w:p>
    <w:p w14:paraId="49DA692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F12FDB2" w14:textId="77777777" w:rsidTr="00723864">
        <w:tc>
          <w:tcPr>
            <w:tcW w:w="10774" w:type="dxa"/>
            <w:shd w:val="clear" w:color="auto" w:fill="800000"/>
          </w:tcPr>
          <w:p w14:paraId="50D10E00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6C101D87" w14:textId="77777777" w:rsidTr="00723864">
        <w:tc>
          <w:tcPr>
            <w:tcW w:w="10774" w:type="dxa"/>
          </w:tcPr>
          <w:p w14:paraId="169BA4D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 administrativo del personal adscrito a la Coordinación del Sistema de Agua y Saneamiento.</w:t>
            </w:r>
          </w:p>
        </w:tc>
      </w:tr>
    </w:tbl>
    <w:p w14:paraId="4149B82F" w14:textId="77777777" w:rsidR="008D1397" w:rsidRPr="00520E67" w:rsidRDefault="008D1397" w:rsidP="008D1397">
      <w:pPr>
        <w:spacing w:line="276" w:lineRule="auto"/>
        <w:rPr>
          <w:rFonts w:cs="Arial"/>
          <w:sz w:val="8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A604CAF" w14:textId="77777777" w:rsidTr="00723864">
        <w:tc>
          <w:tcPr>
            <w:tcW w:w="10774" w:type="dxa"/>
            <w:shd w:val="clear" w:color="auto" w:fill="800000"/>
          </w:tcPr>
          <w:p w14:paraId="442BAB88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5A5E7D91" w14:textId="77777777" w:rsidTr="00723864">
        <w:trPr>
          <w:trHeight w:val="184"/>
        </w:trPr>
        <w:tc>
          <w:tcPr>
            <w:tcW w:w="10774" w:type="dxa"/>
          </w:tcPr>
          <w:p w14:paraId="06540D22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revisar los documentos personales de los empleados de nuevo ingreso.</w:t>
            </w:r>
          </w:p>
          <w:p w14:paraId="61888221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oficios para la asignación del personal a las diferentes Áreas de trabajo.</w:t>
            </w:r>
          </w:p>
          <w:p w14:paraId="4CF50F58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las constancias de trabajo e ingresos que requieran los trabajadores.</w:t>
            </w:r>
          </w:p>
          <w:p w14:paraId="705A7743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el control de los reportes de incidencias del personal.</w:t>
            </w:r>
          </w:p>
          <w:p w14:paraId="599E2C71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cálculos necesarios de acuerdo a los reportes de incidencias para la elaboración de la nómina quincenal.</w:t>
            </w:r>
          </w:p>
          <w:p w14:paraId="241BC27E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que se cumplan con las medidas mínimas de seguridad en las áreas y medios de trabajo.</w:t>
            </w:r>
          </w:p>
          <w:p w14:paraId="580134A3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y gestionar la adquisición de uniformes, materiales y herramientas para el desempeño de las actividades de los trabajadores.</w:t>
            </w:r>
          </w:p>
          <w:p w14:paraId="414D3B63" w14:textId="77777777" w:rsidR="008D1397" w:rsidRPr="004F286A" w:rsidRDefault="008D1397" w:rsidP="00EE4F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mantener actualizada la plantilla de personal y organigrama institucional;</w:t>
            </w:r>
          </w:p>
          <w:p w14:paraId="4AEC2D90" w14:textId="77777777" w:rsidR="008D1397" w:rsidRPr="004F286A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</w:t>
            </w:r>
          </w:p>
          <w:p w14:paraId="59D84F13" w14:textId="348A7E48" w:rsidR="008D1397" w:rsidRPr="00520E67" w:rsidRDefault="008D1397" w:rsidP="00EE4FB9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14:paraId="76041291" w14:textId="77777777" w:rsidR="008D1397" w:rsidRPr="00520E67" w:rsidRDefault="008D1397" w:rsidP="008D1397">
      <w:pPr>
        <w:spacing w:line="276" w:lineRule="auto"/>
        <w:rPr>
          <w:rFonts w:cs="Arial"/>
          <w:b/>
          <w:sz w:val="8"/>
          <w:szCs w:val="20"/>
        </w:rPr>
      </w:pPr>
    </w:p>
    <w:p w14:paraId="1BE9340B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561AC788" w14:textId="77777777" w:rsidTr="00723864">
        <w:tc>
          <w:tcPr>
            <w:tcW w:w="10774" w:type="dxa"/>
            <w:gridSpan w:val="2"/>
            <w:shd w:val="clear" w:color="auto" w:fill="800000"/>
          </w:tcPr>
          <w:p w14:paraId="762DCCE8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1177F277" w14:textId="77777777" w:rsidTr="00520E67">
        <w:tc>
          <w:tcPr>
            <w:tcW w:w="2836" w:type="dxa"/>
            <w:shd w:val="clear" w:color="auto" w:fill="006600"/>
            <w:vAlign w:val="center"/>
          </w:tcPr>
          <w:p w14:paraId="5C6591EF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C90FE48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>
              <w:rPr>
                <w:rFonts w:cs="Arial"/>
                <w:color w:val="000000"/>
                <w:szCs w:val="20"/>
              </w:rPr>
              <w:t>nciatura en Contaduría Pública.</w:t>
            </w:r>
          </w:p>
        </w:tc>
      </w:tr>
      <w:tr w:rsidR="008D1397" w:rsidRPr="004F286A" w14:paraId="22306C7F" w14:textId="77777777" w:rsidTr="00520E67">
        <w:tc>
          <w:tcPr>
            <w:tcW w:w="2836" w:type="dxa"/>
            <w:shd w:val="clear" w:color="auto" w:fill="006600"/>
            <w:vAlign w:val="center"/>
          </w:tcPr>
          <w:p w14:paraId="419D7EB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21246B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684BE399" w14:textId="77777777" w:rsidTr="00520E67">
        <w:tc>
          <w:tcPr>
            <w:tcW w:w="2836" w:type="dxa"/>
            <w:shd w:val="clear" w:color="auto" w:fill="006600"/>
            <w:vAlign w:val="center"/>
          </w:tcPr>
          <w:p w14:paraId="36BF019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8AC6281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 xml:space="preserve">, </w:t>
            </w:r>
            <w:r w:rsidRPr="004F286A">
              <w:rPr>
                <w:rFonts w:cs="Arial"/>
                <w:color w:val="000000"/>
                <w:szCs w:val="20"/>
              </w:rPr>
              <w:t xml:space="preserve">Ofimática </w:t>
            </w:r>
          </w:p>
        </w:tc>
      </w:tr>
      <w:tr w:rsidR="008D1397" w:rsidRPr="004F286A" w14:paraId="10D53FEA" w14:textId="77777777" w:rsidTr="00520E67">
        <w:tc>
          <w:tcPr>
            <w:tcW w:w="2836" w:type="dxa"/>
            <w:shd w:val="clear" w:color="auto" w:fill="006600"/>
            <w:vAlign w:val="center"/>
          </w:tcPr>
          <w:p w14:paraId="426764A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138C84F4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bookmarkEnd w:id="0"/>
    </w:tbl>
    <w:p w14:paraId="60019B1E" w14:textId="77777777" w:rsidR="008D1397" w:rsidRDefault="008D1397" w:rsidP="008D1397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E813" w14:textId="77777777" w:rsidR="001733E2" w:rsidRDefault="001733E2">
      <w:r>
        <w:separator/>
      </w:r>
    </w:p>
  </w:endnote>
  <w:endnote w:type="continuationSeparator" w:id="0">
    <w:p w14:paraId="286FB2E2" w14:textId="77777777" w:rsidR="001733E2" w:rsidRDefault="0017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63561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88EC" w14:textId="77777777" w:rsidR="001733E2" w:rsidRDefault="001733E2">
      <w:r>
        <w:separator/>
      </w:r>
    </w:p>
  </w:footnote>
  <w:footnote w:type="continuationSeparator" w:id="0">
    <w:p w14:paraId="6CB14C3D" w14:textId="77777777" w:rsidR="001733E2" w:rsidRDefault="0017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1733E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3E2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63561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5EA7-7AFC-4F66-9810-AF2F2F1C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2019-01-03T16:46:00Z</dcterms:modified>
</cp:coreProperties>
</file>