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7" w:rsidRDefault="008D2B07"/>
    <w:p w:rsidR="008D2B07" w:rsidRDefault="008D2B07"/>
    <w:p w:rsidR="008D2B07" w:rsidRPr="00D254EB" w:rsidRDefault="008D2B07" w:rsidP="008D2B07">
      <w:pPr>
        <w:pStyle w:val="Ttulo2"/>
        <w:jc w:val="center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,</w:t>
            </w:r>
            <w:r w:rsidRPr="00D254EB">
              <w:rPr>
                <w:rFonts w:ascii="Arial" w:hAnsi="Arial" w:cs="Arial"/>
                <w:spacing w:val="1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s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</w:rPr>
              <w:t>tor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z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15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  <w:w w:val="101"/>
              </w:rPr>
              <w:t>D</w:t>
            </w:r>
            <w:r w:rsidRPr="00D254EB">
              <w:rPr>
                <w:rFonts w:ascii="Arial" w:hAnsi="Arial" w:cs="Arial"/>
                <w:spacing w:val="-1"/>
                <w:w w:val="102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C</w:t>
            </w:r>
            <w:r w:rsidRPr="00D254EB">
              <w:rPr>
                <w:rFonts w:ascii="Arial" w:hAnsi="Arial" w:cs="Arial"/>
                <w:spacing w:val="-1"/>
                <w:w w:val="101"/>
              </w:rPr>
              <w:t>UR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772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8D2B07" w:rsidRPr="00D254EB" w:rsidTr="00BF129C">
        <w:tc>
          <w:tcPr>
            <w:tcW w:w="8772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 autorizados por el presidente municipal e informarle de su tramitación.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 deporte del Ayuntamiento.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Autorizar los movimientos de personal que le sean solicitados.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 las acciones realizadas y todas aquellas que le sean encomendadas por el C. presidente municipal de acuerdo a sus funciones.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286D99" w:rsidRDefault="008D2B07" w:rsidP="008D2B0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Subcoordinador del deporte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Nivel Licenciatura.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 año administración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equipo, Liderazgo, disponibilidad, emprendedor, y buena actitud.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286D9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financieros, humanos y materiales correspondientes a la operatividad de todas las áreas del Instituto.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 erogaciones.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 las normas y políticas establecidas por la superioridad.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 mensualmente.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 mensualmente estén debidamente elaborados.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 años en administración pública y/o privada.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 deportivos, y recreativos.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o equivalente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lastRenderedPageBreak/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rural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rural del municipio.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rural en la realización de eventos deportivos, y recreativos.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comunidades.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comunidades.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F3008D" w:rsidRDefault="00F3008D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Departamento de Promoción y Difusión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 para los eventos programados.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Monitorear las notas periodísticas relacionadas con la actividad deportiva del Instituto.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</w:t>
            </w:r>
            <w:r w:rsidR="00F3008D">
              <w:rPr>
                <w:rFonts w:ascii="Arial" w:hAnsi="Arial" w:cs="Arial"/>
                <w:bCs/>
                <w:spacing w:val="-1"/>
              </w:rPr>
              <w:t>erísticas para ocupar el puesto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8D2B07" w:rsidRDefault="008D2B07"/>
    <w:sectPr w:rsidR="008D2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D7" w:rsidRDefault="008961D7" w:rsidP="008D2B07">
      <w:pPr>
        <w:spacing w:after="0" w:line="240" w:lineRule="auto"/>
      </w:pPr>
      <w:r>
        <w:separator/>
      </w:r>
    </w:p>
  </w:endnote>
  <w:endnote w:type="continuationSeparator" w:id="0">
    <w:p w:rsidR="008961D7" w:rsidRDefault="008961D7" w:rsidP="008D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39" w:rsidRDefault="00A665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39" w:rsidRDefault="00A665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39" w:rsidRDefault="00A66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D7" w:rsidRDefault="008961D7" w:rsidP="008D2B07">
      <w:pPr>
        <w:spacing w:after="0" w:line="240" w:lineRule="auto"/>
      </w:pPr>
      <w:r>
        <w:separator/>
      </w:r>
    </w:p>
  </w:footnote>
  <w:footnote w:type="continuationSeparator" w:id="0">
    <w:p w:rsidR="008961D7" w:rsidRDefault="008961D7" w:rsidP="008D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39" w:rsidRDefault="00A665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7" w:rsidRDefault="00A665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1CE0C" wp14:editId="46EA833E">
              <wp:simplePos x="0" y="0"/>
              <wp:positionH relativeFrom="column">
                <wp:posOffset>3434715</wp:posOffset>
              </wp:positionH>
              <wp:positionV relativeFrom="paragraph">
                <wp:posOffset>169545</wp:posOffset>
              </wp:positionV>
              <wp:extent cx="2790825" cy="73342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B07" w:rsidRDefault="008D2B07" w:rsidP="008D2B0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COORDINACION MUNICIPAL DEL DEPORTE DE CENTRO</w:t>
                          </w:r>
                        </w:p>
                        <w:p w:rsidR="008D2B07" w:rsidRPr="00187181" w:rsidRDefault="008D2B07" w:rsidP="008D2B0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1CE0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0.45pt;margin-top:13.35pt;width:21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Ofug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" filled="f" stroked="f">
              <v:textbox>
                <w:txbxContent>
                  <w:p w:rsidR="008D2B07" w:rsidRDefault="008D2B07" w:rsidP="008D2B0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COORDINACION MUNICIPAL DEL DEPORTE DE CENTRO</w:t>
                    </w:r>
                  </w:p>
                  <w:p w:rsidR="008D2B07" w:rsidRPr="00187181" w:rsidRDefault="008D2B07" w:rsidP="008D2B0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CDC40F1" wp14:editId="18B439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940925" cy="542925"/>
          <wp:effectExtent l="0" t="0" r="317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B07" w:rsidRDefault="008D2B0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39" w:rsidRDefault="00A66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7"/>
    <w:rsid w:val="00855B5F"/>
    <w:rsid w:val="008961D7"/>
    <w:rsid w:val="008D2B07"/>
    <w:rsid w:val="00A66539"/>
    <w:rsid w:val="00BF2E78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289D4-479F-4CDB-A2CB-BC3DEA3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07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B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B07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8D2B07"/>
    <w:pPr>
      <w:ind w:left="708"/>
    </w:pPr>
  </w:style>
  <w:style w:type="table" w:styleId="Tablaconcuadrcula">
    <w:name w:val="Table Grid"/>
    <w:basedOn w:val="Tablanormal"/>
    <w:uiPriority w:val="59"/>
    <w:rsid w:val="008D2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07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D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07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2017-11-28T19:10:00Z</dcterms:created>
  <dcterms:modified xsi:type="dcterms:W3CDTF">2017-11-28T19:10:00Z</dcterms:modified>
</cp:coreProperties>
</file>