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C0" w:rsidRPr="00DB3FC8" w:rsidRDefault="00731EC0" w:rsidP="00731EC0">
      <w:pPr>
        <w:pStyle w:val="Ttulo2"/>
        <w:numPr>
          <w:ilvl w:val="0"/>
          <w:numId w:val="1"/>
        </w:numPr>
        <w:spacing w:line="300" w:lineRule="auto"/>
        <w:jc w:val="both"/>
        <w:rPr>
          <w:rFonts w:ascii="Arial" w:hAnsi="Arial" w:cs="Arial"/>
          <w:color w:val="auto"/>
          <w:sz w:val="28"/>
          <w:szCs w:val="28"/>
        </w:rPr>
      </w:pPr>
      <w:bookmarkStart w:id="0" w:name="_Toc349646700"/>
      <w:bookmarkStart w:id="1" w:name="_Toc388093931"/>
      <w:r w:rsidRPr="00DB3FC8">
        <w:rPr>
          <w:rFonts w:ascii="Arial" w:hAnsi="Arial" w:cs="Arial"/>
          <w:color w:val="auto"/>
          <w:sz w:val="28"/>
          <w:szCs w:val="28"/>
        </w:rPr>
        <w:t>Perfil de puestos</w:t>
      </w:r>
      <w:bookmarkEnd w:id="0"/>
      <w:bookmarkEnd w:id="1"/>
    </w:p>
    <w:p w:rsidR="00731EC0" w:rsidRPr="00D53716" w:rsidRDefault="00731EC0" w:rsidP="00731EC0">
      <w:pPr>
        <w:spacing w:line="276" w:lineRule="auto"/>
        <w:jc w:val="center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ind w:left="708" w:hanging="708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Presidente Municipal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Unidad Jurídica.</w:t>
            </w:r>
          </w:p>
          <w:p w:rsidR="00731EC0" w:rsidRPr="002250C8" w:rsidRDefault="00731EC0" w:rsidP="0084479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Unidad de Enlace Administrativo. </w:t>
            </w:r>
          </w:p>
          <w:p w:rsidR="00731EC0" w:rsidRPr="002250C8" w:rsidRDefault="00731EC0" w:rsidP="0084479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Estudios y Proyectos Ambientales.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Promoción del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Para la coordinación, organización y ejecución de la política ambiental y de desarrollo sustentable municipal.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(Normativas y Operativas)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Municipal, Estatal y Federal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Realizar conjunta y coordinadamente acciones de prevención, control, y (o) restauración ambiental..</w:t>
            </w:r>
          </w:p>
        </w:tc>
      </w:tr>
      <w:tr w:rsidR="00731EC0" w:rsidRPr="002250C8" w:rsidTr="0084479B">
        <w:trPr>
          <w:trHeight w:val="159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Formular, conducir, regular, ejecutar y evaluar la política ambiental y de desarrollo sustentable municipal, a través del Programa Municipal Anual de Protección Ambiental y Desarrollo Sustentable, el cual procura la promoción, cuidado y conservación de las riquezas naturales del municipio.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Ejecutar las atribuciones que le correspondan al Municipio en materia de regulación y política ambiental de acuerdo a la ley;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Formular, conducir, regular, ejecutar y evaluar la política ambiental municipal en congruencia con la política federal y estatal sobre la materia;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Coadyuvar con los órdenes de gobierno federal y estatal, así como con los sectores social y privado, en la realización conjunta y coordinada de acciones de protección y restauración ambiental e instrumentar, regular y promover la utilización de técnicas y procedimientos de aprovechamiento sustentable, para racionalizar el uso de los recursos naturales del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Regular la emisión de ruidos que afecten el medio ambiente y la salud de las personas;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Proponer la declaración de áreas naturales protegidas ubicadas dentro del territorio municipal;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de Acción Municipal contra el Cambio Climático;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Verificar que la prestación de los servicios para el manejo integral de los residuos sólidos urbanos, se apegue al cumplimiento de las disposiciones ambientales federales, estatales y municipales;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Ejercer dentro de su competencia, las acciones en materia de prevención y control de la contaminación atmosférica, generada por fuentes fijas, así como de emisiones de contaminantes a la atmósfera, provenientes de fuentes móviles;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Supervisar durante la ejecución de obra pública municipal los efectos que puedan causar sobre el medio ambiente;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Proponer, en caso de afectación, las medidas de mitigación y restauración del medio ambiente;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 creación de zonas de preservación ecológica de los centros de población, parques urbanos, jardines públicos y demás previstas por las disposiciones legales, encargándose de su administración;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el programa de ordenamiento ecológico local del territorio municipal, así como el control y la vigilancia del uso y cambio del uso del suelo, establecidos en dicho programa;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emergencias y contingencias ambientales conforme a las políticas y programas de protección civil que al efecto se establezcan;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Promover la cultura de la prevención y cuidado ambiental a través de un programa de capacitación permanente de las comunidades;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En colaboración con la Coordinación de Salud, implementar acciones tendientes a vigilar que el establecimiento de zahúrdas, y establos dentro de las poblaciones, cumplan con los requisitos establecidos;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Promover la suscripción de acuerdos y convenios de colaboración, de asesoría y servicio social en materia ambiental con instituciones educativas;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Formular, ejecutar y evaluar el programa municipal de educación ambiental; y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Otorgar el visto bueno del Estudio de Impacto Ambiental para construcciones menores a 1,500 metros cuadrados. 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Licenciatura en la materia: Ingeniería civil, ambiental, agronómica, biología, ecología, o afín.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5 años mínimos, en el área ambiental, ininterrumpidos</w:t>
            </w:r>
            <w:r w:rsidRPr="002250C8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Administración Pública, Ciencias Ambientales y Jurídicas, Ingeniería, Tecnología, Normatividad y Planeación.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Jefe de la Unidad Jurídica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-----------------------------------------------------------------------------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Ayuntamiento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Organiza, atiende y da seguimiento a los asuntos legales de competencia de la Dirección de Protección Ambiental y Desarrollo Sustentable, en coordinación con el Director de Protección Ambiental.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2250C8">
              <w:rPr>
                <w:rFonts w:cs="Arial"/>
                <w:b/>
                <w:color w:val="FFFFFF" w:themeColor="background1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Municipal, Estatal y Federal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Atiende y da seguimiento a los asuntos legales que sean competencia de la Dirección de Protección Ambiental y Desarrollo Sustentable, en coordinación con el Director de Protección Ambiental.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Iniciativa Privada, Asociaciones Civiles, Organizaciones, Agrupaciones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Autoridades Judiciales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Apoyar las funciones del Director de Protección Ambiental y Desarrollo Sustentable mediante la atención y resolución de asuntos jurídicos con la autoridad judicial.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numPr>
                <w:ilvl w:val="0"/>
                <w:numId w:val="5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Brindar asesoría jurídica y realizar las gestiones oportunas, en los asuntos canalizados por el Director de Protección Ambiental y Desarrollo Sustentable.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Carrera profesional concluida en Derecho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ininterrumpidos litigando..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Derecho administrativo, derecho civil, derecho penal, administración pública, ética.</w:t>
            </w:r>
          </w:p>
        </w:tc>
      </w:tr>
      <w:tr w:rsidR="00731EC0" w:rsidRPr="002250C8" w:rsidTr="0084479B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análisis, habilidad de negociación, resolución de problemas, propositivo, facilidad de palabra, amabilidad, trabajo bajo presión.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------------------------------------------------------------------------------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H. Ayuntamiento.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Ejecutar acciones administrativas de la Dirección.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Proveedores del Municipio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Dar seguimiento a las actividades administrativas de proveedores de bienes y servicios contratados por la Dirección de Administración, para suministro de la Dirección de Protección Ambiental y Desarrollo Sustentable.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color w:val="FF0000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color w:val="FF0000"/>
                <w:szCs w:val="20"/>
              </w:rPr>
            </w:pP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Administrar eficazmente el recurso financiero y de mobiliario otorgado a la Dirección de Protección Ambiental y Desarrollo Sustentable.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Elaborar el presupuesto anual de trabajo para el desarrollo de los programas y actividades de la Dirección de Protección Ambiental y Desarrollo Sustentable, bajo la supervisión del Director.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Verificar el estado físico que guardan los bienes muebles asignados a la Dirección de Protección Ambiental y Desarrollo Sustentable.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Mantener actualizados los resguardos de los bienes asignados a la Dirección de Protección Ambiental y Desarrollo Sustentable.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Realizar el trámite de baja de los mismos, una vez ya no sean de utilidad para las actividades realizadas en el área.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Vigilar la correcta aplicación del gasto corriente y de inversión, otorgado a la Dirección de Protección Ambiental y Desarrollo Sustentable, mediante evaluaciones trimestrales de los programas  en  coordinación con la Dirección de Programación.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Proveerles oportunamente de recursos materiales y financieros a las Subdirecciones que integran la Dirección de Protección Ambiental y Desarrollo Sustentable.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Elaborar la propuesta del Programa Operativo Anual y el proyecto del presupuesto anual de egresos de la unidad administrativa, en coordinación con las Subdirecciones de Estudios y Proyectos Ambientales, de Regulación Ambiental y de Promoción del Desarrollo Sustentable.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Realizar el control sobre pago de nómina del personal, listas de asistencia, alta y baja del personal, periodos vacacionales, días económicos, descuentos por faltas injustificadas.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lastRenderedPageBreak/>
              <w:t>Tramitar las comprobaciones del ejercicio presupuestal.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Licenciatura en administración.</w:t>
            </w:r>
          </w:p>
        </w:tc>
      </w:tr>
      <w:tr w:rsidR="00731EC0" w:rsidRPr="002250C8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ininterrumpidos, anteriores a la fecha de ocupar 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Administración, administración pública, procedimientos, ciencias económicas-administrativas, informática.</w:t>
            </w:r>
          </w:p>
        </w:tc>
      </w:tr>
      <w:tr w:rsidR="00731EC0" w:rsidRPr="002250C8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planeación, Capacidad de negociación, control administrativo, enfoque en resultados.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  <w:lang w:val="es-MX"/>
        </w:rPr>
      </w:pPr>
    </w:p>
    <w:p w:rsidR="00731EC0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Estudios y Proyectos Ambientales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de: sistemas de información geográfica; recursos naturales e impacto ambiental; y contaminación y restauración.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el Programa Municipal de Protección Ambiental y Desarrollo Sustentable, así como elaborar y actualizar el Programa Municipal de educación Ambiental.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95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Estatal (SERNAPAM)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Participar, informar y recopilar información ambiental, tendiente a mejorar y proteger el ambiente y los recursos naturales del Municipio de Centro, Tabasco.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los Programa Municipal de Protección Ambiental y Desarrollo Sustentable, así como elaborar y actualizar el Programa Municipal de educación Ambiental.</w:t>
            </w:r>
          </w:p>
          <w:p w:rsidR="00731EC0" w:rsidRPr="002250C8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jardines), 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Vida Silvestre Municipal;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731EC0" w:rsidRPr="00D53716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Regulación Ambiental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 : Vigilancia y Clasificación de Solicitudes y Denuncias; y Verificación Normativa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731EC0" w:rsidRPr="002250C8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250C8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731EC0" w:rsidRPr="002250C8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2250C8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así como de jurisdicción y competencia municipal</w:t>
            </w:r>
            <w:r w:rsidRPr="002250C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95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250C8">
              <w:rPr>
                <w:szCs w:val="20"/>
                <w:lang w:eastAsia="es-MX"/>
              </w:rPr>
              <w:t xml:space="preserve"> y competencia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Coadyuvar con el Director en la aplicación de la política ambiental municipal, a través de atender, conocer e investigar las denuncias; protección y vigilancia de áreas naturales protegidas, conservación ecológica, humedales y áreas verdes de jurisdicción municipal así como de la inspección de proyectos sometidos a la evaluación de impacta ambiental, todos, mediante la resolución del procedimiento administrativo de inspección y vigilancia conforme a derecho y de jurisdicción municipal.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los instrumentos de la política ambiental para el desarrollo sustentable municipal;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Programa Municipal de Educación Ambiental;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para Programa Municipal de Protección Ambiental y Desarrollo Sustentable;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las acciones tendientes a preservar y en su caso restaurar el equilibrio ecológico y proteger el ambiente en bienes y zonas de jurisdicción municipal;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y diseñar áreas naturales protegidas, zonas de conservación ecológica y áreas verdes en territorio municipal, de acuerdo con lo previsto en  la Ley de Protección Ambiental del Estado de Tabasco y su reglamento en la materia;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del Programa de Acción Municipal contra el Cambio Climático;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lastRenderedPageBreak/>
              <w:t>Proponer el Programa Vida Silvestre Municipal;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el Programa de Ordenamiento Ecológico Municipal, en congruencia con el ordenamiento general del territorio del Estado de Tabasco;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la política municipal de información y difusión en materia ambiental;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diseñar toda clase de acuerdos, convenios, contratos o actos jurídicos que se requieran para las funciones de la Dirección, de conformidad con las disposiciones jurídicas aplicables;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o actualizar el diagnóstico sobre la situación ambiental del Municipio;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 la materia: Licenciatura en derecho, Ingeniería civil, ambiental, agronómica, biología, ecología, o afín.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731EC0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Promoción del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de: Educación y Difusión Ambiental; y Promoción de Tecnologías Alternativas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Educación, Cultura y Recreación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Desarrollo</w:t>
            </w:r>
          </w:p>
          <w:p w:rsidR="00731EC0" w:rsidRPr="002250C8" w:rsidRDefault="00731EC0" w:rsidP="0084479B">
            <w:pPr>
              <w:spacing w:line="276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Subdirección Estudios y Proyectos Ambientales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Secretaría de educación del Estado de Tabasco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Comisión Nacional del Agua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Participar y 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  <w:r w:rsidRPr="002250C8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Conducir</w:t>
            </w:r>
            <w:r w:rsidRPr="002250C8">
              <w:rPr>
                <w:szCs w:val="20"/>
              </w:rPr>
              <w:t xml:space="preserve"> la política municipal de información y difusión en materia ambiental;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la participación de la sociedad en acciones tendientes a preservar los recursos naturales y en su caso restaurar el ambiente municipal, pudiendo celebrar convenios o acuerdos de concertación con los diversos sectores de la sociedad a fin de llevar a cabo las acciones requeridas para el cumplimiento de esta Ley;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la población del Municipio las disposiciones ambientales vigentes;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el ámbito de su competencia, a través de programas y proyectos de educación ambiental, de conservación y desarrollo ecológico una cultura y valores ecológicos, que generen una mayor conciencia ambiental; y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lastRenderedPageBreak/>
              <w:t>Formular propuestas para la promoción del uso de tecnologías apropiadas para el ambiente y el aprovechamiento sustentable de los recursos naturales e inducirlo en los sectores</w:t>
            </w:r>
            <w:r>
              <w:rPr>
                <w:szCs w:val="20"/>
              </w:rPr>
              <w:t xml:space="preserve"> social y privado.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 de Departamento De Sistemas De Información Geográfica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ind w:left="708" w:hanging="708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------------------------------------------------------------------------------------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63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731EC0" w:rsidRPr="000D6B5F" w:rsidRDefault="00731EC0" w:rsidP="0084479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2144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Municipal, Estatal y Federal</w:t>
            </w:r>
          </w:p>
          <w:p w:rsidR="00731EC0" w:rsidRPr="000D6B5F" w:rsidRDefault="00731EC0" w:rsidP="0084479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Informar y recopilar información ambiental, para un mejor conocimiento y protección del ambiente y los recursos naturales del Municipio de Centro, Tabasco.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sistema de información geográfica ambiental municipal de Centro (SIAM-Centro). 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0D6B5F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autoSpaceDE w:val="0"/>
              <w:autoSpaceDN w:val="0"/>
              <w:adjustRightInd w:val="0"/>
              <w:spacing w:after="140"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Administrar el sistema </w:t>
            </w:r>
            <w:r w:rsidRPr="000D6B5F">
              <w:rPr>
                <w:rFonts w:cs="Arial"/>
                <w:szCs w:val="20"/>
              </w:rPr>
              <w:t>de información geográfica ambiental municipal de Centro (SIAM-Centro).</w:t>
            </w: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Realizar el análisis espacial ambiental del municipio de Centro.</w:t>
            </w: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el diagnóstico ambiental del municipio de Centro.</w:t>
            </w: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0D6B5F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Licenciatura en Ingeniería civil, ambiental, agronómica, biología, ecología, o afín.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5 años mínimos, en el área ambiental, ininterrumpidos</w:t>
            </w:r>
            <w:r w:rsidRPr="000D6B5F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Cartografía, Análisis digital de imágenes, Sensores remotos, Análisis espacial de imágenes; Ciencias Ambientales, Ingeniería, Riesgo ambiental, Servicios ambientales, Normatividad y Planeación.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Departamento de recursos naturales e impacto ambiental.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</w:t>
            </w:r>
            <w:r>
              <w:rPr>
                <w:rFonts w:cs="Arial"/>
                <w:szCs w:val="20"/>
              </w:rPr>
              <w:t>___</w:t>
            </w:r>
            <w:r w:rsidRPr="000D6B5F">
              <w:rPr>
                <w:rFonts w:cs="Arial"/>
                <w:szCs w:val="20"/>
              </w:rPr>
              <w:t>____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731EC0" w:rsidRPr="000D6B5F" w:rsidRDefault="00731EC0" w:rsidP="0084479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6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Comisión Nacional del Agua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Participar, informar y recopilar información ambiental del Municipio de Centro, Tabasco, así como emitir opinión en materia de impacto ambiental de aquellos proyectos de competencia federal y estatal que se realicen en el territorio municipal.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0D6B5F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y diseñar áreas naturales protegidas, zonas de conservación ecológica y áreas verdes en territorio municipal, de acuerdo con lo previsto en la Ley de Protección Ambiental del Estado de Tabasco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 y su reglamento en la materia;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Vida Silvestre Municipal;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de Ordenamiento Ecológico Municipal, en congruencia con el ordenamiento general del territorio del Estado de Tabasco;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>y (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) actualizar, junto con el departamento de regulación ambiental y la subdirección de promoción del desarrollo sustentable,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diagnóstico sobre la situación ambiental del Municipio; 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>Elaborar y proponer las disposiciones legales, administrativas, normas y procedimientos tendientes a mejorar y proteger el ambiente y los r</w:t>
            </w:r>
            <w:r w:rsidRPr="006E3633">
              <w:rPr>
                <w:rFonts w:cs="Arial"/>
                <w:color w:val="000000"/>
                <w:szCs w:val="20"/>
                <w:lang w:val="es-MX" w:eastAsia="es-MX"/>
              </w:rPr>
              <w:t>ecursos naturales del Municipio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Realizar bajo la supervisión del Subdirector de estudios y proyectos ambientales, la evaluación en materia de impacto ambiental de nuevos proyectos y aquellos en etapa de operación, de competencia municipal: Manifiestos de impacta ambiental, Informes preventivos y Constancias de no alteración al entorno ecológico.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0D6B5F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concluida: Ingeniería civil, ambiental, agronómica, biología, ecología, o afín.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731EC0" w:rsidRDefault="00731EC0" w:rsidP="00731EC0">
      <w:r w:rsidRPr="00D53716">
        <w:rPr>
          <w:rFonts w:cs="Arial"/>
          <w:b/>
          <w:sz w:val="24"/>
          <w:lang w:val="es-MX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 de departamento de contaminación y restauración.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Sustentable.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ambientales.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____________________________________________________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Realizar y actualizar el inventario de fuentes potenciales de contaminación en el territorio del municipio de Centro, Tabasco, así como realizar y actualizar el inventario de asuntos que afecten el equilibrio ecológico, generen efectos ambientales negativos a la salud pública, para proponer las acciones y obras para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 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6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Participar, informa y recopilar información ambiental, de asuntos que afecten el equilibrio ecológico, generen efectos ambientales negativos a la salud pública, para proponer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inventario de fuentes generadoras de emisiones de contaminantes., así como proponer en coordinación con la subdirección de estudios y proyectos ambientales,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  <w:r w:rsidRPr="000D6B5F">
              <w:rPr>
                <w:rFonts w:cs="Arial"/>
                <w:szCs w:val="20"/>
              </w:rPr>
              <w:t xml:space="preserve"> 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0D6B5F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Vida Silvestre Municipal;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:rsidR="00731EC0" w:rsidRPr="00DB6816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0D6B5F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731EC0" w:rsidRPr="00D53716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Jefes de Departamento de Vigilancia y Clasificación de Solicitudes y Denuncias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Regulación Ambiental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____________________________________________________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731EC0" w:rsidRPr="000D6B5F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0D6B5F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731EC0" w:rsidRPr="000D6B5F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0D6B5F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0D6B5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0D6B5F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0D6B5F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0D6B5F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Proponer, cuando exista riesgo inminente de desequilibrio ecológico o de daño o deterioro grave a los recursos naturales, casos de contaminación con repercusiones peligrosas para los ecosistemas, </w:t>
            </w:r>
            <w:r w:rsidRPr="000D6B5F">
              <w:rPr>
                <w:rFonts w:cs="Arial"/>
                <w:szCs w:val="20"/>
              </w:rPr>
              <w:lastRenderedPageBreak/>
              <w:t>sus componentes o para la salud pública, las medidas de seguridad necesarias para prevenir, controlar o evitar dicho riesgo;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0D6B5F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731EC0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 xml:space="preserve">Jefe de Departamento de Verificación Normativa 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Regulación Ambiental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_____________________________________________________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731EC0" w:rsidRPr="00231A20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31A20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731EC0" w:rsidRPr="00231A20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231A20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231A2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31A20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31A20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31A20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Realizar la supervisión de éstas, para llevar a cabo el tratamiento necesario de las aguas residuales que administre el Municipio;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el registro municipal de descargas a los sistemas de drenaje y alcantarillado que administre el Municipio;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lastRenderedPageBreak/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Regulación Ambiental, en el cumplimiento de las demás funciones de la subdirección de Regulación ambiental.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231A20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31A20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731EC0" w:rsidRPr="00231A20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31A20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731EC0" w:rsidRPr="00231A20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731EC0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 xml:space="preserve">Jefe de Departamento de Educación y Difusión Ambiental 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Promoción del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_____________________________________________________</w:t>
            </w:r>
            <w:r>
              <w:rPr>
                <w:rFonts w:cs="Arial"/>
                <w:szCs w:val="20"/>
              </w:rPr>
              <w:t>___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y promover el aprovechamiento sustentable de los recursos naturales así como el manejo apropiado de los residuos, en los sectores social y privado.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31A20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  <w:r w:rsidRPr="00231A20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 y en su caso restaurar el ambiente municipal,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la población del Municipio las disposiciones ambientales vigentes;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el ámbito de su competencia, a través de programas y proyectos de educación ambiental, de conservación y desarrollo ecológico una cultura y valores ecológicos, que generen una mayor conciencia ambiental.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31A20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>Subdirector de Promoción de Tecnologías Alternativas.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</w:t>
            </w:r>
            <w:r>
              <w:rPr>
                <w:rFonts w:cs="Arial"/>
                <w:szCs w:val="20"/>
              </w:rPr>
              <w:t>____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31A20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Formular propuestas para la promoción del uso de tecnologías apropiadas para el ambiente y el aprovechamiento sustentable de los recursos naturales e inducirlo en los sectores social y privado.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:rsidR="00731EC0" w:rsidRPr="007B185A" w:rsidRDefault="00731EC0" w:rsidP="00731EC0">
      <w:pPr>
        <w:spacing w:line="276" w:lineRule="auto"/>
        <w:rPr>
          <w:rFonts w:cs="Arial"/>
          <w:b/>
          <w:sz w:val="16"/>
          <w:szCs w:val="16"/>
        </w:rPr>
      </w:pPr>
    </w:p>
    <w:p w:rsidR="00731EC0" w:rsidRPr="000D6B5F" w:rsidRDefault="00731EC0" w:rsidP="00731EC0">
      <w:pPr>
        <w:spacing w:line="240" w:lineRule="auto"/>
        <w:jc w:val="left"/>
        <w:rPr>
          <w:rFonts w:cs="Arial"/>
          <w:b/>
          <w:sz w:val="22"/>
          <w:szCs w:val="22"/>
        </w:rPr>
      </w:pPr>
      <w:r w:rsidRPr="000D6B5F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31A20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BF2E78" w:rsidRDefault="00BF2E78">
      <w:bookmarkStart w:id="2" w:name="_GoBack"/>
      <w:bookmarkEnd w:id="2"/>
    </w:p>
    <w:sectPr w:rsidR="00BF2E78" w:rsidSect="00AF0C33">
      <w:headerReference w:type="default" r:id="rId5"/>
      <w:footerReference w:type="default" r:id="rId6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9" w:rsidRDefault="00731EC0" w:rsidP="006C051A"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AE7DF7" wp14:editId="4323637E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075" name="Grupo 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076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7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8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9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31CA2" id="Grupo 3075" o:spid="_x0000_s1026" style="position:absolute;margin-left:-1.95pt;margin-top:777.2pt;width:612.45pt;height:13.1pt;z-index:25166540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2kKh3U8DAAAk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jBMYA&#10;AADdAAAADwAAAGRycy9kb3ducmV2LnhtbESPQUvDQBSE70L/w/IEb3ZjC1XSbksrWFS8NBba4zP7&#10;zIZm36bZZxP/vSsIHoeZ+YZZrAbfqAt1sQ5s4G6cgSIug625MrB/f7p9ABUF2WITmAx8U4TVcnS1&#10;wNyGnnd0KaRSCcIxRwNOpM21jqUjj3EcWuLkfYbOoyTZVdp22Ce4b/Qky2baY81pwWFLj47KU/Hl&#10;DRSbVyf8dq4P/WQbzzsJLx/6aMzN9bCegxIa5D/81362BqbZ/Qx+36Qn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AjBMYAAADdAAAADwAAAAAAAAAAAAAAAACYAgAAZHJz&#10;L2Rvd25yZXYueG1sUEsFBgAAAAAEAAQA9QAAAIs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JAMUA&#10;AADdAAAADwAAAGRycy9kb3ducmV2LnhtbESPUWvCMBSF3wf+h3CFvQxNVGZcZ1pEGJM9COp+wKW5&#10;a4vNTWmi1n9vBoM9Hs453+Gsi8G14kp9aDwbmE0VCOLS24YrA9+nj8kKRIjIFlvPZOBOAYp89LTG&#10;zPobH+h6jJVIEA4ZGqhj7DIpQ1mTwzD1HXHyfnzvMCbZV9L2eEtw18q5UkvpsOG0UGNH25rK8/Hi&#10;DHzu/IuqtF8MX43en183EVfqzZjn8bB5BxFpiP/hv/bOGlgoreH3TXo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kkAxQAAAN0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o2cQA&#10;AADdAAAADwAAAGRycy9kb3ducmV2LnhtbERPz2vCMBS+D/wfwhO8zdQpc1SjyFCml6ndGHh7NM8m&#10;2LyUJrPdf78cBjt+fL+X697V4k5tsJ4VTMYZCOLSa8uVgs+P3eMLiBCRNdaeScEPBVivBg9LzLXv&#10;+Ez3IlYihXDIUYGJscmlDKUhh2HsG+LEXX3rMCbYVlK32KVwV8unLHuWDi2nBoMNvRoqb8W3U/D+&#10;Zd/M6dqdDsfLdjajg927S6HUaNhvFiAi9fFf/OfeawXTbJ7mpjfp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aNnEAAAA3Q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8WsYA&#10;AADdAAAADwAAAGRycy9kb3ducmV2LnhtbESPT2sCMRTE74LfIbxCbzVrXayuRimF0h56qRX/3B7J&#10;c7N187JsUt1+eyMIHoeZ+Q0zX3auFidqQ+VZwXCQgSDW3lRcKlj/vD9NQISIbLD2TAr+KcBy0e/N&#10;sTD+zN90WsVSJAiHAhXYGJtCyqAtOQwD3xAn7+BbhzHJtpSmxXOCu1o+Z9lYOqw4LVhs6M2SPq7+&#10;nALc5+Nghvlv2Nivkd5/7La6ypV6fOheZyAidfEevrU/jYJR9jKF65v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8WsYAAADdAAAADwAAAAAAAAAAAAAAAACYAgAAZHJz&#10;L2Rvd25yZXYueG1sUEsFBgAAAAAEAAQA9QAAAIs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ACAECB" wp14:editId="5EBA694D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6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3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44588" id="Grupo 61" o:spid="_x0000_s1026" style="position:absolute;margin-left:-1.95pt;margin-top:777.2pt;width:612.45pt;height:13.1pt;z-index:25166438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DW6ZJZTgMAABw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3rcQA&#10;AADbAAAADwAAAGRycy9kb3ducmV2LnhtbESPQUvDQBSE70L/w/IK3uzGHIqk3ZYqtKh4aRTa42v2&#10;NRvMvk2zzyb+e1cQPA4z8w2zXI++VVfqYxPYwP0sA0VcBdtwbeDjfXv3ACoKssU2MBn4pgjr1eRm&#10;iYUNA+/pWkqtEoRjgQacSFdoHStHHuMsdMTJO4feoyTZ19r2OCS4b3WeZXPtseG04LCjJ0fVZ/nl&#10;DZSPr0747dIchnwXL3sJLyd9NOZ2Om4WoIRG+Q//tZ+tgXk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N63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tmsQA&#10;AADbAAAADwAAAGRycy9kb3ducmV2LnhtbESPzWrDMBCE74G+g9hCL6GWUtP8uFFCKJSaHgpN8wCL&#10;tbWNrZWxFNt5+6gQyHGYmW+Y7X6yrRio97VjDYtEgSAunKm51HD6/Xheg/AB2WDrmDRcyMN+9zDb&#10;YmbcyD80HEMpIoR9hhqqELpMSl9UZNEnriOO3p/rLYYo+1KaHscIt618UWopLdYcFyrs6L2iojme&#10;rYbP3M1VuXLp9FWvvpvXQ8C12mj99Dgd3kAEmsI9fGvnRsMyhf8v8Qf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bZr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fM8cA&#10;AADdAAAADwAAAGRycy9kb3ducmV2LnhtbESPQWsCMRSE74X+h/AK3mq2Kq2sRilFqV6qriJ4e2ye&#10;m9DNy7JJ3e2/bwqFHoeZ+YaZL3tXixu1wXpW8DTMQBCXXluuFJyO68cpiBCRNdaeScE3BVgu7u/m&#10;mGvf8YFuRaxEgnDIUYGJscmlDKUhh2HoG+LkXX3rMCbZVlK32CW4q+Uoy56lQ8tpwWBDb4bKz+LL&#10;Kfg423ezv3b77e6ymkxoazfuUig1eOhfZyAi9fE//NfeaAXj7GUE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yXzPHAAAA3QAAAA8AAAAAAAAAAAAAAAAAmAIAAGRy&#10;cy9kb3ducmV2LnhtbFBLBQYAAAAABAAEAPUAAACM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1LsMYA&#10;AADdAAAADwAAAGRycy9kb3ducmV2LnhtbESPQWsCMRSE7wX/Q3hCbzVrd7GyGkUKpT30UpWqt0fy&#10;3KxuXpZNquu/N4VCj8PMfMPMl71rxIW6UHtWMB5lIIi1NzVXCrabt6cpiBCRDTaeScGNAiwXg4c5&#10;lsZf+Ysu61iJBOFQogIbY1tKGbQlh2HkW+LkHX3nMCbZVdJ0eE1w18jnLJtIhzWnBYstvVrS5/WP&#10;U4CHYhLMuDiFb/uZ68P7fqfrQqnHYb+agYjUx//wX/vDKMizlxx+36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1LsMYAAADdAAAADwAAAAAAAAAAAAAAAACYAgAAZHJz&#10;L2Rvd25yZXYueG1sUEsFBgAAAAAEAAQA9QAAAIs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669AB9" wp14:editId="6B4A6653">
              <wp:simplePos x="0" y="0"/>
              <wp:positionH relativeFrom="column">
                <wp:posOffset>432435</wp:posOffset>
              </wp:positionH>
              <wp:positionV relativeFrom="paragraph">
                <wp:posOffset>9525000</wp:posOffset>
              </wp:positionV>
              <wp:extent cx="7778115" cy="166370"/>
              <wp:effectExtent l="0" t="0" r="0" b="5080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CA496" id="Grupo 33" o:spid="_x0000_s1026" style="position:absolute;margin-left:34.05pt;margin-top:750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V18MA&#10;AADaAAAADwAAAGRycy9kb3ducmV2LnhtbESPQUvDQBSE70L/w/IK3uymR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V1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1Vr8A&#10;AADbAAAADwAAAGRycy9kb3ducmV2LnhtbERPy4rCMBTdC/5DuIIb0UQHX9UoIgyKC8HqB1yaa1ts&#10;bkoTtfP3ZjHg8nDe621rK/GixpeONYxHCgRx5kzJuYbb9Xe4AOEDssHKMWn4Iw/bTbezxsS4N1/o&#10;lYZcxBD2CWooQqgTKX1WkEU/cjVx5O6usRgibHJpGnzHcFvJiVIzabHk2FBgTfuCskf6tBoORzdQ&#10;+dz9tKdyfn5MdwEXaql1v9fuViACteEr/ncfjYZpHBu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zVWvwAAANs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jEMYA&#10;AADbAAAADwAAAGRycy9kb3ducmV2LnhtbESPT2sCMRTE74V+h/AKvdVsRYvdGkWkRb34Z1sK3h6b&#10;5ya4eVk2qbv99o1Q8DjMzG+Y6bx3tbhQG6xnBc+DDARx6bXlSsHX58fTBESIyBprz6TglwLMZ/d3&#10;U8y17/hAlyJWIkE45KjAxNjkUobSkMMw8A1x8k6+dRiTbCupW+wS3NVymGUv0qHltGCwoaWh8lz8&#10;OAXbb7sy+1O33+yO76MRbezaHQulHh/6xRuISH28hf/ba61g/ArXL+k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jEMYAAADbAAAADwAAAAAAAAAAAAAAAACYAgAAZHJz&#10;L2Rvd25yZXYueG1sUEsFBgAAAAAEAAQA9QAAAIsDAAAAAA=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YMsEA&#10;AADbAAAADwAAAGRycy9kb3ducmV2LnhtbERPy2oCMRTdC/5DuEJ3mrEdBhmNIkJpF91Uxcfuklwn&#10;o5ObYZLq9O+bRcHl4bwXq9414k5dqD0rmE4yEMTam5orBfvd+3gGIkRkg41nUvBLAVbL4WCBpfEP&#10;/qb7NlYihXAoUYGNsS2lDNqSwzDxLXHiLr5zGBPsKmk6fKRw18jXLCukw5pTg8WWNpb0bfvjFOA5&#10;L4KZ5tdwsF9v+vxxOuo6V+pl1K/nICL18Sn+d38aBUVan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GDLBAAAA2wAAAA8AAAAAAAAAAAAAAAAAmAIAAGRycy9kb3du&#10;cmV2LnhtbFBLBQYAAAAABAAEAPUAAACG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44640F" wp14:editId="7ABF481F">
              <wp:simplePos x="0" y="0"/>
              <wp:positionH relativeFrom="column">
                <wp:posOffset>432435</wp:posOffset>
              </wp:positionH>
              <wp:positionV relativeFrom="paragraph">
                <wp:posOffset>9525000</wp:posOffset>
              </wp:positionV>
              <wp:extent cx="7778115" cy="166370"/>
              <wp:effectExtent l="0" t="0" r="0" b="508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369A3" id="Grupo 28" o:spid="_x0000_s1026" style="position:absolute;margin-left:34.05pt;margin-top:750pt;width:612.45pt;height:13.1pt;z-index:25166233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c8MAA&#10;AADbAAAADwAAAGRycy9kb3ducmV2LnhtbERPzYrCMBC+C/sOYRb2IjbZFVftGkUEUTwIdn2AoRnb&#10;0mZSmqj17c1B8Pjx/S9WvW3EjTpfOdbwnSgQxLkzFRcazv/b0QyED8gGG8ek4UEeVsuPwQJT4+58&#10;olsWChFD2KeooQyhTaX0eUkWfeJa4shdXGcxRNgV0nR4j+G2kT9K/UqLFceGElvalJTX2dVq2O3d&#10;UBVTN+4P1fRYT9YBZ2qu9ddnv/4DEagPb/HLvTcax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Lc8MAAAADbAAAADwAAAAAAAAAAAAAAAACYAgAAZHJzL2Rvd25y&#10;ZXYueG1sUEsFBgAAAAAEAAQA9QAAAIU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KtsUA&#10;AADbAAAADwAAAGRycy9kb3ducmV2LnhtbESPQWsCMRSE74L/IbxCb5rVSimrUYpYqpdWtyJ4e2ye&#10;m+DmZdmk7vbfN4WCx2FmvmEWq97V4kZtsJ4VTMYZCOLSa8uVguPX2+gFRIjIGmvPpOCHAqyWw8EC&#10;c+07PtCtiJVIEA45KjAxNrmUoTTkMIx9Q5y8i28dxiTbSuoWuwR3tZxm2bN0aDktGGxobai8Ft9O&#10;wcfJvpv9pdvvPs+b2Yx2duvOhVKPD/3rHESkPt7D/+2tVvA0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Qq2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Mw8UA&#10;AADbAAAADwAAAGRycy9kb3ducmV2LnhtbESPzWrDMBCE74W+g9hCb4nsxITiRDGlUNpDL/khTW6L&#10;tLGcWitjqYn79lEg0OMwM98wi2pwrThTHxrPCvJxBoJYe9NwrWC7eR+9gAgR2WDrmRT8UYBq+fiw&#10;wNL4C6/ovI61SBAOJSqwMXallEFbchjGviNO3tH3DmOSfS1Nj5cEd62cZNlMOmw4LVjs6M2S/ln/&#10;OgV4KGbB5MUp7OzXVB8+9t+6KZR6fhpe5yAiDfE/fG9/GgXTCdy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wzDxQAAANsAAAAPAAAAAAAAAAAAAAAAAJgCAABkcnMv&#10;ZG93bnJldi54bWxQSwUGAAAAAAQABAD1AAAAigMAAAAA&#10;" fillcolor="#d3006f" stroked="f" strokeweight="1pt"/>
            </v:group>
          </w:pict>
        </mc:Fallback>
      </mc:AlternateContent>
    </w:r>
  </w:p>
  <w:p w:rsidR="00A937D9" w:rsidRPr="00954A22" w:rsidRDefault="00731EC0" w:rsidP="006C051A">
    <w:pPr>
      <w:pStyle w:val="Piedepgina"/>
      <w:rPr>
        <w:sz w:val="16"/>
        <w:szCs w:val="16"/>
      </w:rPr>
    </w:pPr>
  </w:p>
  <w:p w:rsidR="00A937D9" w:rsidRDefault="00731EC0"/>
  <w:p w:rsidR="00A937D9" w:rsidRPr="00954A22" w:rsidRDefault="00731EC0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73EC1B4" wp14:editId="5D99D45B">
          <wp:simplePos x="0" y="0"/>
          <wp:positionH relativeFrom="column">
            <wp:posOffset>-1080135</wp:posOffset>
          </wp:positionH>
          <wp:positionV relativeFrom="paragraph">
            <wp:posOffset>343535</wp:posOffset>
          </wp:positionV>
          <wp:extent cx="7780655" cy="180975"/>
          <wp:effectExtent l="0" t="0" r="0" b="9525"/>
          <wp:wrapSquare wrapText="bothSides"/>
          <wp:docPr id="3081" name="Imagen 3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9" w:rsidRDefault="00731EC0" w:rsidP="00074FB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5E82C1C" wp14:editId="76F10DA1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8A4C311" wp14:editId="03DC141C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C1ABD" wp14:editId="5E9A90B6">
              <wp:simplePos x="0" y="0"/>
              <wp:positionH relativeFrom="column">
                <wp:posOffset>4072890</wp:posOffset>
              </wp:positionH>
              <wp:positionV relativeFrom="paragraph">
                <wp:posOffset>-333375</wp:posOffset>
              </wp:positionV>
              <wp:extent cx="2476500" cy="328295"/>
              <wp:effectExtent l="0" t="0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7D9" w:rsidRDefault="00731EC0" w:rsidP="00074FB2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</w:t>
                          </w: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C1AB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0.7pt;margin-top:-26.25pt;width:19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" filled="f" stroked="f">
              <v:textbox>
                <w:txbxContent>
                  <w:p w:rsidR="00A937D9" w:rsidRDefault="00731EC0" w:rsidP="00074FB2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</w:t>
                    </w: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ORGANIZACIÓN</w:t>
                    </w:r>
                  </w:p>
                </w:txbxContent>
              </v:textbox>
            </v:shape>
          </w:pict>
        </mc:Fallback>
      </mc:AlternateContent>
    </w:r>
  </w:p>
  <w:p w:rsidR="00A937D9" w:rsidRDefault="00731EC0" w:rsidP="00BA39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125"/>
    <w:multiLevelType w:val="hybridMultilevel"/>
    <w:tmpl w:val="5CFA6A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146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8EB"/>
    <w:multiLevelType w:val="hybridMultilevel"/>
    <w:tmpl w:val="D904022E"/>
    <w:lvl w:ilvl="0" w:tplc="D8887E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33B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235F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26B"/>
    <w:multiLevelType w:val="multilevel"/>
    <w:tmpl w:val="4796B3A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D8E356E"/>
    <w:multiLevelType w:val="hybridMultilevel"/>
    <w:tmpl w:val="EDDA4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46D28"/>
    <w:multiLevelType w:val="hybridMultilevel"/>
    <w:tmpl w:val="4A2E1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CD98BC6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492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C3F6C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8546B"/>
    <w:multiLevelType w:val="hybridMultilevel"/>
    <w:tmpl w:val="8E70CA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5CB4"/>
    <w:multiLevelType w:val="hybridMultilevel"/>
    <w:tmpl w:val="310E47A8"/>
    <w:lvl w:ilvl="0" w:tplc="6FF46BC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36916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643F1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0E4"/>
    <w:multiLevelType w:val="hybridMultilevel"/>
    <w:tmpl w:val="4CB29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16921"/>
    <w:multiLevelType w:val="hybridMultilevel"/>
    <w:tmpl w:val="B38A2F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C7238"/>
    <w:multiLevelType w:val="hybridMultilevel"/>
    <w:tmpl w:val="82EC36AE"/>
    <w:lvl w:ilvl="0" w:tplc="2ED612B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38945E7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344FE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07DC9"/>
    <w:multiLevelType w:val="hybridMultilevel"/>
    <w:tmpl w:val="0B1475A6"/>
    <w:lvl w:ilvl="0" w:tplc="BB2C31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341E"/>
    <w:multiLevelType w:val="hybridMultilevel"/>
    <w:tmpl w:val="F78EB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5"/>
  </w:num>
  <w:num w:numId="9">
    <w:abstractNumId w:val="23"/>
  </w:num>
  <w:num w:numId="10">
    <w:abstractNumId w:val="6"/>
  </w:num>
  <w:num w:numId="11">
    <w:abstractNumId w:val="25"/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3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  <w:num w:numId="21">
    <w:abstractNumId w:val="15"/>
  </w:num>
  <w:num w:numId="22">
    <w:abstractNumId w:val="4"/>
  </w:num>
  <w:num w:numId="23">
    <w:abstractNumId w:val="22"/>
  </w:num>
  <w:num w:numId="24">
    <w:abstractNumId w:val="14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0"/>
    <w:rsid w:val="00731EC0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E380-FCD1-4ABC-AF49-74F90D6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C0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1EC0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EC0"/>
    <w:pPr>
      <w:keepNext/>
      <w:keepLines/>
      <w:numPr>
        <w:ilvl w:val="1"/>
        <w:numId w:val="7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731EC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31EC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31EC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31EC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31EC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31EC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31EC0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1EC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1E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31EC0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731EC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731EC0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31EC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73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731E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73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rsid w:val="00731EC0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31E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731E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731EC0"/>
  </w:style>
  <w:style w:type="paragraph" w:customStyle="1" w:styleId="BodyText21">
    <w:name w:val="Body Text 21"/>
    <w:basedOn w:val="Normal"/>
    <w:rsid w:val="00731EC0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731EC0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731EC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31EC0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731E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731EC0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731E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731EC0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731EC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731EC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1EC0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31E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731EC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31EC0"/>
    <w:pPr>
      <w:ind w:left="720"/>
      <w:contextualSpacing/>
    </w:pPr>
  </w:style>
  <w:style w:type="table" w:styleId="Tablaclsica3">
    <w:name w:val="Table Classic 3"/>
    <w:basedOn w:val="Tablanormal"/>
    <w:rsid w:val="00731EC0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731EC0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731EC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31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1EC0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731E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Sombreadomedio2">
    <w:name w:val="Medium Shading 2"/>
    <w:basedOn w:val="Tablanormal"/>
    <w:uiPriority w:val="64"/>
    <w:rsid w:val="00731E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73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1EC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rsid w:val="00731EC0"/>
    <w:pPr>
      <w:tabs>
        <w:tab w:val="left" w:pos="660"/>
        <w:tab w:val="right" w:leader="dot" w:pos="8830"/>
      </w:tabs>
      <w:spacing w:after="200"/>
      <w:ind w:left="198"/>
    </w:pPr>
  </w:style>
  <w:style w:type="paragraph" w:styleId="Sinespaciado">
    <w:name w:val="No Spacing"/>
    <w:uiPriority w:val="1"/>
    <w:qFormat/>
    <w:rsid w:val="00731EC0"/>
    <w:pPr>
      <w:spacing w:after="0" w:line="240" w:lineRule="auto"/>
      <w:jc w:val="both"/>
    </w:pPr>
    <w:rPr>
      <w:sz w:val="24"/>
      <w:lang w:val="en-US"/>
    </w:rPr>
  </w:style>
  <w:style w:type="character" w:styleId="Textoennegrita">
    <w:name w:val="Strong"/>
    <w:basedOn w:val="Fuentedeprrafopredeter"/>
    <w:uiPriority w:val="22"/>
    <w:qFormat/>
    <w:rsid w:val="00731EC0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731EC0"/>
    <w:pPr>
      <w:spacing w:after="100"/>
    </w:pPr>
  </w:style>
  <w:style w:type="character" w:styleId="Hipervnculovisitado">
    <w:name w:val="FollowedHyperlink"/>
    <w:basedOn w:val="Fuentedeprrafopredeter"/>
    <w:semiHidden/>
    <w:unhideWhenUsed/>
    <w:rsid w:val="00731EC0"/>
    <w:rPr>
      <w:color w:val="954F72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1EC0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7628</Words>
  <Characters>41956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2017-11-15T20:53:00Z</dcterms:created>
  <dcterms:modified xsi:type="dcterms:W3CDTF">2017-11-15T20:54:00Z</dcterms:modified>
</cp:coreProperties>
</file>