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121" w:rsidRDefault="00074121" w:rsidP="00206E47">
      <w:pPr>
        <w:autoSpaceDE w:val="0"/>
        <w:autoSpaceDN w:val="0"/>
        <w:adjustRightInd w:val="0"/>
        <w:spacing w:after="0" w:line="240" w:lineRule="auto"/>
        <w:jc w:val="center"/>
        <w:rPr>
          <w:rFonts w:ascii="Arial" w:hAnsi="Arial" w:cs="Arial"/>
          <w:b/>
          <w:sz w:val="24"/>
          <w:szCs w:val="24"/>
        </w:rPr>
      </w:pPr>
    </w:p>
    <w:p w:rsidR="00BB4980" w:rsidRPr="00206E47" w:rsidRDefault="00BB498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 xml:space="preserve">Manual de </w:t>
      </w:r>
      <w:r w:rsidR="005B658A" w:rsidRPr="00206E47">
        <w:rPr>
          <w:rFonts w:ascii="Arial" w:hAnsi="Arial" w:cs="Arial"/>
          <w:b/>
          <w:sz w:val="28"/>
          <w:szCs w:val="28"/>
        </w:rPr>
        <w:t>Procedimiento</w:t>
      </w:r>
      <w:r w:rsidRPr="00206E47">
        <w:rPr>
          <w:rFonts w:ascii="Arial" w:hAnsi="Arial" w:cs="Arial"/>
          <w:b/>
          <w:sz w:val="28"/>
          <w:szCs w:val="28"/>
        </w:rPr>
        <w:t>s</w:t>
      </w: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Contraloría Municipal</w:t>
      </w: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Default="00074121"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Pr="00206E47" w:rsidRDefault="00FB47C0"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sz w:val="24"/>
          <w:szCs w:val="24"/>
        </w:rPr>
      </w:pPr>
      <w:r w:rsidRPr="00206E47">
        <w:rPr>
          <w:rFonts w:ascii="Arial" w:hAnsi="Arial" w:cs="Arial"/>
          <w:b/>
          <w:sz w:val="24"/>
          <w:szCs w:val="24"/>
        </w:rPr>
        <w:t xml:space="preserve">Fecha: </w:t>
      </w:r>
      <w:r w:rsidR="001C4D6B">
        <w:rPr>
          <w:rFonts w:ascii="Arial" w:hAnsi="Arial" w:cs="Arial"/>
          <w:sz w:val="24"/>
          <w:szCs w:val="24"/>
          <w:u w:val="single"/>
        </w:rPr>
        <w:t>14</w:t>
      </w:r>
      <w:r w:rsidRPr="00206E47">
        <w:rPr>
          <w:rFonts w:ascii="Arial" w:hAnsi="Arial" w:cs="Arial"/>
          <w:sz w:val="24"/>
          <w:szCs w:val="24"/>
        </w:rPr>
        <w:t xml:space="preserve"> de </w:t>
      </w:r>
      <w:r w:rsidR="001C4D6B">
        <w:rPr>
          <w:rFonts w:ascii="Arial" w:hAnsi="Arial" w:cs="Arial"/>
          <w:sz w:val="24"/>
          <w:szCs w:val="24"/>
          <w:u w:val="single"/>
        </w:rPr>
        <w:t>Juni</w:t>
      </w:r>
      <w:r w:rsidR="002E2F83">
        <w:rPr>
          <w:rFonts w:ascii="Arial" w:hAnsi="Arial" w:cs="Arial"/>
          <w:sz w:val="24"/>
          <w:szCs w:val="24"/>
          <w:u w:val="single"/>
        </w:rPr>
        <w:t>o</w:t>
      </w:r>
      <w:r w:rsidRPr="00206E47">
        <w:rPr>
          <w:rFonts w:ascii="Arial" w:hAnsi="Arial" w:cs="Arial"/>
          <w:sz w:val="24"/>
          <w:szCs w:val="24"/>
        </w:rPr>
        <w:t xml:space="preserve"> de 20</w:t>
      </w:r>
      <w:r w:rsidR="002E2F83">
        <w:rPr>
          <w:rFonts w:ascii="Arial" w:hAnsi="Arial" w:cs="Arial"/>
          <w:sz w:val="24"/>
          <w:szCs w:val="24"/>
          <w:u w:val="single"/>
        </w:rPr>
        <w:t>18</w:t>
      </w: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tbl>
      <w:tblPr>
        <w:tblW w:w="10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2901"/>
        <w:gridCol w:w="3685"/>
        <w:gridCol w:w="3119"/>
      </w:tblGrid>
      <w:tr w:rsidR="00074121" w:rsidRPr="00206E47" w:rsidTr="00206E47">
        <w:trPr>
          <w:trHeight w:val="340"/>
          <w:jc w:val="center"/>
        </w:trPr>
        <w:tc>
          <w:tcPr>
            <w:tcW w:w="1135" w:type="dxa"/>
            <w:shd w:val="clear" w:color="auto" w:fill="ED7D31" w:themeFill="accent2"/>
            <w:vAlign w:val="center"/>
          </w:tcPr>
          <w:p w:rsidR="00074121" w:rsidRPr="00206E47" w:rsidRDefault="00074121" w:rsidP="00206E47">
            <w:pPr>
              <w:autoSpaceDE w:val="0"/>
              <w:autoSpaceDN w:val="0"/>
              <w:adjustRightInd w:val="0"/>
              <w:spacing w:after="0" w:line="240" w:lineRule="auto"/>
              <w:jc w:val="center"/>
              <w:rPr>
                <w:rFonts w:ascii="Arial" w:hAnsi="Arial" w:cs="Arial"/>
                <w:b/>
                <w:sz w:val="20"/>
                <w:szCs w:val="20"/>
              </w:rPr>
            </w:pPr>
          </w:p>
        </w:tc>
        <w:tc>
          <w:tcPr>
            <w:tcW w:w="2901"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ELABORÓ</w:t>
            </w:r>
          </w:p>
        </w:tc>
        <w:tc>
          <w:tcPr>
            <w:tcW w:w="3685"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REVISÓ</w:t>
            </w:r>
          </w:p>
        </w:tc>
        <w:tc>
          <w:tcPr>
            <w:tcW w:w="3119" w:type="dxa"/>
            <w:shd w:val="clear" w:color="auto" w:fill="ED7D31" w:themeFill="accent2"/>
            <w:vAlign w:val="center"/>
          </w:tcPr>
          <w:p w:rsidR="00074121" w:rsidRPr="00206E47" w:rsidRDefault="00074121" w:rsidP="00206E47">
            <w:pPr>
              <w:spacing w:after="0" w:line="240" w:lineRule="auto"/>
              <w:jc w:val="center"/>
              <w:rPr>
                <w:rFonts w:ascii="Arial" w:hAnsi="Arial" w:cs="Arial"/>
                <w:b/>
                <w:i/>
                <w:iCs/>
                <w:sz w:val="20"/>
                <w:szCs w:val="20"/>
              </w:rPr>
            </w:pPr>
            <w:r w:rsidRPr="00206E47">
              <w:rPr>
                <w:rFonts w:ascii="Arial" w:hAnsi="Arial" w:cs="Arial"/>
                <w:b/>
                <w:sz w:val="20"/>
                <w:szCs w:val="20"/>
              </w:rPr>
              <w:t>APROBÓ</w:t>
            </w:r>
          </w:p>
        </w:tc>
      </w:tr>
      <w:tr w:rsidR="00074121" w:rsidRPr="00206E47" w:rsidTr="00206E47">
        <w:trPr>
          <w:trHeight w:val="340"/>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NOMBRE Y FIRMA</w:t>
            </w:r>
          </w:p>
        </w:tc>
        <w:tc>
          <w:tcPr>
            <w:tcW w:w="2901" w:type="dxa"/>
            <w:shd w:val="clear" w:color="auto" w:fill="auto"/>
            <w:vAlign w:val="center"/>
          </w:tcPr>
          <w:p w:rsidR="00074121" w:rsidRPr="00206E47" w:rsidRDefault="00206E47" w:rsidP="00206E47">
            <w:pPr>
              <w:spacing w:after="0" w:line="240" w:lineRule="auto"/>
              <w:jc w:val="center"/>
              <w:rPr>
                <w:rFonts w:ascii="Arial" w:hAnsi="Arial" w:cs="Arial"/>
                <w:sz w:val="20"/>
                <w:szCs w:val="20"/>
              </w:rPr>
            </w:pPr>
            <w:r>
              <w:rPr>
                <w:rFonts w:ascii="Arial" w:hAnsi="Arial" w:cs="Arial"/>
                <w:sz w:val="20"/>
                <w:szCs w:val="20"/>
              </w:rPr>
              <w:t>Lic. Ricardo A. Urrutia Díaz</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r>
      <w:tr w:rsidR="00074121" w:rsidRPr="00206E47" w:rsidTr="00206E47">
        <w:trPr>
          <w:trHeight w:val="342"/>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PUESTO</w:t>
            </w:r>
          </w:p>
        </w:tc>
        <w:tc>
          <w:tcPr>
            <w:tcW w:w="2901"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Contralor Municipal</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Coordinador de Modernización e Innovación</w:t>
            </w: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i/>
                <w:iCs/>
                <w:sz w:val="20"/>
                <w:szCs w:val="20"/>
              </w:rPr>
            </w:pPr>
            <w:r w:rsidRPr="00206E47">
              <w:rPr>
                <w:rFonts w:ascii="Arial" w:hAnsi="Arial" w:cs="Arial"/>
                <w:sz w:val="20"/>
                <w:szCs w:val="20"/>
              </w:rPr>
              <w:t>Contralor Municipal</w:t>
            </w:r>
          </w:p>
        </w:tc>
      </w:tr>
    </w:tbl>
    <w:p w:rsidR="00074121" w:rsidRPr="00206E47" w:rsidRDefault="00074121" w:rsidP="00E326FE">
      <w:pPr>
        <w:spacing w:after="0" w:line="240" w:lineRule="auto"/>
        <w:jc w:val="center"/>
        <w:rPr>
          <w:rFonts w:ascii="Arial" w:hAnsi="Arial" w:cs="Arial"/>
          <w:b/>
          <w:sz w:val="24"/>
          <w:szCs w:val="24"/>
        </w:rPr>
      </w:pPr>
      <w:r w:rsidRPr="00206E47">
        <w:rPr>
          <w:rFonts w:ascii="Arial" w:hAnsi="Arial" w:cs="Arial"/>
          <w:sz w:val="24"/>
          <w:szCs w:val="24"/>
        </w:rPr>
        <w:br w:type="page"/>
      </w:r>
      <w:r w:rsidRPr="00206E47">
        <w:rPr>
          <w:rFonts w:ascii="Arial" w:hAnsi="Arial" w:cs="Arial"/>
          <w:b/>
          <w:sz w:val="24"/>
          <w:szCs w:val="24"/>
        </w:rPr>
        <w:lastRenderedPageBreak/>
        <w:t>Índice</w:t>
      </w:r>
    </w:p>
    <w:sdt>
      <w:sdtPr>
        <w:rPr>
          <w:rFonts w:ascii="Arial" w:eastAsia="Times New Roman" w:hAnsi="Arial" w:cs="Arial"/>
          <w:color w:val="auto"/>
          <w:sz w:val="24"/>
          <w:szCs w:val="24"/>
          <w:lang w:val="es-ES"/>
        </w:rPr>
        <w:id w:val="-1353728581"/>
        <w:docPartObj>
          <w:docPartGallery w:val="Table of Contents"/>
          <w:docPartUnique/>
        </w:docPartObj>
      </w:sdtPr>
      <w:sdtEndPr>
        <w:rPr>
          <w:b/>
          <w:bCs/>
        </w:rPr>
      </w:sdtEndPr>
      <w:sdtContent>
        <w:p w:rsidR="009604DE" w:rsidRPr="00AF3CA3" w:rsidRDefault="009604DE" w:rsidP="00415497">
          <w:pPr>
            <w:pStyle w:val="TtulodeTDC"/>
            <w:spacing w:before="0" w:line="240" w:lineRule="auto"/>
            <w:rPr>
              <w:rFonts w:ascii="Arial" w:hAnsi="Arial" w:cs="Arial"/>
              <w:sz w:val="22"/>
              <w:szCs w:val="22"/>
            </w:rPr>
          </w:pPr>
        </w:p>
        <w:p w:rsidR="00415497" w:rsidRPr="008E551E" w:rsidRDefault="009604DE" w:rsidP="00415497">
          <w:pPr>
            <w:pStyle w:val="TDC1"/>
            <w:spacing w:line="240" w:lineRule="auto"/>
            <w:rPr>
              <w:rFonts w:eastAsiaTheme="minorEastAsia"/>
              <w:b w:val="0"/>
            </w:rPr>
          </w:pPr>
          <w:r w:rsidRPr="00206E47">
            <w:rPr>
              <w:sz w:val="24"/>
              <w:szCs w:val="24"/>
            </w:rPr>
            <w:fldChar w:fldCharType="begin"/>
          </w:r>
          <w:r w:rsidRPr="00206E47">
            <w:rPr>
              <w:sz w:val="24"/>
              <w:szCs w:val="24"/>
            </w:rPr>
            <w:instrText xml:space="preserve"> TOC \o "1-3" \h \z \u </w:instrText>
          </w:r>
          <w:r w:rsidRPr="00206E47">
            <w:rPr>
              <w:sz w:val="24"/>
              <w:szCs w:val="24"/>
            </w:rPr>
            <w:fldChar w:fldCharType="separate"/>
          </w:r>
          <w:hyperlink w:anchor="_Toc460436084" w:history="1">
            <w:r w:rsidR="00415497" w:rsidRPr="008E551E">
              <w:rPr>
                <w:rStyle w:val="Hipervnculo"/>
              </w:rPr>
              <w:t>Contraloría Municipal</w:t>
            </w:r>
            <w:r w:rsidR="00415497" w:rsidRPr="008E551E">
              <w:rPr>
                <w:webHidden/>
              </w:rPr>
              <w:tab/>
            </w:r>
            <w:r w:rsidR="00415497" w:rsidRPr="008E551E">
              <w:rPr>
                <w:webHidden/>
              </w:rPr>
              <w:fldChar w:fldCharType="begin"/>
            </w:r>
            <w:r w:rsidR="00415497" w:rsidRPr="008E551E">
              <w:rPr>
                <w:webHidden/>
              </w:rPr>
              <w:instrText xml:space="preserve"> PAGEREF _Toc460436084 \h </w:instrText>
            </w:r>
            <w:r w:rsidR="00415497" w:rsidRPr="008E551E">
              <w:rPr>
                <w:webHidden/>
              </w:rPr>
            </w:r>
            <w:r w:rsidR="00415497" w:rsidRPr="008E551E">
              <w:rPr>
                <w:webHidden/>
              </w:rPr>
              <w:fldChar w:fldCharType="separate"/>
            </w:r>
            <w:r w:rsidR="00995B44" w:rsidRPr="008E551E">
              <w:rPr>
                <w:webHidden/>
              </w:rPr>
              <w:t>4</w:t>
            </w:r>
            <w:r w:rsidR="00415497" w:rsidRPr="008E551E">
              <w:rPr>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85"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_Toc460436085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5</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086" w:history="1">
            <w:r w:rsidR="00415497" w:rsidRPr="008E551E">
              <w:rPr>
                <w:rStyle w:val="Hipervnculo"/>
                <w:rFonts w:eastAsiaTheme="majorEastAsia"/>
                <w:noProof/>
              </w:rPr>
              <w:t>Seguimiento y trámite a la documentación recepcionada.</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_Toc460436086 \h </w:instrText>
            </w:r>
            <w:r w:rsidR="00415497" w:rsidRPr="008E551E">
              <w:rPr>
                <w:noProof/>
                <w:webHidden/>
              </w:rPr>
            </w:r>
            <w:r w:rsidR="00415497" w:rsidRPr="008E551E">
              <w:rPr>
                <w:noProof/>
                <w:webHidden/>
              </w:rPr>
              <w:fldChar w:fldCharType="separate"/>
            </w:r>
            <w:r w:rsidR="00995B44" w:rsidRPr="008E551E">
              <w:rPr>
                <w:noProof/>
                <w:webHidden/>
              </w:rPr>
              <w:t>5</w:t>
            </w:r>
            <w:r w:rsidR="00415497" w:rsidRPr="008E551E">
              <w:rPr>
                <w:noProof/>
                <w:webHidden/>
              </w:rPr>
              <w:fldChar w:fldCharType="end"/>
            </w:r>
          </w:hyperlink>
        </w:p>
        <w:p w:rsidR="00415497" w:rsidRPr="008E551E" w:rsidRDefault="001C4D6B" w:rsidP="00415497">
          <w:pPr>
            <w:pStyle w:val="TDC1"/>
            <w:spacing w:line="240" w:lineRule="auto"/>
            <w:rPr>
              <w:rFonts w:eastAsiaTheme="minorEastAsia"/>
              <w:b w:val="0"/>
            </w:rPr>
          </w:pPr>
          <w:hyperlink w:anchor="_Toc460436087" w:history="1">
            <w:r w:rsidR="00415497" w:rsidRPr="008E551E">
              <w:rPr>
                <w:rStyle w:val="Hipervnculo"/>
              </w:rPr>
              <w:t>Unidad de Enlace Administrativo</w:t>
            </w:r>
            <w:r w:rsidR="00415497" w:rsidRPr="008E551E">
              <w:rPr>
                <w:webHidden/>
              </w:rPr>
              <w:tab/>
            </w:r>
            <w:r w:rsidR="00415497" w:rsidRPr="008E551E">
              <w:rPr>
                <w:webHidden/>
              </w:rPr>
              <w:fldChar w:fldCharType="begin"/>
            </w:r>
            <w:r w:rsidR="00415497" w:rsidRPr="008E551E">
              <w:rPr>
                <w:webHidden/>
              </w:rPr>
              <w:instrText xml:space="preserve"> PAGEREF _Toc460436087 \h </w:instrText>
            </w:r>
            <w:r w:rsidR="00415497" w:rsidRPr="008E551E">
              <w:rPr>
                <w:webHidden/>
              </w:rPr>
            </w:r>
            <w:r w:rsidR="00415497" w:rsidRPr="008E551E">
              <w:rPr>
                <w:webHidden/>
              </w:rPr>
              <w:fldChar w:fldCharType="separate"/>
            </w:r>
            <w:r w:rsidR="00995B44" w:rsidRPr="008E551E">
              <w:rPr>
                <w:webHidden/>
              </w:rPr>
              <w:t>8</w:t>
            </w:r>
            <w:r w:rsidR="00415497" w:rsidRPr="008E551E">
              <w:rPr>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88"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_Toc460436088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9</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089" w:history="1">
            <w:r w:rsidR="00415497" w:rsidRPr="008E551E">
              <w:rPr>
                <w:rStyle w:val="Hipervnculo"/>
                <w:rFonts w:eastAsiaTheme="majorEastAsia"/>
                <w:noProof/>
              </w:rPr>
              <w:t>Suministro de materiales de oficina.</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_Toc460436089 \h </w:instrText>
            </w:r>
            <w:r w:rsidR="00415497" w:rsidRPr="008E551E">
              <w:rPr>
                <w:noProof/>
                <w:webHidden/>
              </w:rPr>
            </w:r>
            <w:r w:rsidR="00415497" w:rsidRPr="008E551E">
              <w:rPr>
                <w:noProof/>
                <w:webHidden/>
              </w:rPr>
              <w:fldChar w:fldCharType="separate"/>
            </w:r>
            <w:r w:rsidR="00995B44" w:rsidRPr="008E551E">
              <w:rPr>
                <w:noProof/>
                <w:webHidden/>
              </w:rPr>
              <w:t>9</w:t>
            </w:r>
            <w:r w:rsidR="00415497" w:rsidRPr="008E551E">
              <w:rPr>
                <w:noProof/>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90"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_Toc460436090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12</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091" w:history="1">
            <w:r w:rsidR="00040228" w:rsidRPr="008E551E">
              <w:rPr>
                <w:rStyle w:val="Hipervnculo"/>
                <w:rFonts w:eastAsiaTheme="majorEastAsia"/>
                <w:noProof/>
              </w:rPr>
              <w:t>Orden de Trabajo</w:t>
            </w:r>
            <w:r w:rsidR="00415497" w:rsidRPr="008E551E">
              <w:rPr>
                <w:rStyle w:val="Hipervnculo"/>
                <w:rFonts w:eastAsiaTheme="majorEastAsia"/>
                <w:noProof/>
              </w:rPr>
              <w:t>.</w:t>
            </w:r>
            <w:r w:rsidR="00415497" w:rsidRPr="008E551E">
              <w:rPr>
                <w:noProof/>
                <w:webHidden/>
              </w:rPr>
              <w:tab/>
            </w:r>
          </w:hyperlink>
          <w:r w:rsidR="00040228" w:rsidRPr="008E551E">
            <w:rPr>
              <w:noProof/>
            </w:rPr>
            <w:t>12</w:t>
          </w:r>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92"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_Toc460436092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16</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093" w:history="1">
            <w:r w:rsidR="00040228" w:rsidRPr="008E551E">
              <w:rPr>
                <w:rStyle w:val="Hipervnculo"/>
                <w:rFonts w:eastAsiaTheme="majorEastAsia"/>
                <w:noProof/>
              </w:rPr>
              <w:t>Orden de Servicio</w:t>
            </w:r>
            <w:r w:rsidR="00415497" w:rsidRPr="008E551E">
              <w:rPr>
                <w:rStyle w:val="Hipervnculo"/>
                <w:rFonts w:eastAsiaTheme="majorEastAsia"/>
                <w:noProof/>
              </w:rPr>
              <w:t>.</w:t>
            </w:r>
            <w:r w:rsidR="00415497" w:rsidRPr="008E551E">
              <w:rPr>
                <w:noProof/>
                <w:webHidden/>
              </w:rPr>
              <w:tab/>
            </w:r>
            <w:r w:rsidR="00B1313C" w:rsidRPr="008E551E">
              <w:rPr>
                <w:noProof/>
                <w:webHidden/>
              </w:rPr>
              <w:t>16</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94" w:history="1">
            <w:r w:rsidR="00415497" w:rsidRPr="008E551E">
              <w:rPr>
                <w:rStyle w:val="Hipervnculo"/>
                <w:rFonts w:ascii="Arial" w:eastAsiaTheme="majorEastAsia" w:hAnsi="Arial" w:cs="Arial"/>
                <w:b/>
                <w:noProof/>
              </w:rPr>
              <w:t>Procedimiento 4</w:t>
            </w:r>
            <w:r w:rsidR="00415497" w:rsidRPr="008E551E">
              <w:rPr>
                <w:rFonts w:ascii="Arial" w:hAnsi="Arial" w:cs="Arial"/>
                <w:noProof/>
                <w:webHidden/>
              </w:rPr>
              <w:tab/>
            </w:r>
            <w:r w:rsidR="00040228" w:rsidRPr="008E551E">
              <w:rPr>
                <w:rFonts w:ascii="Arial" w:hAnsi="Arial" w:cs="Arial"/>
                <w:noProof/>
                <w:webHidden/>
              </w:rPr>
              <w:t>19</w:t>
            </w:r>
          </w:hyperlink>
        </w:p>
        <w:p w:rsidR="00415497" w:rsidRPr="008E551E" w:rsidRDefault="001C4D6B" w:rsidP="00CD2B97">
          <w:pPr>
            <w:pStyle w:val="TDC3"/>
            <w:rPr>
              <w:rFonts w:eastAsiaTheme="minorEastAsia"/>
              <w:noProof/>
            </w:rPr>
          </w:pPr>
          <w:hyperlink w:anchor="_Toc460436095" w:history="1">
            <w:r w:rsidR="00040228" w:rsidRPr="008E551E">
              <w:rPr>
                <w:rStyle w:val="Hipervnculo"/>
                <w:rFonts w:eastAsiaTheme="majorEastAsia"/>
                <w:noProof/>
              </w:rPr>
              <w:t>Solicitud de Comprobación de Fondo Revolvente</w:t>
            </w:r>
            <w:r w:rsidR="00415497" w:rsidRPr="008E551E">
              <w:rPr>
                <w:rStyle w:val="Hipervnculo"/>
                <w:rFonts w:eastAsiaTheme="majorEastAsia"/>
                <w:noProof/>
              </w:rPr>
              <w:t>.</w:t>
            </w:r>
            <w:r w:rsidR="00415497" w:rsidRPr="008E551E">
              <w:rPr>
                <w:noProof/>
                <w:webHidden/>
              </w:rPr>
              <w:tab/>
            </w:r>
            <w:r w:rsidR="00040228" w:rsidRPr="008E551E">
              <w:rPr>
                <w:noProof/>
                <w:webHidden/>
              </w:rPr>
              <w:t>19</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96" w:history="1">
            <w:r w:rsidR="00415497" w:rsidRPr="008E551E">
              <w:rPr>
                <w:rStyle w:val="Hipervnculo"/>
                <w:rFonts w:ascii="Arial" w:eastAsiaTheme="majorEastAsia" w:hAnsi="Arial" w:cs="Arial"/>
                <w:b/>
                <w:noProof/>
              </w:rPr>
              <w:t>Procedimiento 5</w:t>
            </w:r>
            <w:r w:rsidR="00415497" w:rsidRPr="008E551E">
              <w:rPr>
                <w:rFonts w:ascii="Arial" w:hAnsi="Arial" w:cs="Arial"/>
                <w:noProof/>
                <w:webHidden/>
              </w:rPr>
              <w:tab/>
            </w:r>
            <w:r w:rsidR="00800F55" w:rsidRPr="008E551E">
              <w:rPr>
                <w:rFonts w:ascii="Arial" w:hAnsi="Arial" w:cs="Arial"/>
                <w:noProof/>
                <w:webHidden/>
              </w:rPr>
              <w:t>23</w:t>
            </w:r>
          </w:hyperlink>
        </w:p>
        <w:p w:rsidR="00415497" w:rsidRPr="008E551E" w:rsidRDefault="001C4D6B" w:rsidP="00CD2B97">
          <w:pPr>
            <w:pStyle w:val="TDC3"/>
            <w:rPr>
              <w:noProof/>
            </w:rPr>
          </w:pPr>
          <w:hyperlink w:anchor="_Toc460436097" w:history="1">
            <w:r w:rsidR="00D41DA2" w:rsidRPr="008E551E">
              <w:rPr>
                <w:rStyle w:val="Hipervnculo"/>
                <w:rFonts w:eastAsiaTheme="majorEastAsia"/>
                <w:noProof/>
              </w:rPr>
              <w:t>Actualización de inventario de bienes muebles</w:t>
            </w:r>
            <w:r w:rsidR="00415497" w:rsidRPr="008E551E">
              <w:rPr>
                <w:noProof/>
                <w:webHidden/>
              </w:rPr>
              <w:tab/>
            </w:r>
            <w:r w:rsidR="00800F55" w:rsidRPr="008E551E">
              <w:rPr>
                <w:noProof/>
                <w:webHidden/>
              </w:rPr>
              <w:t>23</w:t>
            </w:r>
          </w:hyperlink>
        </w:p>
        <w:p w:rsidR="00D41DA2" w:rsidRPr="008E551E" w:rsidRDefault="001C4D6B" w:rsidP="00D41DA2">
          <w:pPr>
            <w:pStyle w:val="TDC2"/>
            <w:tabs>
              <w:tab w:val="right" w:leader="dot" w:pos="8828"/>
            </w:tabs>
            <w:spacing w:after="0" w:line="240" w:lineRule="auto"/>
            <w:rPr>
              <w:rFonts w:ascii="Arial" w:eastAsiaTheme="minorEastAsia" w:hAnsi="Arial" w:cs="Arial"/>
              <w:noProof/>
            </w:rPr>
          </w:pPr>
          <w:hyperlink w:anchor="_Toc460436085" w:history="1">
            <w:r w:rsidR="00D41DA2" w:rsidRPr="008E551E">
              <w:rPr>
                <w:rStyle w:val="Hipervnculo"/>
                <w:rFonts w:ascii="Arial" w:eastAsiaTheme="majorEastAsia" w:hAnsi="Arial" w:cs="Arial"/>
                <w:b/>
                <w:noProof/>
              </w:rPr>
              <w:t>Procedimiento 6</w:t>
            </w:r>
            <w:r w:rsidR="00D41DA2" w:rsidRPr="008E551E">
              <w:rPr>
                <w:rFonts w:ascii="Arial" w:hAnsi="Arial" w:cs="Arial"/>
                <w:noProof/>
                <w:webHidden/>
              </w:rPr>
              <w:tab/>
              <w:t>26</w:t>
            </w:r>
          </w:hyperlink>
        </w:p>
        <w:p w:rsidR="00D41DA2" w:rsidRPr="008E551E" w:rsidRDefault="001C4D6B" w:rsidP="00CD2B97">
          <w:pPr>
            <w:pStyle w:val="TDC3"/>
            <w:rPr>
              <w:rFonts w:eastAsiaTheme="minorEastAsia"/>
              <w:noProof/>
            </w:rPr>
          </w:pPr>
          <w:hyperlink w:anchor="_Toc460436086" w:history="1">
            <w:r w:rsidR="00D41DA2" w:rsidRPr="008E551E">
              <w:rPr>
                <w:rFonts w:eastAsiaTheme="majorEastAsia"/>
              </w:rPr>
              <w:t xml:space="preserve"> </w:t>
            </w:r>
            <w:r w:rsidR="00D41DA2" w:rsidRPr="008E551E">
              <w:rPr>
                <w:rStyle w:val="Hipervnculo"/>
                <w:rFonts w:eastAsiaTheme="majorEastAsia"/>
                <w:noProof/>
              </w:rPr>
              <w:t>Revisión de la Nómina.</w:t>
            </w:r>
            <w:r w:rsidR="00D41DA2" w:rsidRPr="008E551E">
              <w:rPr>
                <w:noProof/>
                <w:webHidden/>
              </w:rPr>
              <w:tab/>
              <w:t>26</w:t>
            </w:r>
          </w:hyperlink>
        </w:p>
        <w:p w:rsidR="00415497" w:rsidRPr="008E551E" w:rsidRDefault="001C4D6B" w:rsidP="00415497">
          <w:pPr>
            <w:pStyle w:val="TDC1"/>
            <w:spacing w:line="240" w:lineRule="auto"/>
            <w:rPr>
              <w:rFonts w:eastAsiaTheme="minorEastAsia"/>
              <w:b w:val="0"/>
            </w:rPr>
          </w:pPr>
          <w:hyperlink w:anchor="_Toc460436098" w:history="1">
            <w:r w:rsidR="00415497" w:rsidRPr="008E551E">
              <w:rPr>
                <w:rStyle w:val="Hipervnculo"/>
              </w:rPr>
              <w:t>Subdirección de Evaluación de la Gestión Municipal</w:t>
            </w:r>
            <w:r w:rsidR="00415497" w:rsidRPr="008E551E">
              <w:rPr>
                <w:webHidden/>
              </w:rPr>
              <w:tab/>
            </w:r>
            <w:r w:rsidR="00415497" w:rsidRPr="008E551E">
              <w:rPr>
                <w:webHidden/>
              </w:rPr>
              <w:fldChar w:fldCharType="begin"/>
            </w:r>
            <w:r w:rsidR="00415497" w:rsidRPr="008E551E">
              <w:rPr>
                <w:webHidden/>
              </w:rPr>
              <w:instrText xml:space="preserve"> PAGEREF _Toc460436098 \h </w:instrText>
            </w:r>
            <w:r w:rsidR="00415497" w:rsidRPr="008E551E">
              <w:rPr>
                <w:webHidden/>
              </w:rPr>
            </w:r>
            <w:r w:rsidR="00415497" w:rsidRPr="008E551E">
              <w:rPr>
                <w:webHidden/>
              </w:rPr>
              <w:fldChar w:fldCharType="separate"/>
            </w:r>
            <w:r w:rsidR="00995B44" w:rsidRPr="008E551E">
              <w:rPr>
                <w:webHidden/>
              </w:rPr>
              <w:t>28</w:t>
            </w:r>
            <w:r w:rsidR="00415497" w:rsidRPr="008E551E">
              <w:rPr>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099"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CD2B97" w:rsidRPr="008E551E">
              <w:rPr>
                <w:rFonts w:ascii="Arial" w:hAnsi="Arial" w:cs="Arial"/>
                <w:noProof/>
                <w:webHidden/>
              </w:rPr>
              <w:t>29</w:t>
            </w:r>
          </w:hyperlink>
        </w:p>
        <w:p w:rsidR="00415497" w:rsidRPr="008E551E" w:rsidRDefault="001C4D6B" w:rsidP="00CD2B97">
          <w:pPr>
            <w:pStyle w:val="TDC3"/>
            <w:rPr>
              <w:rFonts w:eastAsiaTheme="minorEastAsia"/>
              <w:noProof/>
            </w:rPr>
          </w:pPr>
          <w:hyperlink w:anchor="_Toc460436100" w:history="1">
            <w:r w:rsidR="00062C9C" w:rsidRPr="008E551E">
              <w:rPr>
                <w:rStyle w:val="Hipervnculo"/>
                <w:rFonts w:eastAsiaTheme="majorEastAsia"/>
                <w:noProof/>
              </w:rPr>
              <w:t>Revisión y validación del registro de los avances físicos de las Unidades Administrativas</w:t>
            </w:r>
            <w:r w:rsidR="00415497" w:rsidRPr="008E551E">
              <w:rPr>
                <w:rStyle w:val="Hipervnculo"/>
                <w:rFonts w:eastAsiaTheme="majorEastAsia"/>
                <w:noProof/>
              </w:rPr>
              <w:t>.</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_Toc460436100 \h </w:instrText>
            </w:r>
            <w:r w:rsidR="00415497" w:rsidRPr="008E551E">
              <w:rPr>
                <w:noProof/>
                <w:webHidden/>
              </w:rPr>
            </w:r>
            <w:r w:rsidR="00415497" w:rsidRPr="008E551E">
              <w:rPr>
                <w:noProof/>
                <w:webHidden/>
              </w:rPr>
              <w:fldChar w:fldCharType="separate"/>
            </w:r>
            <w:r w:rsidR="00995B44" w:rsidRPr="008E551E">
              <w:rPr>
                <w:noProof/>
                <w:webHidden/>
              </w:rPr>
              <w:t>29</w:t>
            </w:r>
            <w:r w:rsidR="00415497" w:rsidRPr="008E551E">
              <w:rPr>
                <w:noProof/>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01"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CD2B97" w:rsidRPr="008E551E">
              <w:rPr>
                <w:rFonts w:ascii="Arial" w:hAnsi="Arial" w:cs="Arial"/>
                <w:noProof/>
                <w:webHidden/>
              </w:rPr>
              <w:t>33</w:t>
            </w:r>
          </w:hyperlink>
        </w:p>
        <w:p w:rsidR="00415497" w:rsidRPr="008E551E" w:rsidRDefault="00062C9C" w:rsidP="00CD2B97">
          <w:pPr>
            <w:pStyle w:val="TDC3"/>
            <w:rPr>
              <w:rFonts w:eastAsiaTheme="minorEastAsia"/>
              <w:noProof/>
            </w:rPr>
          </w:pPr>
          <w:r w:rsidRPr="008E551E">
            <w:t xml:space="preserve">Revisión, integración y entrega de autoevaluación trimestral </w:t>
          </w:r>
          <w:hyperlink w:anchor="_Toc460436102" w:history="1">
            <w:r w:rsidR="00415497" w:rsidRPr="008E551E">
              <w:rPr>
                <w:rStyle w:val="Hipervnculo"/>
                <w:rFonts w:eastAsiaTheme="majorEastAsia"/>
                <w:noProof/>
              </w:rPr>
              <w:t>.</w:t>
            </w:r>
            <w:r w:rsidR="00CD2B97" w:rsidRPr="008E551E">
              <w:rPr>
                <w:rStyle w:val="Hipervnculo"/>
                <w:rFonts w:eastAsiaTheme="majorEastAsia"/>
                <w:noProof/>
              </w:rPr>
              <w:t>..</w:t>
            </w:r>
            <w:r w:rsidR="00415497" w:rsidRPr="008E551E">
              <w:rPr>
                <w:noProof/>
                <w:webHidden/>
              </w:rPr>
              <w:tab/>
            </w:r>
            <w:r w:rsidR="00D74338" w:rsidRPr="008E551E">
              <w:rPr>
                <w:noProof/>
                <w:webHidden/>
              </w:rPr>
              <w:t>33</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03"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_Toc460436103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36</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104" w:history="1">
            <w:r w:rsidR="00415497" w:rsidRPr="008E551E">
              <w:rPr>
                <w:rStyle w:val="Hipervnculo"/>
                <w:rFonts w:eastAsiaTheme="majorEastAsia"/>
                <w:noProof/>
              </w:rPr>
              <w:t>Revisión, integración y entrega del Sistema de Evaluación del Desempeño</w:t>
            </w:r>
            <w:r w:rsidR="00CD2B97" w:rsidRPr="008E551E">
              <w:rPr>
                <w:rStyle w:val="Hipervnculo"/>
                <w:rFonts w:eastAsiaTheme="majorEastAsia"/>
                <w:noProof/>
              </w:rPr>
              <w:t xml:space="preserve"> Municipal</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_Toc460436104 \h </w:instrText>
            </w:r>
            <w:r w:rsidR="00415497" w:rsidRPr="008E551E">
              <w:rPr>
                <w:noProof/>
                <w:webHidden/>
              </w:rPr>
            </w:r>
            <w:r w:rsidR="00415497" w:rsidRPr="008E551E">
              <w:rPr>
                <w:noProof/>
                <w:webHidden/>
              </w:rPr>
              <w:fldChar w:fldCharType="separate"/>
            </w:r>
            <w:r w:rsidR="00995B44" w:rsidRPr="008E551E">
              <w:rPr>
                <w:noProof/>
                <w:webHidden/>
              </w:rPr>
              <w:t>36</w:t>
            </w:r>
            <w:r w:rsidR="00415497" w:rsidRPr="008E551E">
              <w:rPr>
                <w:noProof/>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05" w:history="1">
            <w:r w:rsidR="00415497" w:rsidRPr="008E551E">
              <w:rPr>
                <w:rStyle w:val="Hipervnculo"/>
                <w:rFonts w:ascii="Arial" w:eastAsiaTheme="majorEastAsia" w:hAnsi="Arial" w:cs="Arial"/>
                <w:b/>
                <w:noProof/>
              </w:rPr>
              <w:t>Procedimiento 4</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_Toc460436105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40</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106" w:history="1">
            <w:r w:rsidR="00415497" w:rsidRPr="008E551E">
              <w:rPr>
                <w:rStyle w:val="Hipervnculo"/>
                <w:rFonts w:eastAsiaTheme="majorEastAsia"/>
                <w:noProof/>
              </w:rPr>
              <w:t>Realizar informe de acciones de control y evaluación</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_Toc460436106 \h </w:instrText>
            </w:r>
            <w:r w:rsidR="00415497" w:rsidRPr="008E551E">
              <w:rPr>
                <w:noProof/>
                <w:webHidden/>
              </w:rPr>
            </w:r>
            <w:r w:rsidR="00415497" w:rsidRPr="008E551E">
              <w:rPr>
                <w:noProof/>
                <w:webHidden/>
              </w:rPr>
              <w:fldChar w:fldCharType="separate"/>
            </w:r>
            <w:r w:rsidR="00995B44" w:rsidRPr="008E551E">
              <w:rPr>
                <w:noProof/>
                <w:webHidden/>
              </w:rPr>
              <w:t>40</w:t>
            </w:r>
            <w:r w:rsidR="00415497" w:rsidRPr="008E551E">
              <w:rPr>
                <w:noProof/>
                <w:webHidden/>
              </w:rPr>
              <w:fldChar w:fldCharType="end"/>
            </w:r>
          </w:hyperlink>
        </w:p>
        <w:p w:rsidR="00415497" w:rsidRPr="008E551E" w:rsidRDefault="001C4D6B" w:rsidP="00415497">
          <w:pPr>
            <w:pStyle w:val="TDC1"/>
            <w:spacing w:line="240" w:lineRule="auto"/>
            <w:rPr>
              <w:rFonts w:eastAsiaTheme="minorEastAsia"/>
              <w:b w:val="0"/>
            </w:rPr>
          </w:pPr>
          <w:hyperlink w:anchor="_Toc460436107" w:history="1">
            <w:r w:rsidR="004018D3" w:rsidRPr="008E551E">
              <w:rPr>
                <w:rStyle w:val="Hipervnculo"/>
              </w:rPr>
              <w:t>Subdirección de Auditoría Institucional e Investigación Administrativa</w:t>
            </w:r>
            <w:r w:rsidR="00415497" w:rsidRPr="008E551E">
              <w:rPr>
                <w:webHidden/>
              </w:rPr>
              <w:tab/>
            </w:r>
            <w:r w:rsidR="00415497" w:rsidRPr="008E551E">
              <w:rPr>
                <w:webHidden/>
              </w:rPr>
              <w:fldChar w:fldCharType="begin"/>
            </w:r>
            <w:r w:rsidR="00415497" w:rsidRPr="008E551E">
              <w:rPr>
                <w:webHidden/>
              </w:rPr>
              <w:instrText xml:space="preserve"> PAGEREF _Toc460436107 \h </w:instrText>
            </w:r>
            <w:r w:rsidR="00415497" w:rsidRPr="008E551E">
              <w:rPr>
                <w:webHidden/>
              </w:rPr>
            </w:r>
            <w:r w:rsidR="00415497" w:rsidRPr="008E551E">
              <w:rPr>
                <w:webHidden/>
              </w:rPr>
              <w:fldChar w:fldCharType="separate"/>
            </w:r>
            <w:r w:rsidR="00995B44" w:rsidRPr="008E551E">
              <w:rPr>
                <w:webHidden/>
              </w:rPr>
              <w:t>42</w:t>
            </w:r>
            <w:r w:rsidR="00415497" w:rsidRPr="008E551E">
              <w:rPr>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08"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_Toc460436108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43</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109" w:history="1">
            <w:r w:rsidR="00415497" w:rsidRPr="008E551E">
              <w:rPr>
                <w:rStyle w:val="Hipervnculo"/>
                <w:rFonts w:eastAsiaTheme="majorEastAsia"/>
                <w:noProof/>
              </w:rPr>
              <w:t>Declaraciones de situación patrimonial</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_Toc460436109 \h </w:instrText>
            </w:r>
            <w:r w:rsidR="00415497" w:rsidRPr="008E551E">
              <w:rPr>
                <w:noProof/>
                <w:webHidden/>
              </w:rPr>
            </w:r>
            <w:r w:rsidR="00415497" w:rsidRPr="008E551E">
              <w:rPr>
                <w:noProof/>
                <w:webHidden/>
              </w:rPr>
              <w:fldChar w:fldCharType="separate"/>
            </w:r>
            <w:r w:rsidR="00995B44" w:rsidRPr="008E551E">
              <w:rPr>
                <w:noProof/>
                <w:webHidden/>
              </w:rPr>
              <w:t>43</w:t>
            </w:r>
            <w:r w:rsidR="00415497" w:rsidRPr="008E551E">
              <w:rPr>
                <w:noProof/>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10"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_Toc460436110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48</w:t>
            </w:r>
            <w:r w:rsidR="00415497" w:rsidRPr="008E551E">
              <w:rPr>
                <w:rFonts w:ascii="Arial" w:hAnsi="Arial" w:cs="Arial"/>
                <w:noProof/>
                <w:webHidden/>
              </w:rPr>
              <w:fldChar w:fldCharType="end"/>
            </w:r>
          </w:hyperlink>
        </w:p>
        <w:p w:rsidR="00415497" w:rsidRPr="008E551E" w:rsidRDefault="001C4D6B" w:rsidP="00CD2B97">
          <w:pPr>
            <w:pStyle w:val="TDC3"/>
            <w:rPr>
              <w:rFonts w:eastAsiaTheme="minorEastAsia"/>
              <w:noProof/>
            </w:rPr>
          </w:pPr>
          <w:hyperlink w:anchor="_Toc460436111" w:history="1">
            <w:r w:rsidR="00415497" w:rsidRPr="008E551E">
              <w:rPr>
                <w:rStyle w:val="Hipervnculo"/>
                <w:rFonts w:eastAsiaTheme="majorEastAsia"/>
                <w:noProof/>
              </w:rPr>
              <w:t>Proceso de Entrega - Recepción</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_Toc460436111 \h </w:instrText>
            </w:r>
            <w:r w:rsidR="00415497" w:rsidRPr="008E551E">
              <w:rPr>
                <w:noProof/>
                <w:webHidden/>
              </w:rPr>
            </w:r>
            <w:r w:rsidR="00415497" w:rsidRPr="008E551E">
              <w:rPr>
                <w:noProof/>
                <w:webHidden/>
              </w:rPr>
              <w:fldChar w:fldCharType="separate"/>
            </w:r>
            <w:r w:rsidR="00995B44" w:rsidRPr="008E551E">
              <w:rPr>
                <w:noProof/>
                <w:webHidden/>
              </w:rPr>
              <w:t>48</w:t>
            </w:r>
            <w:r w:rsidR="00415497" w:rsidRPr="008E551E">
              <w:rPr>
                <w:noProof/>
                <w:webHidden/>
              </w:rPr>
              <w:fldChar w:fldCharType="end"/>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12"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415497" w:rsidRPr="008E551E">
              <w:rPr>
                <w:rFonts w:ascii="Arial" w:hAnsi="Arial" w:cs="Arial"/>
                <w:noProof/>
                <w:webHidden/>
              </w:rPr>
              <w:fldChar w:fldCharType="begin"/>
            </w:r>
            <w:r w:rsidR="00415497" w:rsidRPr="008E551E">
              <w:rPr>
                <w:rFonts w:ascii="Arial" w:hAnsi="Arial" w:cs="Arial"/>
                <w:noProof/>
                <w:webHidden/>
              </w:rPr>
              <w:instrText xml:space="preserve"> PAGEREF _Toc460436112 \h </w:instrText>
            </w:r>
            <w:r w:rsidR="00415497" w:rsidRPr="008E551E">
              <w:rPr>
                <w:rFonts w:ascii="Arial" w:hAnsi="Arial" w:cs="Arial"/>
                <w:noProof/>
                <w:webHidden/>
              </w:rPr>
            </w:r>
            <w:r w:rsidR="00415497" w:rsidRPr="008E551E">
              <w:rPr>
                <w:rFonts w:ascii="Arial" w:hAnsi="Arial" w:cs="Arial"/>
                <w:noProof/>
                <w:webHidden/>
              </w:rPr>
              <w:fldChar w:fldCharType="separate"/>
            </w:r>
            <w:r w:rsidR="00995B44" w:rsidRPr="008E551E">
              <w:rPr>
                <w:rFonts w:ascii="Arial" w:hAnsi="Arial" w:cs="Arial"/>
                <w:noProof/>
                <w:webHidden/>
              </w:rPr>
              <w:t>54</w:t>
            </w:r>
            <w:r w:rsidR="00415497" w:rsidRPr="008E551E">
              <w:rPr>
                <w:rFonts w:ascii="Arial" w:hAnsi="Arial" w:cs="Arial"/>
                <w:noProof/>
                <w:webHidden/>
              </w:rPr>
              <w:fldChar w:fldCharType="end"/>
            </w:r>
          </w:hyperlink>
        </w:p>
        <w:p w:rsidR="00415497" w:rsidRPr="008E551E" w:rsidRDefault="001C4D6B" w:rsidP="00CD2B97">
          <w:pPr>
            <w:pStyle w:val="TDC3"/>
            <w:rPr>
              <w:noProof/>
            </w:rPr>
          </w:pPr>
          <w:hyperlink w:anchor="_Toc460436113" w:history="1">
            <w:r w:rsidR="00415497" w:rsidRPr="008E551E">
              <w:rPr>
                <w:rStyle w:val="Hipervnculo"/>
                <w:rFonts w:eastAsiaTheme="majorEastAsia"/>
                <w:noProof/>
              </w:rPr>
              <w:t>Auditorías</w:t>
            </w:r>
            <w:r w:rsidR="00415497" w:rsidRPr="008E551E">
              <w:rPr>
                <w:noProof/>
                <w:webHidden/>
              </w:rPr>
              <w:tab/>
            </w:r>
            <w:r w:rsidR="00415497" w:rsidRPr="008E551E">
              <w:rPr>
                <w:noProof/>
                <w:webHidden/>
              </w:rPr>
              <w:fldChar w:fldCharType="begin"/>
            </w:r>
            <w:r w:rsidR="00415497" w:rsidRPr="008E551E">
              <w:rPr>
                <w:noProof/>
                <w:webHidden/>
              </w:rPr>
              <w:instrText xml:space="preserve"> PAGEREF _Toc460436113 \h </w:instrText>
            </w:r>
            <w:r w:rsidR="00415497" w:rsidRPr="008E551E">
              <w:rPr>
                <w:noProof/>
                <w:webHidden/>
              </w:rPr>
            </w:r>
            <w:r w:rsidR="00415497" w:rsidRPr="008E551E">
              <w:rPr>
                <w:noProof/>
                <w:webHidden/>
              </w:rPr>
              <w:fldChar w:fldCharType="separate"/>
            </w:r>
            <w:r w:rsidR="00995B44" w:rsidRPr="008E551E">
              <w:rPr>
                <w:noProof/>
                <w:webHidden/>
              </w:rPr>
              <w:t>54</w:t>
            </w:r>
            <w:r w:rsidR="00415497" w:rsidRPr="008E551E">
              <w:rPr>
                <w:noProof/>
                <w:webHidden/>
              </w:rPr>
              <w:fldChar w:fldCharType="end"/>
            </w:r>
          </w:hyperlink>
        </w:p>
        <w:p w:rsidR="00360FD7" w:rsidRPr="008E551E" w:rsidRDefault="001C4D6B" w:rsidP="00360FD7">
          <w:pPr>
            <w:pStyle w:val="TDC2"/>
            <w:tabs>
              <w:tab w:val="right" w:leader="dot" w:pos="8828"/>
            </w:tabs>
            <w:spacing w:after="0" w:line="240" w:lineRule="auto"/>
            <w:rPr>
              <w:rFonts w:ascii="Arial" w:eastAsiaTheme="minorEastAsia" w:hAnsi="Arial" w:cs="Arial"/>
              <w:noProof/>
            </w:rPr>
          </w:pPr>
          <w:hyperlink w:anchor="_Toc460436112" w:history="1">
            <w:r w:rsidR="00360FD7" w:rsidRPr="008E551E">
              <w:rPr>
                <w:rStyle w:val="Hipervnculo"/>
                <w:rFonts w:ascii="Arial" w:eastAsiaTheme="majorEastAsia" w:hAnsi="Arial" w:cs="Arial"/>
                <w:b/>
                <w:noProof/>
              </w:rPr>
              <w:t>Procedimiento 4</w:t>
            </w:r>
            <w:r w:rsidR="00360FD7" w:rsidRPr="008E551E">
              <w:rPr>
                <w:rFonts w:ascii="Arial" w:hAnsi="Arial" w:cs="Arial"/>
                <w:noProof/>
                <w:webHidden/>
              </w:rPr>
              <w:tab/>
              <w:t>59</w:t>
            </w:r>
          </w:hyperlink>
        </w:p>
        <w:p w:rsidR="00360FD7" w:rsidRPr="008E551E" w:rsidRDefault="001C4D6B" w:rsidP="00360FD7">
          <w:pPr>
            <w:pStyle w:val="TDC3"/>
            <w:rPr>
              <w:noProof/>
            </w:rPr>
          </w:pPr>
          <w:hyperlink w:anchor="_Toc460436113" w:history="1">
            <w:r w:rsidR="00360FD7" w:rsidRPr="008E551E">
              <w:rPr>
                <w:rStyle w:val="Hipervnculo"/>
                <w:rFonts w:eastAsiaTheme="majorEastAsia"/>
                <w:noProof/>
              </w:rPr>
              <w:t>Investigación y calificación de las faltas graves y no graves</w:t>
            </w:r>
            <w:r w:rsidR="00360FD7" w:rsidRPr="008E551E">
              <w:rPr>
                <w:noProof/>
                <w:webHidden/>
              </w:rPr>
              <w:tab/>
              <w:t>59</w:t>
            </w:r>
          </w:hyperlink>
        </w:p>
        <w:p w:rsidR="00415497" w:rsidRPr="008E551E" w:rsidRDefault="001C4D6B" w:rsidP="00415497">
          <w:pPr>
            <w:pStyle w:val="TDC1"/>
            <w:spacing w:line="240" w:lineRule="auto"/>
            <w:rPr>
              <w:rFonts w:eastAsiaTheme="minorEastAsia"/>
              <w:b w:val="0"/>
            </w:rPr>
          </w:pPr>
          <w:hyperlink w:anchor="_Toc460436114" w:history="1">
            <w:r w:rsidR="00415497" w:rsidRPr="008E551E">
              <w:rPr>
                <w:rStyle w:val="Hipervnculo"/>
              </w:rPr>
              <w:t>Subdirección de Enlace con Instancias Fiscalizadoras</w:t>
            </w:r>
            <w:r w:rsidR="00415497" w:rsidRPr="008E551E">
              <w:rPr>
                <w:webHidden/>
              </w:rPr>
              <w:tab/>
            </w:r>
            <w:r w:rsidR="00831F53" w:rsidRPr="008E551E">
              <w:rPr>
                <w:webHidden/>
              </w:rPr>
              <w:t>70</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15"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71</w:t>
            </w:r>
          </w:hyperlink>
        </w:p>
        <w:p w:rsidR="00415497" w:rsidRPr="008E551E" w:rsidRDefault="001C4D6B" w:rsidP="00CD2B97">
          <w:pPr>
            <w:pStyle w:val="TDC3"/>
            <w:rPr>
              <w:rFonts w:eastAsiaTheme="minorEastAsia"/>
              <w:noProof/>
            </w:rPr>
          </w:pPr>
          <w:hyperlink w:anchor="_Toc460436116" w:history="1">
            <w:r w:rsidR="00415497" w:rsidRPr="008E551E">
              <w:rPr>
                <w:rStyle w:val="Hipervnculo"/>
                <w:rFonts w:eastAsiaTheme="majorEastAsia"/>
                <w:noProof/>
              </w:rPr>
              <w:t>Atención a requerimientos de información y/o documentación para el inicio de auditorías</w:t>
            </w:r>
            <w:r w:rsidR="00415497" w:rsidRPr="008E551E">
              <w:rPr>
                <w:noProof/>
                <w:webHidden/>
              </w:rPr>
              <w:tab/>
            </w:r>
            <w:r w:rsidR="00831F53" w:rsidRPr="008E551E">
              <w:rPr>
                <w:noProof/>
                <w:webHidden/>
              </w:rPr>
              <w:t>71</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17" w:history="1">
            <w:r w:rsidR="00415497" w:rsidRPr="008E551E">
              <w:rPr>
                <w:rStyle w:val="Hipervnculo"/>
                <w:rFonts w:ascii="Arial" w:eastAsiaTheme="majorEastAsia" w:hAnsi="Arial" w:cs="Arial"/>
                <w:b/>
                <w:noProof/>
              </w:rPr>
              <w:t>Procedimiento 2</w:t>
            </w:r>
            <w:r w:rsidR="00415497" w:rsidRPr="008E551E">
              <w:rPr>
                <w:rFonts w:ascii="Arial" w:hAnsi="Arial" w:cs="Arial"/>
                <w:noProof/>
                <w:webHidden/>
              </w:rPr>
              <w:tab/>
            </w:r>
            <w:r w:rsidR="00831F53" w:rsidRPr="008E551E">
              <w:rPr>
                <w:rFonts w:ascii="Arial" w:hAnsi="Arial" w:cs="Arial"/>
                <w:noProof/>
                <w:webHidden/>
              </w:rPr>
              <w:t>74</w:t>
            </w:r>
          </w:hyperlink>
        </w:p>
        <w:p w:rsidR="00415497" w:rsidRPr="008E551E" w:rsidRDefault="001C4D6B" w:rsidP="00CD2B97">
          <w:pPr>
            <w:pStyle w:val="TDC3"/>
            <w:rPr>
              <w:rFonts w:eastAsiaTheme="minorEastAsia"/>
              <w:noProof/>
            </w:rPr>
          </w:pPr>
          <w:hyperlink w:anchor="_Toc460436118" w:history="1">
            <w:r w:rsidR="00415497" w:rsidRPr="008E551E">
              <w:rPr>
                <w:rStyle w:val="Hipervnculo"/>
                <w:rFonts w:eastAsiaTheme="majorEastAsia"/>
                <w:noProof/>
              </w:rPr>
              <w:t>Atención a los auditores de los Entes Fiscalizadores durante la auditoría</w:t>
            </w:r>
            <w:r w:rsidR="00415497" w:rsidRPr="008E551E">
              <w:rPr>
                <w:noProof/>
                <w:webHidden/>
              </w:rPr>
              <w:tab/>
            </w:r>
            <w:r w:rsidR="00831F53" w:rsidRPr="008E551E">
              <w:rPr>
                <w:noProof/>
                <w:webHidden/>
              </w:rPr>
              <w:t>74</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19" w:history="1">
            <w:r w:rsidR="00415497" w:rsidRPr="008E551E">
              <w:rPr>
                <w:rStyle w:val="Hipervnculo"/>
                <w:rFonts w:ascii="Arial" w:eastAsiaTheme="majorEastAsia" w:hAnsi="Arial" w:cs="Arial"/>
                <w:b/>
                <w:noProof/>
              </w:rPr>
              <w:t>Procedimiento 3</w:t>
            </w:r>
            <w:r w:rsidR="00415497" w:rsidRPr="008E551E">
              <w:rPr>
                <w:rFonts w:ascii="Arial" w:hAnsi="Arial" w:cs="Arial"/>
                <w:noProof/>
                <w:webHidden/>
              </w:rPr>
              <w:tab/>
            </w:r>
            <w:r w:rsidR="00831F53" w:rsidRPr="008E551E">
              <w:rPr>
                <w:rFonts w:ascii="Arial" w:hAnsi="Arial" w:cs="Arial"/>
                <w:noProof/>
                <w:webHidden/>
              </w:rPr>
              <w:t>78</w:t>
            </w:r>
          </w:hyperlink>
        </w:p>
        <w:p w:rsidR="00415497" w:rsidRPr="008E551E" w:rsidRDefault="001C4D6B" w:rsidP="00CD2B97">
          <w:pPr>
            <w:pStyle w:val="TDC3"/>
            <w:rPr>
              <w:rFonts w:eastAsiaTheme="minorEastAsia"/>
              <w:noProof/>
            </w:rPr>
          </w:pPr>
          <w:hyperlink w:anchor="_Toc460436120" w:history="1">
            <w:r w:rsidR="00415497" w:rsidRPr="008E551E">
              <w:rPr>
                <w:rStyle w:val="Hipervnculo"/>
                <w:rFonts w:eastAsiaTheme="majorEastAsia"/>
                <w:noProof/>
              </w:rPr>
              <w:t>Atención a pliegos y/o observaciones</w:t>
            </w:r>
            <w:r w:rsidR="00415497" w:rsidRPr="008E551E">
              <w:rPr>
                <w:noProof/>
                <w:webHidden/>
              </w:rPr>
              <w:tab/>
            </w:r>
            <w:r w:rsidR="00831F53" w:rsidRPr="008E551E">
              <w:rPr>
                <w:noProof/>
                <w:webHidden/>
              </w:rPr>
              <w:t>78</w:t>
            </w:r>
          </w:hyperlink>
        </w:p>
        <w:p w:rsidR="00415497" w:rsidRPr="008E551E" w:rsidRDefault="001C4D6B" w:rsidP="00415497">
          <w:pPr>
            <w:pStyle w:val="TDC1"/>
            <w:spacing w:line="240" w:lineRule="auto"/>
            <w:rPr>
              <w:rFonts w:eastAsiaTheme="minorEastAsia"/>
              <w:b w:val="0"/>
            </w:rPr>
          </w:pPr>
          <w:hyperlink w:anchor="_Toc460436121" w:history="1">
            <w:r w:rsidR="00415497" w:rsidRPr="008E551E">
              <w:rPr>
                <w:rStyle w:val="Hipervnculo"/>
              </w:rPr>
              <w:t>Subdirección de Fiscalización de Obra Pública</w:t>
            </w:r>
            <w:r w:rsidR="00415497" w:rsidRPr="008E551E">
              <w:rPr>
                <w:webHidden/>
              </w:rPr>
              <w:tab/>
            </w:r>
            <w:r w:rsidR="00831F53" w:rsidRPr="008E551E">
              <w:rPr>
                <w:webHidden/>
              </w:rPr>
              <w:t>82</w:t>
            </w:r>
          </w:hyperlink>
        </w:p>
        <w:p w:rsidR="00415497" w:rsidRPr="008E551E" w:rsidRDefault="001C4D6B" w:rsidP="00415497">
          <w:pPr>
            <w:pStyle w:val="TDC2"/>
            <w:tabs>
              <w:tab w:val="right" w:leader="dot" w:pos="8828"/>
            </w:tabs>
            <w:spacing w:after="0" w:line="240" w:lineRule="auto"/>
            <w:rPr>
              <w:rFonts w:ascii="Arial" w:eastAsiaTheme="minorEastAsia" w:hAnsi="Arial" w:cs="Arial"/>
              <w:noProof/>
            </w:rPr>
          </w:pPr>
          <w:hyperlink w:anchor="_Toc460436122"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83</w:t>
            </w:r>
          </w:hyperlink>
        </w:p>
        <w:p w:rsidR="00415497" w:rsidRPr="008E551E" w:rsidRDefault="001C4D6B" w:rsidP="00CD2B97">
          <w:pPr>
            <w:pStyle w:val="TDC3"/>
            <w:rPr>
              <w:rFonts w:eastAsiaTheme="minorEastAsia"/>
              <w:noProof/>
            </w:rPr>
          </w:pPr>
          <w:hyperlink w:anchor="_Toc460436123" w:history="1">
            <w:r w:rsidR="00415497" w:rsidRPr="008E551E">
              <w:rPr>
                <w:rStyle w:val="Hipervnculo"/>
                <w:rFonts w:eastAsiaTheme="majorEastAsia"/>
                <w:noProof/>
              </w:rPr>
              <w:t>Seguimiento de Obra</w:t>
            </w:r>
            <w:r w:rsidR="00415497" w:rsidRPr="008E551E">
              <w:rPr>
                <w:noProof/>
                <w:webHidden/>
              </w:rPr>
              <w:tab/>
            </w:r>
            <w:r w:rsidR="00831F53" w:rsidRPr="008E551E">
              <w:rPr>
                <w:noProof/>
                <w:webHidden/>
              </w:rPr>
              <w:t>83</w:t>
            </w:r>
          </w:hyperlink>
        </w:p>
        <w:p w:rsidR="00CD2B97" w:rsidRPr="008E551E" w:rsidRDefault="00CD2B97" w:rsidP="00CD2B97">
          <w:pPr>
            <w:pStyle w:val="TDC3"/>
          </w:pPr>
          <w:r w:rsidRPr="008E551E">
            <w:rPr>
              <w:b/>
            </w:rPr>
            <w:t>Procedimiento 2</w:t>
          </w:r>
          <w:r w:rsidRPr="008E551E">
            <w:rPr>
              <w:webHidden/>
            </w:rPr>
            <w:tab/>
          </w:r>
          <w:r w:rsidR="00831F53" w:rsidRPr="008E551E">
            <w:rPr>
              <w:webHidden/>
            </w:rPr>
            <w:t>86</w:t>
          </w:r>
        </w:p>
        <w:p w:rsidR="00415497" w:rsidRPr="008E551E" w:rsidRDefault="001C4D6B" w:rsidP="00CD2B97">
          <w:pPr>
            <w:pStyle w:val="TDC3"/>
            <w:rPr>
              <w:rFonts w:eastAsiaTheme="minorEastAsia"/>
              <w:noProof/>
            </w:rPr>
          </w:pPr>
          <w:hyperlink w:anchor="_Toc460436124" w:history="1">
            <w:r w:rsidR="00415497" w:rsidRPr="008E551E">
              <w:rPr>
                <w:rStyle w:val="Hipervnculo"/>
                <w:rFonts w:eastAsiaTheme="majorEastAsia"/>
                <w:noProof/>
              </w:rPr>
              <w:t>Relación de Contratistas del Municipio de Centro Tabasco</w:t>
            </w:r>
            <w:r w:rsidR="00415497" w:rsidRPr="008E551E">
              <w:rPr>
                <w:noProof/>
                <w:webHidden/>
              </w:rPr>
              <w:tab/>
            </w:r>
            <w:r w:rsidR="00831F53" w:rsidRPr="008E551E">
              <w:rPr>
                <w:noProof/>
                <w:webHidden/>
              </w:rPr>
              <w:t>86</w:t>
            </w:r>
          </w:hyperlink>
        </w:p>
        <w:p w:rsidR="00415497" w:rsidRPr="008E551E" w:rsidRDefault="001C4D6B" w:rsidP="00415497">
          <w:pPr>
            <w:pStyle w:val="TDC1"/>
            <w:spacing w:line="240" w:lineRule="auto"/>
            <w:rPr>
              <w:rFonts w:eastAsiaTheme="minorEastAsia"/>
              <w:b w:val="0"/>
            </w:rPr>
          </w:pPr>
          <w:hyperlink w:anchor="_Toc460436125" w:history="1">
            <w:r w:rsidR="00415497" w:rsidRPr="008E551E">
              <w:rPr>
                <w:rStyle w:val="Hipervnculo"/>
              </w:rPr>
              <w:t>Subdirección de Normatividad</w:t>
            </w:r>
            <w:r w:rsidR="004018D3" w:rsidRPr="008E551E">
              <w:rPr>
                <w:rStyle w:val="Hipervnculo"/>
              </w:rPr>
              <w:t>, Substanciación</w:t>
            </w:r>
            <w:r w:rsidR="00415497" w:rsidRPr="008E551E">
              <w:rPr>
                <w:rStyle w:val="Hipervnculo"/>
              </w:rPr>
              <w:t xml:space="preserve"> y Procesos Administrativos</w:t>
            </w:r>
            <w:r w:rsidR="00415497" w:rsidRPr="008E551E">
              <w:rPr>
                <w:webHidden/>
              </w:rPr>
              <w:tab/>
            </w:r>
            <w:r w:rsidR="00831F53" w:rsidRPr="008E551E">
              <w:rPr>
                <w:webHidden/>
              </w:rPr>
              <w:t>89</w:t>
            </w:r>
          </w:hyperlink>
        </w:p>
        <w:p w:rsidR="00415497" w:rsidRPr="00CD2B97" w:rsidRDefault="001C4D6B" w:rsidP="00415497">
          <w:pPr>
            <w:pStyle w:val="TDC2"/>
            <w:tabs>
              <w:tab w:val="right" w:leader="dot" w:pos="8828"/>
            </w:tabs>
            <w:spacing w:after="0" w:line="240" w:lineRule="auto"/>
            <w:rPr>
              <w:rFonts w:ascii="Arial" w:eastAsiaTheme="minorEastAsia" w:hAnsi="Arial" w:cs="Arial"/>
              <w:noProof/>
            </w:rPr>
          </w:pPr>
          <w:hyperlink w:anchor="_Toc460436126" w:history="1">
            <w:r w:rsidR="00415497" w:rsidRPr="008E551E">
              <w:rPr>
                <w:rStyle w:val="Hipervnculo"/>
                <w:rFonts w:ascii="Arial" w:eastAsiaTheme="majorEastAsia" w:hAnsi="Arial" w:cs="Arial"/>
                <w:b/>
                <w:noProof/>
              </w:rPr>
              <w:t>Procedimiento 1</w:t>
            </w:r>
            <w:r w:rsidR="00415497" w:rsidRPr="008E551E">
              <w:rPr>
                <w:rFonts w:ascii="Arial" w:hAnsi="Arial" w:cs="Arial"/>
                <w:noProof/>
                <w:webHidden/>
              </w:rPr>
              <w:tab/>
            </w:r>
            <w:r w:rsidR="00831F53" w:rsidRPr="008E551E">
              <w:rPr>
                <w:rFonts w:ascii="Arial" w:hAnsi="Arial" w:cs="Arial"/>
                <w:noProof/>
                <w:webHidden/>
              </w:rPr>
              <w:t>90</w:t>
            </w:r>
          </w:hyperlink>
        </w:p>
        <w:p w:rsidR="00415497" w:rsidRPr="00CD2B97" w:rsidRDefault="001C4D6B" w:rsidP="00CD2B97">
          <w:pPr>
            <w:pStyle w:val="TDC3"/>
            <w:rPr>
              <w:rFonts w:eastAsiaTheme="minorEastAsia"/>
              <w:noProof/>
            </w:rPr>
          </w:pPr>
          <w:hyperlink w:anchor="_Toc460436127" w:history="1">
            <w:r w:rsidR="00415497" w:rsidRPr="00CD2B97">
              <w:rPr>
                <w:rStyle w:val="Hipervnculo"/>
                <w:rFonts w:eastAsiaTheme="majorEastAsia"/>
                <w:noProof/>
              </w:rPr>
              <w:t xml:space="preserve">Contestación de demandas, </w:t>
            </w:r>
            <w:r w:rsidR="0082107A">
              <w:rPr>
                <w:rStyle w:val="Hipervnculo"/>
                <w:rFonts w:eastAsiaTheme="majorEastAsia"/>
                <w:noProof/>
              </w:rPr>
              <w:t>instaurad</w:t>
            </w:r>
            <w:r w:rsidR="00B85A45">
              <w:rPr>
                <w:rStyle w:val="Hipervnculo"/>
                <w:rFonts w:eastAsiaTheme="majorEastAsia"/>
                <w:noProof/>
              </w:rPr>
              <w:t>a</w:t>
            </w:r>
            <w:r w:rsidR="0082107A">
              <w:rPr>
                <w:rStyle w:val="Hipervnculo"/>
                <w:rFonts w:eastAsiaTheme="majorEastAsia"/>
                <w:noProof/>
              </w:rPr>
              <w:t>s</w:t>
            </w:r>
            <w:r w:rsidR="00B85A45">
              <w:rPr>
                <w:rStyle w:val="Hipervnculo"/>
                <w:rFonts w:eastAsiaTheme="majorEastAsia"/>
                <w:noProof/>
              </w:rPr>
              <w:t xml:space="preserve"> y recursos en contra de actos de la </w:t>
            </w:r>
            <w:r w:rsidR="00415497" w:rsidRPr="00CD2B97">
              <w:rPr>
                <w:rStyle w:val="Hipervnculo"/>
                <w:rFonts w:eastAsiaTheme="majorEastAsia"/>
                <w:noProof/>
              </w:rPr>
              <w:t>Contraloría Municipal</w:t>
            </w:r>
            <w:r w:rsidR="00B85A45">
              <w:rPr>
                <w:rStyle w:val="Hipervnculo"/>
                <w:rFonts w:eastAsiaTheme="majorEastAsia"/>
                <w:noProof/>
              </w:rPr>
              <w:t xml:space="preserve">, formulación de los informes solicitados por autoridades y tribunales administativos o judiciales, seguimiento a diversas notificaciones </w:t>
            </w:r>
            <w:r w:rsidR="00415497" w:rsidRPr="00CD2B97">
              <w:rPr>
                <w:rStyle w:val="Hipervnculo"/>
                <w:rFonts w:eastAsiaTheme="majorEastAsia"/>
                <w:noProof/>
              </w:rPr>
              <w:t>.</w:t>
            </w:r>
            <w:r w:rsidR="00415497" w:rsidRPr="00CD2B97">
              <w:rPr>
                <w:noProof/>
                <w:webHidden/>
              </w:rPr>
              <w:tab/>
            </w:r>
            <w:r w:rsidR="00831F53">
              <w:rPr>
                <w:noProof/>
                <w:webHidden/>
              </w:rPr>
              <w:t>90</w:t>
            </w:r>
          </w:hyperlink>
        </w:p>
        <w:p w:rsidR="00415497" w:rsidRPr="00CD2B97" w:rsidRDefault="001C4D6B" w:rsidP="00415497">
          <w:pPr>
            <w:pStyle w:val="TDC2"/>
            <w:tabs>
              <w:tab w:val="right" w:leader="dot" w:pos="8828"/>
            </w:tabs>
            <w:spacing w:after="0" w:line="240" w:lineRule="auto"/>
            <w:rPr>
              <w:rFonts w:ascii="Arial" w:eastAsiaTheme="minorEastAsia" w:hAnsi="Arial" w:cs="Arial"/>
              <w:noProof/>
            </w:rPr>
          </w:pPr>
          <w:hyperlink w:anchor="_Toc460436128"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831F53">
              <w:rPr>
                <w:rFonts w:ascii="Arial" w:hAnsi="Arial" w:cs="Arial"/>
                <w:noProof/>
                <w:webHidden/>
              </w:rPr>
              <w:t>93</w:t>
            </w:r>
          </w:hyperlink>
        </w:p>
        <w:p w:rsidR="00415497" w:rsidRPr="00CD2B97" w:rsidRDefault="001C4D6B" w:rsidP="00CD2B97">
          <w:pPr>
            <w:pStyle w:val="TDC3"/>
            <w:rPr>
              <w:rFonts w:eastAsiaTheme="minorEastAsia"/>
              <w:noProof/>
            </w:rPr>
          </w:pPr>
          <w:hyperlink w:anchor="_Toc460436129" w:history="1">
            <w:r w:rsidR="00415497" w:rsidRPr="00CD2B97">
              <w:rPr>
                <w:rStyle w:val="Hipervnculo"/>
                <w:rFonts w:eastAsiaTheme="majorEastAsia"/>
                <w:noProof/>
              </w:rPr>
              <w:t>Formulación de denuncias o querellas que deriven de algún procedimiento administrativo</w:t>
            </w:r>
            <w:r w:rsidR="00415497" w:rsidRPr="00CD2B97">
              <w:rPr>
                <w:noProof/>
                <w:webHidden/>
              </w:rPr>
              <w:tab/>
            </w:r>
            <w:r w:rsidR="00831F53">
              <w:rPr>
                <w:noProof/>
                <w:webHidden/>
              </w:rPr>
              <w:t>93</w:t>
            </w:r>
          </w:hyperlink>
        </w:p>
        <w:p w:rsidR="00415497" w:rsidRPr="00CD2B97" w:rsidRDefault="001C4D6B" w:rsidP="00415497">
          <w:pPr>
            <w:pStyle w:val="TDC2"/>
            <w:tabs>
              <w:tab w:val="right" w:leader="dot" w:pos="8828"/>
            </w:tabs>
            <w:spacing w:after="0" w:line="240" w:lineRule="auto"/>
            <w:rPr>
              <w:rFonts w:ascii="Arial" w:eastAsiaTheme="minorEastAsia" w:hAnsi="Arial" w:cs="Arial"/>
              <w:noProof/>
            </w:rPr>
          </w:pPr>
          <w:hyperlink w:anchor="_Toc460436130"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831F53">
              <w:rPr>
                <w:rFonts w:ascii="Arial" w:hAnsi="Arial" w:cs="Arial"/>
                <w:noProof/>
                <w:webHidden/>
              </w:rPr>
              <w:t>96</w:t>
            </w:r>
          </w:hyperlink>
        </w:p>
        <w:p w:rsidR="00415497" w:rsidRPr="00CD2B97" w:rsidRDefault="001C4D6B" w:rsidP="00CD2B97">
          <w:pPr>
            <w:pStyle w:val="TDC3"/>
            <w:rPr>
              <w:rFonts w:eastAsiaTheme="minorEastAsia"/>
              <w:noProof/>
            </w:rPr>
          </w:pPr>
          <w:hyperlink w:anchor="_Toc460436131" w:history="1">
            <w:r w:rsidR="00831F53">
              <w:rPr>
                <w:rStyle w:val="Hipervnculo"/>
                <w:rFonts w:eastAsiaTheme="majorEastAsia"/>
                <w:noProof/>
              </w:rPr>
              <w:t>Substanciación del Procedimiento</w:t>
            </w:r>
            <w:r w:rsidR="00415497" w:rsidRPr="00CD2B97">
              <w:rPr>
                <w:rStyle w:val="Hipervnculo"/>
                <w:rFonts w:eastAsiaTheme="majorEastAsia"/>
                <w:noProof/>
              </w:rPr>
              <w:t xml:space="preserve"> </w:t>
            </w:r>
            <w:r w:rsidR="00831F53">
              <w:rPr>
                <w:rStyle w:val="Hipervnculo"/>
                <w:rFonts w:eastAsiaTheme="majorEastAsia"/>
                <w:noProof/>
              </w:rPr>
              <w:t>administrativo</w:t>
            </w:r>
            <w:r w:rsidR="00242705">
              <w:rPr>
                <w:rStyle w:val="Hipervnculo"/>
                <w:rFonts w:eastAsiaTheme="majorEastAsia"/>
                <w:noProof/>
              </w:rPr>
              <w:t xml:space="preserve"> </w:t>
            </w:r>
            <w:r w:rsidR="00415497" w:rsidRPr="00CD2B97">
              <w:rPr>
                <w:rStyle w:val="Hipervnculo"/>
                <w:rFonts w:eastAsiaTheme="majorEastAsia"/>
                <w:noProof/>
              </w:rPr>
              <w:t>(servidores públicos</w:t>
            </w:r>
            <w:r w:rsidR="00242705">
              <w:rPr>
                <w:rStyle w:val="Hipervnculo"/>
                <w:rFonts w:eastAsiaTheme="majorEastAsia"/>
                <w:noProof/>
              </w:rPr>
              <w:t>,</w:t>
            </w:r>
            <w:r w:rsidR="00415497" w:rsidRPr="00CD2B97">
              <w:rPr>
                <w:rStyle w:val="Hipervnculo"/>
                <w:rFonts w:eastAsiaTheme="majorEastAsia"/>
                <w:noProof/>
              </w:rPr>
              <w:t xml:space="preserve"> </w:t>
            </w:r>
            <w:r w:rsidR="00831F53">
              <w:rPr>
                <w:rStyle w:val="Hipervnculo"/>
                <w:rFonts w:eastAsiaTheme="majorEastAsia"/>
                <w:noProof/>
              </w:rPr>
              <w:t>por faltas no graves</w:t>
            </w:r>
            <w:r w:rsidR="00415497" w:rsidRPr="00CD2B97">
              <w:rPr>
                <w:rStyle w:val="Hipervnculo"/>
                <w:rFonts w:eastAsiaTheme="majorEastAsia"/>
                <w:noProof/>
              </w:rPr>
              <w:t>)</w:t>
            </w:r>
            <w:r w:rsidR="00415497" w:rsidRPr="00CD2B97">
              <w:rPr>
                <w:noProof/>
                <w:webHidden/>
              </w:rPr>
              <w:tab/>
            </w:r>
            <w:r w:rsidR="00831F53">
              <w:rPr>
                <w:noProof/>
                <w:webHidden/>
              </w:rPr>
              <w:t>96</w:t>
            </w:r>
          </w:hyperlink>
        </w:p>
        <w:p w:rsidR="00415497" w:rsidRPr="00CD2B97" w:rsidRDefault="001C4D6B" w:rsidP="00415497">
          <w:pPr>
            <w:pStyle w:val="TDC2"/>
            <w:tabs>
              <w:tab w:val="right" w:leader="dot" w:pos="8828"/>
            </w:tabs>
            <w:spacing w:after="0" w:line="240" w:lineRule="auto"/>
            <w:rPr>
              <w:rFonts w:ascii="Arial" w:eastAsiaTheme="minorEastAsia" w:hAnsi="Arial" w:cs="Arial"/>
              <w:noProof/>
            </w:rPr>
          </w:pPr>
          <w:hyperlink w:anchor="_Toc460436132" w:history="1">
            <w:r w:rsidR="00415497" w:rsidRPr="00CD2B97">
              <w:rPr>
                <w:rStyle w:val="Hipervnculo"/>
                <w:rFonts w:ascii="Arial" w:eastAsiaTheme="majorEastAsia" w:hAnsi="Arial" w:cs="Arial"/>
                <w:b/>
                <w:noProof/>
              </w:rPr>
              <w:t>Procedimiento 4</w:t>
            </w:r>
            <w:r w:rsidR="00415497" w:rsidRPr="00CD2B97">
              <w:rPr>
                <w:rFonts w:ascii="Arial" w:hAnsi="Arial" w:cs="Arial"/>
                <w:noProof/>
                <w:webHidden/>
              </w:rPr>
              <w:tab/>
            </w:r>
            <w:r w:rsidR="00831F53">
              <w:rPr>
                <w:rFonts w:ascii="Arial" w:hAnsi="Arial" w:cs="Arial"/>
                <w:noProof/>
                <w:webHidden/>
              </w:rPr>
              <w:t>99</w:t>
            </w:r>
          </w:hyperlink>
        </w:p>
        <w:p w:rsidR="00415497" w:rsidRPr="00CD2B97" w:rsidRDefault="001C4D6B" w:rsidP="00CD2B97">
          <w:pPr>
            <w:pStyle w:val="TDC3"/>
            <w:rPr>
              <w:rFonts w:eastAsiaTheme="minorEastAsia"/>
              <w:noProof/>
            </w:rPr>
          </w:pPr>
          <w:hyperlink w:anchor="_Toc460436133" w:history="1">
            <w:r w:rsidR="00831F53">
              <w:rPr>
                <w:rStyle w:val="Hipervnculo"/>
                <w:rFonts w:eastAsiaTheme="majorEastAsia"/>
                <w:noProof/>
              </w:rPr>
              <w:t>Procedimiento tratandose de faltas consideradas como graves (servidores públicos y particulares)</w:t>
            </w:r>
            <w:r w:rsidR="00415497" w:rsidRPr="00CD2B97">
              <w:rPr>
                <w:noProof/>
                <w:webHidden/>
              </w:rPr>
              <w:tab/>
            </w:r>
            <w:r w:rsidR="00831F53">
              <w:rPr>
                <w:noProof/>
                <w:webHidden/>
              </w:rPr>
              <w:t>99</w:t>
            </w:r>
          </w:hyperlink>
        </w:p>
        <w:p w:rsidR="00831F53" w:rsidRPr="00CD2B97" w:rsidRDefault="001C4D6B" w:rsidP="00831F53">
          <w:pPr>
            <w:pStyle w:val="TDC2"/>
            <w:tabs>
              <w:tab w:val="right" w:leader="dot" w:pos="8828"/>
            </w:tabs>
            <w:spacing w:after="0" w:line="240" w:lineRule="auto"/>
            <w:rPr>
              <w:rFonts w:ascii="Arial" w:eastAsiaTheme="minorEastAsia" w:hAnsi="Arial" w:cs="Arial"/>
              <w:noProof/>
            </w:rPr>
          </w:pPr>
          <w:hyperlink w:anchor="_Toc460436132" w:history="1">
            <w:r w:rsidR="00831F53" w:rsidRPr="00CD2B97">
              <w:rPr>
                <w:rStyle w:val="Hipervnculo"/>
                <w:rFonts w:ascii="Arial" w:eastAsiaTheme="majorEastAsia" w:hAnsi="Arial" w:cs="Arial"/>
                <w:b/>
                <w:noProof/>
              </w:rPr>
              <w:t xml:space="preserve">Procedimiento </w:t>
            </w:r>
            <w:r w:rsidR="00831F53">
              <w:rPr>
                <w:rStyle w:val="Hipervnculo"/>
                <w:rFonts w:ascii="Arial" w:eastAsiaTheme="majorEastAsia" w:hAnsi="Arial" w:cs="Arial"/>
                <w:b/>
                <w:noProof/>
              </w:rPr>
              <w:t>5</w:t>
            </w:r>
            <w:r w:rsidR="00831F53" w:rsidRPr="00CD2B97">
              <w:rPr>
                <w:rFonts w:ascii="Arial" w:hAnsi="Arial" w:cs="Arial"/>
                <w:noProof/>
                <w:webHidden/>
              </w:rPr>
              <w:tab/>
            </w:r>
            <w:r w:rsidR="00831F53">
              <w:rPr>
                <w:rFonts w:ascii="Arial" w:hAnsi="Arial" w:cs="Arial"/>
                <w:noProof/>
                <w:webHidden/>
              </w:rPr>
              <w:t>103</w:t>
            </w:r>
          </w:hyperlink>
        </w:p>
        <w:p w:rsidR="00831F53" w:rsidRPr="00CD2B97" w:rsidRDefault="001C4D6B" w:rsidP="00831F53">
          <w:pPr>
            <w:pStyle w:val="TDC3"/>
            <w:rPr>
              <w:rFonts w:eastAsiaTheme="minorEastAsia"/>
              <w:noProof/>
            </w:rPr>
          </w:pPr>
          <w:hyperlink w:anchor="_Toc460436133" w:history="1">
            <w:r w:rsidR="00831F53" w:rsidRPr="00CD2B97">
              <w:rPr>
                <w:rStyle w:val="Hipervnculo"/>
                <w:rFonts w:eastAsiaTheme="majorEastAsia"/>
                <w:noProof/>
              </w:rPr>
              <w:t>Constancias de no inhabilitación</w:t>
            </w:r>
            <w:r w:rsidR="00831F53" w:rsidRPr="00CD2B97">
              <w:rPr>
                <w:noProof/>
                <w:webHidden/>
              </w:rPr>
              <w:tab/>
            </w:r>
            <w:r w:rsidR="00831F53">
              <w:rPr>
                <w:noProof/>
                <w:webHidden/>
              </w:rPr>
              <w:t>103</w:t>
            </w:r>
          </w:hyperlink>
        </w:p>
        <w:p w:rsidR="00831F53" w:rsidRPr="00CD2B97" w:rsidRDefault="001C4D6B" w:rsidP="00831F53">
          <w:pPr>
            <w:pStyle w:val="TDC2"/>
            <w:tabs>
              <w:tab w:val="right" w:leader="dot" w:pos="8828"/>
            </w:tabs>
            <w:spacing w:after="0" w:line="240" w:lineRule="auto"/>
            <w:rPr>
              <w:rFonts w:ascii="Arial" w:eastAsiaTheme="minorEastAsia" w:hAnsi="Arial" w:cs="Arial"/>
              <w:noProof/>
            </w:rPr>
          </w:pPr>
          <w:hyperlink w:anchor="_Toc460436134" w:history="1">
            <w:r w:rsidR="00831F53">
              <w:rPr>
                <w:rStyle w:val="Hipervnculo"/>
                <w:rFonts w:ascii="Arial" w:eastAsiaTheme="majorEastAsia" w:hAnsi="Arial" w:cs="Arial"/>
                <w:b/>
                <w:noProof/>
              </w:rPr>
              <w:t>Procedimiento 6</w:t>
            </w:r>
            <w:r w:rsidR="00831F53" w:rsidRPr="00CD2B97">
              <w:rPr>
                <w:rFonts w:ascii="Arial" w:hAnsi="Arial" w:cs="Arial"/>
                <w:noProof/>
                <w:webHidden/>
              </w:rPr>
              <w:tab/>
            </w:r>
            <w:r w:rsidR="00831F53">
              <w:rPr>
                <w:rFonts w:ascii="Arial" w:hAnsi="Arial" w:cs="Arial"/>
                <w:noProof/>
                <w:webHidden/>
              </w:rPr>
              <w:t>106</w:t>
            </w:r>
          </w:hyperlink>
        </w:p>
        <w:p w:rsidR="00831F53" w:rsidRPr="00CD2B97" w:rsidRDefault="001C4D6B" w:rsidP="00831F53">
          <w:pPr>
            <w:pStyle w:val="TDC3"/>
            <w:rPr>
              <w:rFonts w:eastAsiaTheme="minorEastAsia"/>
              <w:noProof/>
            </w:rPr>
          </w:pPr>
          <w:hyperlink w:anchor="_Toc460436135" w:history="1">
            <w:r w:rsidR="00831F53" w:rsidRPr="00CD2B97">
              <w:rPr>
                <w:rStyle w:val="Hipervnculo"/>
                <w:rFonts w:eastAsiaTheme="majorEastAsia"/>
                <w:noProof/>
              </w:rPr>
              <w:t>Estudio y emisión de opiniones jurídicas</w:t>
            </w:r>
            <w:r w:rsidR="00831F53" w:rsidRPr="00CD2B97">
              <w:rPr>
                <w:noProof/>
                <w:webHidden/>
              </w:rPr>
              <w:tab/>
            </w:r>
            <w:r w:rsidR="00831F53">
              <w:rPr>
                <w:noProof/>
                <w:webHidden/>
              </w:rPr>
              <w:t>106</w:t>
            </w:r>
          </w:hyperlink>
        </w:p>
        <w:p w:rsidR="00831F53" w:rsidRPr="00CD2B97" w:rsidRDefault="001C4D6B" w:rsidP="00831F53">
          <w:pPr>
            <w:pStyle w:val="TDC2"/>
            <w:tabs>
              <w:tab w:val="right" w:leader="dot" w:pos="8828"/>
            </w:tabs>
            <w:spacing w:after="0" w:line="240" w:lineRule="auto"/>
            <w:rPr>
              <w:rFonts w:ascii="Arial" w:eastAsiaTheme="minorEastAsia" w:hAnsi="Arial" w:cs="Arial"/>
              <w:noProof/>
            </w:rPr>
          </w:pPr>
          <w:hyperlink w:anchor="_Toc460436136" w:history="1">
            <w:r w:rsidR="00831F53">
              <w:rPr>
                <w:rStyle w:val="Hipervnculo"/>
                <w:rFonts w:ascii="Arial" w:eastAsiaTheme="majorEastAsia" w:hAnsi="Arial" w:cs="Arial"/>
                <w:b/>
                <w:noProof/>
              </w:rPr>
              <w:t>Procedimiento 7</w:t>
            </w:r>
            <w:r w:rsidR="00831F53" w:rsidRPr="00CD2B97">
              <w:rPr>
                <w:rFonts w:ascii="Arial" w:hAnsi="Arial" w:cs="Arial"/>
                <w:noProof/>
                <w:webHidden/>
              </w:rPr>
              <w:tab/>
            </w:r>
            <w:r w:rsidR="00831F53">
              <w:rPr>
                <w:rFonts w:ascii="Arial" w:hAnsi="Arial" w:cs="Arial"/>
                <w:noProof/>
                <w:webHidden/>
              </w:rPr>
              <w:t>108</w:t>
            </w:r>
          </w:hyperlink>
        </w:p>
        <w:p w:rsidR="00831F53" w:rsidRDefault="001C4D6B" w:rsidP="00831F53">
          <w:pPr>
            <w:pStyle w:val="TDC3"/>
            <w:rPr>
              <w:rFonts w:asciiTheme="minorHAnsi" w:eastAsiaTheme="minorEastAsia" w:hAnsiTheme="minorHAnsi" w:cstheme="minorBidi"/>
              <w:noProof/>
            </w:rPr>
          </w:pPr>
          <w:hyperlink w:anchor="_Toc460436137" w:history="1">
            <w:r w:rsidR="00831F53" w:rsidRPr="00CD2B97">
              <w:rPr>
                <w:rStyle w:val="Hipervnculo"/>
                <w:rFonts w:eastAsiaTheme="majorEastAsia"/>
                <w:noProof/>
              </w:rPr>
              <w:t>Actualización de marco jurídico</w:t>
            </w:r>
            <w:r w:rsidR="00831F53" w:rsidRPr="00CD2B97">
              <w:rPr>
                <w:noProof/>
                <w:webHidden/>
              </w:rPr>
              <w:tab/>
            </w:r>
            <w:r w:rsidR="00831F53">
              <w:rPr>
                <w:noProof/>
                <w:webHidden/>
              </w:rPr>
              <w:t>108</w:t>
            </w:r>
          </w:hyperlink>
        </w:p>
        <w:p w:rsidR="009604DE" w:rsidRPr="00206E47" w:rsidRDefault="009604DE" w:rsidP="00415497">
          <w:pPr>
            <w:spacing w:after="0" w:line="240" w:lineRule="auto"/>
            <w:rPr>
              <w:rFonts w:ascii="Arial" w:hAnsi="Arial" w:cs="Arial"/>
              <w:sz w:val="24"/>
              <w:szCs w:val="24"/>
            </w:rPr>
          </w:pPr>
          <w:r w:rsidRPr="00206E47">
            <w:rPr>
              <w:rFonts w:ascii="Arial" w:hAnsi="Arial" w:cs="Arial"/>
              <w:b/>
              <w:bCs/>
              <w:sz w:val="24"/>
              <w:szCs w:val="24"/>
              <w:lang w:val="es-ES"/>
            </w:rPr>
            <w:fldChar w:fldCharType="end"/>
          </w:r>
        </w:p>
      </w:sdtContent>
    </w:sdt>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Pr="009D35FA" w:rsidRDefault="00682A1A" w:rsidP="00E52520">
      <w:pPr>
        <w:pStyle w:val="Ttulo1"/>
        <w:spacing w:before="0" w:line="240" w:lineRule="auto"/>
        <w:jc w:val="center"/>
        <w:rPr>
          <w:rFonts w:ascii="Arial" w:hAnsi="Arial" w:cs="Arial"/>
          <w:color w:val="auto"/>
        </w:rPr>
      </w:pPr>
      <w:bookmarkStart w:id="0" w:name="_Toc460436084"/>
      <w:r w:rsidRPr="009D35FA">
        <w:rPr>
          <w:rFonts w:ascii="Arial" w:hAnsi="Arial" w:cs="Arial"/>
          <w:color w:val="auto"/>
        </w:rPr>
        <w:t>Contraloría Mun</w:t>
      </w:r>
      <w:r w:rsidR="000F1D61" w:rsidRPr="009D35FA">
        <w:rPr>
          <w:rFonts w:ascii="Arial" w:hAnsi="Arial" w:cs="Arial"/>
          <w:color w:val="auto"/>
        </w:rPr>
        <w:t>i</w:t>
      </w:r>
      <w:r w:rsidRPr="009D35FA">
        <w:rPr>
          <w:rFonts w:ascii="Arial" w:hAnsi="Arial" w:cs="Arial"/>
          <w:color w:val="auto"/>
        </w:rPr>
        <w:t>cipal</w:t>
      </w:r>
      <w:bookmarkEnd w:id="0"/>
    </w:p>
    <w:p w:rsidR="00682A1A" w:rsidRPr="00206E47" w:rsidRDefault="00682A1A" w:rsidP="00206E47">
      <w:pPr>
        <w:pStyle w:val="Ttulo1"/>
        <w:spacing w:line="240" w:lineRule="auto"/>
        <w:jc w:val="center"/>
        <w:rPr>
          <w:rFonts w:ascii="Arial" w:hAnsi="Arial" w:cs="Arial"/>
          <w:color w:val="auto"/>
          <w:sz w:val="24"/>
          <w:szCs w:val="24"/>
        </w:rPr>
      </w:pPr>
    </w:p>
    <w:p w:rsidR="00682A1A" w:rsidRPr="00206E47" w:rsidRDefault="00682A1A"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1810E3" w:rsidRPr="00206E47" w:rsidRDefault="00682A1A"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9D35FA" w:rsidRDefault="005B658A" w:rsidP="00206E47">
      <w:pPr>
        <w:pStyle w:val="Ttulo2"/>
        <w:spacing w:line="240" w:lineRule="auto"/>
        <w:jc w:val="center"/>
        <w:rPr>
          <w:rFonts w:ascii="Arial" w:hAnsi="Arial" w:cs="Arial"/>
          <w:b/>
          <w:color w:val="auto"/>
          <w:sz w:val="24"/>
          <w:szCs w:val="24"/>
        </w:rPr>
      </w:pPr>
      <w:bookmarkStart w:id="1" w:name="_Toc460436085"/>
      <w:r w:rsidRPr="009D35FA">
        <w:rPr>
          <w:rFonts w:ascii="Arial" w:hAnsi="Arial" w:cs="Arial"/>
          <w:b/>
          <w:color w:val="auto"/>
          <w:sz w:val="24"/>
          <w:szCs w:val="24"/>
        </w:rPr>
        <w:lastRenderedPageBreak/>
        <w:t>Procedimiento</w:t>
      </w:r>
      <w:r w:rsidR="00682A1A" w:rsidRPr="009D35FA">
        <w:rPr>
          <w:rFonts w:ascii="Arial" w:hAnsi="Arial" w:cs="Arial"/>
          <w:b/>
          <w:color w:val="auto"/>
          <w:sz w:val="24"/>
          <w:szCs w:val="24"/>
        </w:rPr>
        <w:t xml:space="preserve"> 1</w:t>
      </w:r>
      <w:bookmarkEnd w:id="1"/>
    </w:p>
    <w:p w:rsidR="00682A1A" w:rsidRPr="00206E47" w:rsidRDefault="00530868" w:rsidP="00206E47">
      <w:pPr>
        <w:pStyle w:val="Ttulo3"/>
        <w:spacing w:line="240" w:lineRule="auto"/>
        <w:jc w:val="center"/>
        <w:rPr>
          <w:rFonts w:ascii="Arial" w:hAnsi="Arial" w:cs="Arial"/>
          <w:color w:val="auto"/>
        </w:rPr>
      </w:pPr>
      <w:bookmarkStart w:id="2" w:name="_Toc460436086"/>
      <w:r w:rsidRPr="00206E47">
        <w:rPr>
          <w:rFonts w:ascii="Arial" w:hAnsi="Arial" w:cs="Arial"/>
          <w:color w:val="auto"/>
        </w:rPr>
        <w:t>Seguimiento y trámite a la documentación recepcionada</w:t>
      </w:r>
      <w:r w:rsidR="00682A1A" w:rsidRPr="00206E47">
        <w:rPr>
          <w:rFonts w:ascii="Arial" w:hAnsi="Arial" w:cs="Arial"/>
          <w:color w:val="auto"/>
        </w:rPr>
        <w:t>.</w:t>
      </w:r>
      <w:bookmarkEnd w:id="2"/>
    </w:p>
    <w:p w:rsidR="009D35FA" w:rsidRDefault="009D35FA" w:rsidP="00206E47">
      <w:pPr>
        <w:spacing w:after="0" w:line="240" w:lineRule="auto"/>
        <w:rPr>
          <w:rFonts w:ascii="Arial" w:hAnsi="Arial" w:cs="Arial"/>
          <w:b/>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Objetivo</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Dar seguimiento al cumplimiento de las atribuciones de las Dependencias y actuar en consecuencia, respondiendo y/o generando los documentos que en el ámbito de la competencia de la contraloría municipal correspondan</w:t>
      </w:r>
      <w:r w:rsidR="00682A1A" w:rsidRPr="00206E47">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530868"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de Tabasco </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Artículo 133 del Reglamento de la Administración Pública del Municipio de Centro</w:t>
      </w:r>
      <w:r w:rsidR="00FC6F14">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682A1A" w:rsidRPr="009D35FA" w:rsidTr="00107742">
        <w:trPr>
          <w:jc w:val="center"/>
        </w:trPr>
        <w:tc>
          <w:tcPr>
            <w:tcW w:w="286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Administrativa</w:t>
            </w:r>
          </w:p>
        </w:tc>
        <w:tc>
          <w:tcPr>
            <w:tcW w:w="631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Responsable</w:t>
            </w:r>
          </w:p>
        </w:tc>
      </w:tr>
      <w:tr w:rsidR="00682A1A" w:rsidRPr="009D35FA" w:rsidTr="000C1D5C">
        <w:trPr>
          <w:jc w:val="center"/>
        </w:trPr>
        <w:tc>
          <w:tcPr>
            <w:tcW w:w="2865" w:type="dxa"/>
            <w:shd w:val="clear" w:color="auto" w:fill="auto"/>
          </w:tcPr>
          <w:p w:rsidR="00682A1A" w:rsidRPr="009D35FA" w:rsidRDefault="00682A1A"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c>
          <w:tcPr>
            <w:tcW w:w="6315" w:type="dxa"/>
            <w:shd w:val="clear" w:color="auto" w:fill="auto"/>
          </w:tcPr>
          <w:p w:rsidR="00682A1A" w:rsidRPr="009D35FA" w:rsidRDefault="00530868"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r>
    </w:tbl>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682A1A" w:rsidRPr="009D35FA" w:rsidTr="00107742">
        <w:trPr>
          <w:tblHeader/>
          <w:jc w:val="center"/>
        </w:trPr>
        <w:tc>
          <w:tcPr>
            <w:tcW w:w="0" w:type="auto"/>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Act.</w:t>
            </w:r>
          </w:p>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No.</w:t>
            </w:r>
          </w:p>
        </w:tc>
        <w:tc>
          <w:tcPr>
            <w:tcW w:w="2195"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Responsable</w:t>
            </w:r>
          </w:p>
        </w:tc>
        <w:tc>
          <w:tcPr>
            <w:tcW w:w="4614"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Descripción</w:t>
            </w:r>
          </w:p>
        </w:tc>
        <w:tc>
          <w:tcPr>
            <w:tcW w:w="1701"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Formato o Documento</w:t>
            </w:r>
          </w:p>
        </w:tc>
      </w:tr>
      <w:tr w:rsidR="008D692F" w:rsidRPr="009D35FA" w:rsidTr="000C1D5C">
        <w:trPr>
          <w:trHeight w:val="192"/>
          <w:jc w:val="center"/>
        </w:trPr>
        <w:tc>
          <w:tcPr>
            <w:tcW w:w="0" w:type="auto"/>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w:t>
            </w:r>
          </w:p>
        </w:tc>
        <w:tc>
          <w:tcPr>
            <w:tcW w:w="2195" w:type="dxa"/>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sz w:val="20"/>
                <w:szCs w:val="20"/>
              </w:rPr>
            </w:pPr>
            <w:r w:rsidRPr="00767E43">
              <w:rPr>
                <w:rFonts w:ascii="Arial" w:hAnsi="Arial" w:cs="Arial"/>
                <w:b/>
                <w:sz w:val="20"/>
                <w:szCs w:val="20"/>
              </w:rPr>
              <w:t>Inicio</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Oficios</w:t>
            </w:r>
            <w:r w:rsidR="0035374B">
              <w:rPr>
                <w:rFonts w:ascii="Arial" w:hAnsi="Arial" w:cs="Arial"/>
                <w:sz w:val="20"/>
                <w:szCs w:val="20"/>
              </w:rPr>
              <w:t>.</w:t>
            </w: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Sistema</w:t>
            </w:r>
            <w:r w:rsidR="0035374B">
              <w:rPr>
                <w:rFonts w:ascii="Arial" w:hAnsi="Arial" w:cs="Arial"/>
                <w:sz w:val="20"/>
                <w:szCs w:val="20"/>
              </w:rPr>
              <w:t>.</w:t>
            </w:r>
          </w:p>
        </w:tc>
      </w:tr>
      <w:tr w:rsidR="008D692F" w:rsidRPr="009D35FA" w:rsidTr="000C1D5C">
        <w:trPr>
          <w:trHeight w:val="733"/>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Recibe y revisa documentación.</w:t>
            </w:r>
          </w:p>
          <w:p w:rsidR="008D692F" w:rsidRPr="00767E43" w:rsidRDefault="008D692F" w:rsidP="00206E47">
            <w:pPr>
              <w:spacing w:after="0" w:line="240" w:lineRule="auto"/>
              <w:jc w:val="both"/>
              <w:rPr>
                <w:rFonts w:ascii="Arial" w:hAnsi="Arial" w:cs="Arial"/>
                <w:b/>
                <w:sz w:val="20"/>
                <w:szCs w:val="20"/>
              </w:rPr>
            </w:pPr>
            <w:r w:rsidRPr="009D35FA">
              <w:rPr>
                <w:rFonts w:ascii="Arial" w:hAnsi="Arial" w:cs="Arial"/>
                <w:sz w:val="20"/>
                <w:szCs w:val="20"/>
              </w:rPr>
              <w:t>Registra en el sistema de correspondencia y digitaliza los documentos de la correspondencia.</w:t>
            </w:r>
          </w:p>
        </w:tc>
        <w:tc>
          <w:tcPr>
            <w:tcW w:w="1701" w:type="dxa"/>
            <w:vMerge/>
            <w:shd w:val="clear" w:color="auto" w:fill="auto"/>
          </w:tcPr>
          <w:p w:rsidR="008D692F" w:rsidRPr="009D35FA" w:rsidRDefault="008D692F" w:rsidP="00206E47">
            <w:pPr>
              <w:spacing w:after="0" w:line="240" w:lineRule="auto"/>
              <w:jc w:val="both"/>
              <w:rPr>
                <w:rFonts w:ascii="Arial" w:hAnsi="Arial" w:cs="Arial"/>
                <w:sz w:val="20"/>
                <w:szCs w:val="20"/>
              </w:rPr>
            </w:pP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2</w:t>
            </w:r>
          </w:p>
        </w:tc>
        <w:tc>
          <w:tcPr>
            <w:tcW w:w="2195" w:type="dxa"/>
            <w:shd w:val="clear" w:color="auto" w:fill="auto"/>
          </w:tcPr>
          <w:p w:rsidR="00682A1A" w:rsidRPr="009D35FA" w:rsidRDefault="00530868" w:rsidP="000C1D5C">
            <w:pPr>
              <w:spacing w:after="0" w:line="240" w:lineRule="auto"/>
              <w:ind w:right="-108"/>
              <w:jc w:val="both"/>
              <w:rPr>
                <w:rFonts w:ascii="Arial" w:hAnsi="Arial" w:cs="Arial"/>
                <w:sz w:val="20"/>
                <w:szCs w:val="20"/>
              </w:rPr>
            </w:pPr>
            <w:r w:rsidRPr="009D35FA">
              <w:rPr>
                <w:rFonts w:ascii="Arial" w:hAnsi="Arial" w:cs="Arial"/>
                <w:sz w:val="20"/>
                <w:szCs w:val="20"/>
              </w:rPr>
              <w:t>Contraloría</w:t>
            </w:r>
            <w:r w:rsidR="000C1D5C">
              <w:rPr>
                <w:rFonts w:ascii="Arial" w:hAnsi="Arial" w:cs="Arial"/>
                <w:sz w:val="20"/>
                <w:szCs w:val="20"/>
              </w:rPr>
              <w:t xml:space="preserve"> </w:t>
            </w:r>
            <w:r w:rsidRPr="009D35FA">
              <w:rPr>
                <w:rFonts w:ascii="Arial" w:hAnsi="Arial" w:cs="Arial"/>
                <w:sz w:val="20"/>
                <w:szCs w:val="20"/>
              </w:rPr>
              <w:t>Municipal</w:t>
            </w:r>
            <w:r w:rsidR="000C1D5C">
              <w:rPr>
                <w:rFonts w:ascii="Arial" w:hAnsi="Arial" w:cs="Arial"/>
                <w:sz w:val="20"/>
                <w:szCs w:val="20"/>
              </w:rPr>
              <w:t>.</w:t>
            </w:r>
          </w:p>
        </w:tc>
        <w:tc>
          <w:tcPr>
            <w:tcW w:w="4614"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Recibe y revisa</w:t>
            </w:r>
            <w:r w:rsidR="003246B6">
              <w:rPr>
                <w:rFonts w:ascii="Arial" w:hAnsi="Arial" w:cs="Arial"/>
                <w:sz w:val="20"/>
                <w:szCs w:val="20"/>
              </w:rPr>
              <w:t xml:space="preserve"> document</w:t>
            </w:r>
            <w:r w:rsidR="00107742">
              <w:rPr>
                <w:rFonts w:ascii="Arial" w:hAnsi="Arial" w:cs="Arial"/>
                <w:sz w:val="20"/>
                <w:szCs w:val="20"/>
              </w:rPr>
              <w:t>a</w:t>
            </w:r>
            <w:r w:rsidR="003246B6">
              <w:rPr>
                <w:rFonts w:ascii="Arial" w:hAnsi="Arial" w:cs="Arial"/>
                <w:sz w:val="20"/>
                <w:szCs w:val="20"/>
              </w:rPr>
              <w:t>ción</w:t>
            </w:r>
            <w:r w:rsidRPr="009D35FA">
              <w:rPr>
                <w:rFonts w:ascii="Arial" w:hAnsi="Arial" w:cs="Arial"/>
                <w:sz w:val="20"/>
                <w:szCs w:val="20"/>
              </w:rPr>
              <w:t>, entregando para ser turnada a la Subdirección correspondiente.</w:t>
            </w:r>
          </w:p>
        </w:tc>
        <w:tc>
          <w:tcPr>
            <w:tcW w:w="1701"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3</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 xml:space="preserve">Imprime </w:t>
            </w:r>
            <w:r w:rsidRPr="009D35FA">
              <w:rPr>
                <w:rFonts w:ascii="Arial" w:hAnsi="Arial" w:cs="Arial"/>
                <w:sz w:val="20"/>
                <w:szCs w:val="20"/>
              </w:rPr>
              <w:t>acuse de recibido para entregar correspondencia a la Subdirección correspondiente</w:t>
            </w:r>
            <w:r w:rsidR="00051329">
              <w:rPr>
                <w:rFonts w:ascii="Arial" w:hAnsi="Arial" w:cs="Arial"/>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4</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Recibe correspondencia de su competencia</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5</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Analiza información y realiza seguimiento a documento, respondiendo y/o generando la documentación requerida o el asunto indicado</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6</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Solicita a la secretaría número consecutivo de oficio o documento mediante el cual dará respuesta.</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8957A3"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7</w:t>
            </w:r>
          </w:p>
        </w:tc>
        <w:tc>
          <w:tcPr>
            <w:tcW w:w="2195" w:type="dxa"/>
            <w:shd w:val="clear" w:color="auto" w:fill="auto"/>
          </w:tcPr>
          <w:p w:rsidR="00682A1A" w:rsidRPr="009D35FA" w:rsidRDefault="008957A3" w:rsidP="000C1D5C">
            <w:pPr>
              <w:spacing w:after="0" w:line="240" w:lineRule="auto"/>
              <w:ind w:right="-108"/>
              <w:jc w:val="both"/>
              <w:rPr>
                <w:rFonts w:ascii="Arial" w:hAnsi="Arial" w:cs="Arial"/>
                <w:sz w:val="20"/>
                <w:szCs w:val="20"/>
              </w:rPr>
            </w:pPr>
            <w:r w:rsidRPr="009D35FA">
              <w:rPr>
                <w:rFonts w:ascii="Arial" w:hAnsi="Arial" w:cs="Arial"/>
                <w:sz w:val="20"/>
                <w:szCs w:val="20"/>
              </w:rPr>
              <w:t>Contraloría Municipal</w:t>
            </w:r>
            <w:r w:rsidR="000C1D5C">
              <w:rPr>
                <w:rFonts w:ascii="Arial" w:hAnsi="Arial" w:cs="Arial"/>
                <w:sz w:val="20"/>
                <w:szCs w:val="20"/>
              </w:rPr>
              <w:t>.</w:t>
            </w:r>
          </w:p>
        </w:tc>
        <w:tc>
          <w:tcPr>
            <w:tcW w:w="4614" w:type="dxa"/>
            <w:shd w:val="clear" w:color="auto" w:fill="auto"/>
          </w:tcPr>
          <w:p w:rsidR="00682A1A" w:rsidRPr="006B308B" w:rsidRDefault="008957A3" w:rsidP="00206E47">
            <w:pPr>
              <w:spacing w:after="0" w:line="240" w:lineRule="auto"/>
              <w:jc w:val="both"/>
              <w:rPr>
                <w:rFonts w:ascii="Arial" w:hAnsi="Arial" w:cs="Arial"/>
                <w:sz w:val="20"/>
                <w:szCs w:val="20"/>
              </w:rPr>
            </w:pPr>
            <w:r w:rsidRPr="006B308B">
              <w:rPr>
                <w:rFonts w:ascii="Arial" w:hAnsi="Arial" w:cs="Arial"/>
                <w:sz w:val="20"/>
                <w:szCs w:val="20"/>
              </w:rPr>
              <w:t>Recibe y revisa</w:t>
            </w:r>
            <w:r w:rsidR="00051329"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¿Es correcto?</w:t>
            </w:r>
          </w:p>
          <w:p w:rsidR="00E770C7" w:rsidRPr="006B308B" w:rsidRDefault="00051329" w:rsidP="00206E47">
            <w:pPr>
              <w:spacing w:after="0" w:line="240" w:lineRule="auto"/>
              <w:jc w:val="both"/>
              <w:rPr>
                <w:rFonts w:ascii="Arial" w:hAnsi="Arial" w:cs="Arial"/>
                <w:sz w:val="20"/>
                <w:szCs w:val="20"/>
              </w:rPr>
            </w:pPr>
            <w:r w:rsidRPr="006B308B">
              <w:rPr>
                <w:rFonts w:ascii="Arial" w:hAnsi="Arial" w:cs="Arial"/>
                <w:sz w:val="20"/>
                <w:szCs w:val="20"/>
              </w:rPr>
              <w:t>Sí</w:t>
            </w:r>
            <w:r w:rsidR="00E770C7" w:rsidRPr="006B308B">
              <w:rPr>
                <w:rFonts w:ascii="Arial" w:hAnsi="Arial" w:cs="Arial"/>
                <w:sz w:val="20"/>
                <w:szCs w:val="20"/>
              </w:rPr>
              <w:t>. Firma y entrega al Subdirector para su trámite</w:t>
            </w:r>
            <w:r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No. Regresa a</w:t>
            </w:r>
            <w:r w:rsidR="0035374B">
              <w:rPr>
                <w:rFonts w:ascii="Arial" w:hAnsi="Arial" w:cs="Arial"/>
                <w:sz w:val="20"/>
                <w:szCs w:val="20"/>
              </w:rPr>
              <w:t xml:space="preserve"> la</w:t>
            </w:r>
            <w:r w:rsidRPr="006B308B">
              <w:rPr>
                <w:rFonts w:ascii="Arial" w:hAnsi="Arial" w:cs="Arial"/>
                <w:sz w:val="20"/>
                <w:szCs w:val="20"/>
              </w:rPr>
              <w:t xml:space="preserve"> actividad 5</w:t>
            </w:r>
            <w:r w:rsidR="00051329" w:rsidRPr="006B308B">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E770C7"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8</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Recibe y entrega con la información solicitada ó con requerimiento de solicitud de información, a la Dependencia correspondiente</w:t>
            </w:r>
            <w:r w:rsidR="00051329">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9</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Recepciona acuses de archivo y minutario del oficio.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265568">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10</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Registra en el sistema de correspondencia el oficio con el que se atendió el requerimiento.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Sistema</w:t>
            </w:r>
            <w:r w:rsidR="00265568">
              <w:rPr>
                <w:rFonts w:ascii="Arial" w:hAnsi="Arial" w:cs="Arial"/>
                <w:sz w:val="20"/>
                <w:szCs w:val="20"/>
              </w:rPr>
              <w:t>.</w:t>
            </w:r>
          </w:p>
        </w:tc>
      </w:tr>
      <w:tr w:rsidR="008D692F" w:rsidRPr="009D35FA" w:rsidTr="000C1D5C">
        <w:trPr>
          <w:trHeight w:val="488"/>
          <w:jc w:val="center"/>
        </w:trPr>
        <w:tc>
          <w:tcPr>
            <w:tcW w:w="0" w:type="auto"/>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11</w:t>
            </w:r>
          </w:p>
        </w:tc>
        <w:tc>
          <w:tcPr>
            <w:tcW w:w="2195"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8D692F" w:rsidRPr="009D35FA" w:rsidRDefault="008D692F" w:rsidP="006B308B">
            <w:pPr>
              <w:spacing w:after="0" w:line="240" w:lineRule="auto"/>
              <w:jc w:val="both"/>
              <w:rPr>
                <w:rFonts w:ascii="Arial" w:hAnsi="Arial" w:cs="Arial"/>
                <w:b/>
                <w:noProof/>
                <w:sz w:val="20"/>
                <w:szCs w:val="20"/>
              </w:rPr>
            </w:pPr>
            <w:r w:rsidRPr="009D35FA">
              <w:rPr>
                <w:rFonts w:ascii="Arial" w:hAnsi="Arial" w:cs="Arial"/>
                <w:noProof/>
                <w:sz w:val="20"/>
                <w:szCs w:val="20"/>
              </w:rPr>
              <w:t>D</w:t>
            </w:r>
            <w:r>
              <w:rPr>
                <w:rFonts w:ascii="Arial" w:hAnsi="Arial" w:cs="Arial"/>
                <w:noProof/>
                <w:sz w:val="20"/>
                <w:szCs w:val="20"/>
              </w:rPr>
              <w:t>igitaliza acuse y archiva para e</w:t>
            </w:r>
            <w:r w:rsidRPr="009D35FA">
              <w:rPr>
                <w:rFonts w:ascii="Arial" w:hAnsi="Arial" w:cs="Arial"/>
                <w:noProof/>
                <w:sz w:val="20"/>
                <w:szCs w:val="20"/>
              </w:rPr>
              <w:t>l expediente correspondiente para su guarda y custodia</w:t>
            </w:r>
            <w:r>
              <w:rPr>
                <w:rFonts w:ascii="Arial" w:hAnsi="Arial" w:cs="Arial"/>
                <w:noProof/>
                <w:sz w:val="20"/>
                <w:szCs w:val="20"/>
              </w:rPr>
              <w:t>.</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noProof/>
                <w:sz w:val="20"/>
                <w:szCs w:val="20"/>
              </w:rPr>
            </w:pPr>
            <w:r w:rsidRPr="009D35FA">
              <w:rPr>
                <w:rFonts w:ascii="Arial" w:hAnsi="Arial" w:cs="Arial"/>
                <w:noProof/>
                <w:sz w:val="20"/>
                <w:szCs w:val="20"/>
              </w:rPr>
              <w:t>Oficio</w:t>
            </w:r>
            <w:r w:rsidR="00265568">
              <w:rPr>
                <w:rFonts w:ascii="Arial" w:hAnsi="Arial" w:cs="Arial"/>
                <w:noProof/>
                <w:sz w:val="20"/>
                <w:szCs w:val="20"/>
              </w:rPr>
              <w:t>.</w:t>
            </w:r>
          </w:p>
        </w:tc>
      </w:tr>
      <w:tr w:rsidR="008D692F" w:rsidRPr="009D35FA" w:rsidTr="000C1D5C">
        <w:trPr>
          <w:trHeight w:val="262"/>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noProof/>
                <w:sz w:val="20"/>
                <w:szCs w:val="20"/>
              </w:rPr>
            </w:pPr>
            <w:r w:rsidRPr="009D35FA">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8D692F" w:rsidRPr="009D35FA" w:rsidRDefault="008D692F" w:rsidP="00206E47">
            <w:pPr>
              <w:spacing w:after="0" w:line="240" w:lineRule="auto"/>
              <w:jc w:val="both"/>
              <w:rPr>
                <w:rFonts w:ascii="Arial" w:hAnsi="Arial" w:cs="Arial"/>
                <w:noProof/>
                <w:sz w:val="20"/>
                <w:szCs w:val="20"/>
              </w:rPr>
            </w:pPr>
          </w:p>
        </w:tc>
      </w:tr>
    </w:tbl>
    <w:p w:rsidR="00E770C7" w:rsidRPr="00206E47" w:rsidRDefault="0065393F" w:rsidP="00206E47">
      <w:pPr>
        <w:spacing w:after="0" w:line="240" w:lineRule="auto"/>
        <w:rPr>
          <w:rFonts w:ascii="Arial" w:hAnsi="Arial" w:cs="Arial"/>
          <w:sz w:val="24"/>
          <w:szCs w:val="24"/>
        </w:rPr>
      </w:pPr>
      <w:r w:rsidRPr="00206E47">
        <w:rPr>
          <w:rFonts w:ascii="Arial" w:hAnsi="Arial" w:cs="Arial"/>
          <w:sz w:val="24"/>
          <w:szCs w:val="24"/>
        </w:rPr>
        <w:br w:type="page"/>
      </w:r>
      <w:r w:rsidR="003246B6" w:rsidRPr="00206E47">
        <w:rPr>
          <w:rFonts w:ascii="Arial" w:hAnsi="Arial" w:cs="Arial"/>
          <w:sz w:val="24"/>
          <w:szCs w:val="24"/>
        </w:rPr>
        <w:object w:dxaOrig="11166" w:dyaOrig="14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1pt" o:ole="">
            <v:imagedata r:id="rId8" o:title=""/>
          </v:shape>
          <o:OLEObject Type="Embed" ProgID="Visio.Drawing.15" ShapeID="_x0000_i1025" DrawAspect="Content" ObjectID="_1590488460" r:id="rId9"/>
        </w:object>
      </w:r>
      <w:r w:rsidR="00835409" w:rsidRPr="00206E47">
        <w:rPr>
          <w:rFonts w:ascii="Arial" w:hAnsi="Arial" w:cs="Arial"/>
          <w:sz w:val="24"/>
          <w:szCs w:val="24"/>
        </w:rPr>
        <w:t xml:space="preserve"> </w:t>
      </w:r>
      <w:r w:rsidR="00E770C7" w:rsidRPr="00206E47">
        <w:rPr>
          <w:rFonts w:ascii="Arial" w:hAnsi="Arial" w:cs="Arial"/>
          <w:sz w:val="24"/>
          <w:szCs w:val="24"/>
        </w:rPr>
        <w:br w:type="page"/>
      </w:r>
    </w:p>
    <w:p w:rsidR="001810E3" w:rsidRPr="00206E47" w:rsidRDefault="00A94083" w:rsidP="00206E47">
      <w:pPr>
        <w:spacing w:after="0" w:line="240" w:lineRule="auto"/>
        <w:rPr>
          <w:rFonts w:ascii="Arial" w:hAnsi="Arial" w:cs="Arial"/>
          <w:sz w:val="24"/>
          <w:szCs w:val="24"/>
        </w:rPr>
      </w:pPr>
      <w:r w:rsidRPr="00206E47">
        <w:rPr>
          <w:rFonts w:ascii="Arial" w:hAnsi="Arial" w:cs="Arial"/>
          <w:sz w:val="24"/>
          <w:szCs w:val="24"/>
        </w:rPr>
        <w:object w:dxaOrig="11166" w:dyaOrig="14732">
          <v:shape id="_x0000_i1026" type="#_x0000_t75" style="width:439.5pt;height:583.5pt" o:ole="">
            <v:imagedata r:id="rId10" o:title=""/>
          </v:shape>
          <o:OLEObject Type="Embed" ProgID="Visio.Drawing.15" ShapeID="_x0000_i1026" DrawAspect="Content" ObjectID="_1590488461" r:id="rId11"/>
        </w:object>
      </w:r>
      <w:r w:rsidR="00835409" w:rsidRPr="00206E47">
        <w:rPr>
          <w:rFonts w:ascii="Arial" w:hAnsi="Arial" w:cs="Arial"/>
          <w:sz w:val="24"/>
          <w:szCs w:val="24"/>
        </w:rPr>
        <w:t xml:space="preserve"> </w:t>
      </w:r>
      <w:r w:rsidR="00682A1A" w:rsidRPr="00206E47">
        <w:rPr>
          <w:rFonts w:ascii="Arial" w:hAnsi="Arial" w:cs="Arial"/>
          <w:sz w:val="24"/>
          <w:szCs w:val="24"/>
        </w:rPr>
        <w:br w:type="page"/>
      </w: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Default="001810E3"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767E43" w:rsidRDefault="00791F8A" w:rsidP="00767E43">
      <w:pPr>
        <w:pStyle w:val="Ttulo1"/>
        <w:spacing w:before="0" w:line="240" w:lineRule="auto"/>
        <w:jc w:val="center"/>
        <w:rPr>
          <w:rFonts w:ascii="Arial" w:hAnsi="Arial" w:cs="Arial"/>
          <w:color w:val="auto"/>
        </w:rPr>
      </w:pPr>
      <w:bookmarkStart w:id="3" w:name="_Toc460436087"/>
      <w:r>
        <w:rPr>
          <w:rFonts w:ascii="Arial" w:hAnsi="Arial" w:cs="Arial"/>
          <w:color w:val="auto"/>
        </w:rPr>
        <w:t>Unidad</w:t>
      </w:r>
      <w:r w:rsidR="00595B6E" w:rsidRPr="00767E43">
        <w:rPr>
          <w:rFonts w:ascii="Arial" w:hAnsi="Arial" w:cs="Arial"/>
          <w:color w:val="auto"/>
        </w:rPr>
        <w:t xml:space="preserve"> de Enlace Administrativo</w:t>
      </w:r>
      <w:bookmarkEnd w:id="3"/>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rPr>
          <w:rFonts w:ascii="Arial" w:hAnsi="Arial" w:cs="Arial"/>
          <w:b/>
          <w:sz w:val="24"/>
          <w:szCs w:val="24"/>
        </w:rPr>
      </w:pPr>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F6102E" w:rsidRPr="00767E43" w:rsidRDefault="001810E3" w:rsidP="00F6102E">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4" w:name="_Toc460436088"/>
      <w:r w:rsidR="00F6102E" w:rsidRPr="00767E43">
        <w:rPr>
          <w:rFonts w:ascii="Arial" w:hAnsi="Arial" w:cs="Arial"/>
          <w:b/>
          <w:color w:val="auto"/>
          <w:sz w:val="24"/>
          <w:szCs w:val="24"/>
        </w:rPr>
        <w:lastRenderedPageBreak/>
        <w:t>Procedimiento 1</w:t>
      </w:r>
      <w:bookmarkEnd w:id="4"/>
    </w:p>
    <w:p w:rsidR="00F6102E" w:rsidRPr="00206E47" w:rsidRDefault="00F6102E" w:rsidP="00F6102E">
      <w:pPr>
        <w:pStyle w:val="Ttulo3"/>
        <w:spacing w:line="240" w:lineRule="auto"/>
        <w:jc w:val="center"/>
        <w:rPr>
          <w:rFonts w:ascii="Arial" w:hAnsi="Arial" w:cs="Arial"/>
          <w:color w:val="auto"/>
        </w:rPr>
      </w:pPr>
      <w:bookmarkStart w:id="5" w:name="_Toc460436089"/>
      <w:r w:rsidRPr="00206E47">
        <w:rPr>
          <w:rFonts w:ascii="Arial" w:hAnsi="Arial" w:cs="Arial"/>
          <w:color w:val="auto"/>
        </w:rPr>
        <w:t>Sumini</w:t>
      </w:r>
      <w:r>
        <w:rPr>
          <w:rFonts w:ascii="Arial" w:hAnsi="Arial" w:cs="Arial"/>
          <w:color w:val="auto"/>
        </w:rPr>
        <w:t>stro de m</w:t>
      </w:r>
      <w:r w:rsidRPr="00206E47">
        <w:rPr>
          <w:rFonts w:ascii="Arial" w:hAnsi="Arial" w:cs="Arial"/>
          <w:color w:val="auto"/>
        </w:rPr>
        <w:t xml:space="preserve">ateriales de </w:t>
      </w:r>
      <w:r>
        <w:rPr>
          <w:rFonts w:ascii="Arial" w:hAnsi="Arial" w:cs="Arial"/>
          <w:color w:val="auto"/>
        </w:rPr>
        <w:t>o</w:t>
      </w:r>
      <w:r w:rsidRPr="00206E47">
        <w:rPr>
          <w:rFonts w:ascii="Arial" w:hAnsi="Arial" w:cs="Arial"/>
          <w:color w:val="auto"/>
        </w:rPr>
        <w:t>ficina</w:t>
      </w:r>
      <w:r>
        <w:rPr>
          <w:rFonts w:ascii="Arial" w:hAnsi="Arial" w:cs="Arial"/>
          <w:color w:val="auto"/>
        </w:rPr>
        <w:t>.</w:t>
      </w:r>
      <w:bookmarkEnd w:id="5"/>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a las áreas administrativas los bienes que requieran para la eficiente operatividad y funciones asignadas.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767E43" w:rsidTr="00F6102E">
        <w:trPr>
          <w:jc w:val="center"/>
        </w:trPr>
        <w:tc>
          <w:tcPr>
            <w:tcW w:w="286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Administrativa</w:t>
            </w:r>
          </w:p>
        </w:tc>
        <w:tc>
          <w:tcPr>
            <w:tcW w:w="631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Responsable</w:t>
            </w:r>
          </w:p>
        </w:tc>
      </w:tr>
      <w:tr w:rsidR="00F6102E" w:rsidRPr="00767E43" w:rsidTr="00F6102E">
        <w:trPr>
          <w:jc w:val="center"/>
        </w:trPr>
        <w:tc>
          <w:tcPr>
            <w:tcW w:w="2865" w:type="dxa"/>
            <w:shd w:val="clear" w:color="auto" w:fill="auto"/>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767E43"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F6102E" w:rsidRPr="00767E43" w:rsidTr="00F6102E">
        <w:trPr>
          <w:tblHeader/>
          <w:jc w:val="center"/>
        </w:trPr>
        <w:tc>
          <w:tcPr>
            <w:tcW w:w="0" w:type="auto"/>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Act.</w:t>
            </w:r>
          </w:p>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No.</w:t>
            </w:r>
          </w:p>
        </w:tc>
        <w:tc>
          <w:tcPr>
            <w:tcW w:w="2195"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Responsable</w:t>
            </w:r>
          </w:p>
        </w:tc>
        <w:tc>
          <w:tcPr>
            <w:tcW w:w="4614"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Descripción</w:t>
            </w:r>
          </w:p>
        </w:tc>
        <w:tc>
          <w:tcPr>
            <w:tcW w:w="1701"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Formato o Documento</w:t>
            </w:r>
          </w:p>
        </w:tc>
      </w:tr>
      <w:tr w:rsidR="00F6102E" w:rsidRPr="00767E43" w:rsidTr="00F6102E">
        <w:trPr>
          <w:trHeight w:val="270"/>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w:t>
            </w:r>
          </w:p>
        </w:tc>
        <w:tc>
          <w:tcPr>
            <w:tcW w:w="2195" w:type="dxa"/>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 xml:space="preserve">Unidad </w:t>
            </w:r>
            <w:r w:rsidRPr="00767E43">
              <w:rPr>
                <w:rFonts w:ascii="Arial" w:hAnsi="Arial" w:cs="Arial"/>
                <w:sz w:val="20"/>
                <w:szCs w:val="20"/>
              </w:rPr>
              <w:t>de Enlace Administrativo</w:t>
            </w:r>
            <w:r>
              <w:rPr>
                <w:rFonts w:ascii="Arial" w:hAnsi="Arial" w:cs="Arial"/>
                <w:sz w:val="20"/>
                <w:szCs w:val="20"/>
              </w:rPr>
              <w:t>.</w:t>
            </w: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I</w:t>
            </w:r>
            <w:r>
              <w:rPr>
                <w:rFonts w:ascii="Arial" w:hAnsi="Arial" w:cs="Arial"/>
                <w:b/>
                <w:sz w:val="20"/>
                <w:szCs w:val="20"/>
              </w:rPr>
              <w:t>nicio</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Memorándum</w:t>
            </w:r>
            <w:r>
              <w:rPr>
                <w:rFonts w:ascii="Arial" w:hAnsi="Arial" w:cs="Arial"/>
                <w:sz w:val="20"/>
                <w:szCs w:val="20"/>
              </w:rPr>
              <w:t>.</w:t>
            </w:r>
          </w:p>
        </w:tc>
      </w:tr>
      <w:tr w:rsidR="00F6102E" w:rsidRPr="00767E43" w:rsidTr="00F6102E">
        <w:trPr>
          <w:trHeight w:val="499"/>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r w:rsidRPr="00767E43">
              <w:rPr>
                <w:rFonts w:ascii="Arial" w:hAnsi="Arial" w:cs="Arial"/>
                <w:sz w:val="20"/>
                <w:szCs w:val="20"/>
              </w:rPr>
              <w:t>Recepciona los requerimientos de suministro de materiales de las áreas administrativas</w:t>
            </w:r>
            <w:r>
              <w:rPr>
                <w:rFonts w:ascii="Arial" w:hAnsi="Arial" w:cs="Arial"/>
                <w:sz w:val="20"/>
                <w:szCs w:val="20"/>
              </w:rPr>
              <w:t>.</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2</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Verifica el presupuesto del mes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Sistema S</w:t>
            </w:r>
            <w:r w:rsidRPr="00767E43">
              <w:rPr>
                <w:rFonts w:ascii="Arial" w:hAnsi="Arial" w:cs="Arial"/>
                <w:sz w:val="20"/>
                <w:szCs w:val="20"/>
              </w:rPr>
              <w:t>AM</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3</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Elabora las requisiciones de compra y genera oficio concentrando las necesidades de materiales</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Requisición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4</w:t>
            </w:r>
          </w:p>
        </w:tc>
        <w:tc>
          <w:tcPr>
            <w:tcW w:w="2195" w:type="dxa"/>
            <w:shd w:val="clear" w:color="auto" w:fill="auto"/>
          </w:tcPr>
          <w:p w:rsidR="00F6102E" w:rsidRPr="00767E43" w:rsidRDefault="00F6102E" w:rsidP="00F6102E">
            <w:pPr>
              <w:spacing w:after="0" w:line="240" w:lineRule="auto"/>
              <w:rPr>
                <w:rFonts w:ascii="Arial" w:hAnsi="Arial" w:cs="Arial"/>
                <w:sz w:val="20"/>
                <w:szCs w:val="20"/>
              </w:rPr>
            </w:pPr>
            <w:r w:rsidRPr="00767E43">
              <w:rPr>
                <w:rFonts w:ascii="Arial" w:hAnsi="Arial" w:cs="Arial"/>
                <w:sz w:val="20"/>
                <w:szCs w:val="20"/>
              </w:rPr>
              <w:t>Contra</w:t>
            </w:r>
            <w:r>
              <w:rPr>
                <w:rFonts w:ascii="Arial" w:hAnsi="Arial" w:cs="Arial"/>
                <w:sz w:val="20"/>
                <w:szCs w:val="20"/>
              </w:rPr>
              <w:t>lo</w:t>
            </w:r>
            <w:r w:rsidRPr="00767E43">
              <w:rPr>
                <w:rFonts w:ascii="Arial" w:hAnsi="Arial" w:cs="Arial"/>
                <w:sz w:val="20"/>
                <w:szCs w:val="20"/>
              </w:rPr>
              <w:t>ría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35374B" w:rsidRDefault="00F6102E" w:rsidP="00F6102E">
            <w:pPr>
              <w:spacing w:after="0" w:line="240" w:lineRule="auto"/>
              <w:jc w:val="both"/>
              <w:rPr>
                <w:rFonts w:ascii="Arial" w:hAnsi="Arial" w:cs="Arial"/>
                <w:sz w:val="20"/>
                <w:szCs w:val="20"/>
              </w:rPr>
            </w:pPr>
            <w:r w:rsidRPr="0035374B">
              <w:rPr>
                <w:rFonts w:ascii="Arial" w:hAnsi="Arial" w:cs="Arial"/>
                <w:sz w:val="20"/>
                <w:szCs w:val="20"/>
              </w:rPr>
              <w:t>Sí. Firma oficio para su trámite correspondiente.</w:t>
            </w:r>
          </w:p>
          <w:p w:rsidR="00F6102E" w:rsidRPr="00767E43" w:rsidRDefault="00F6102E" w:rsidP="00F6102E">
            <w:pPr>
              <w:spacing w:after="0" w:line="240" w:lineRule="auto"/>
              <w:jc w:val="both"/>
              <w:rPr>
                <w:rFonts w:ascii="Arial" w:hAnsi="Arial" w:cs="Arial"/>
                <w:sz w:val="20"/>
                <w:szCs w:val="20"/>
              </w:rPr>
            </w:pPr>
            <w:r w:rsidRPr="0035374B">
              <w:rPr>
                <w:rFonts w:ascii="Arial" w:hAnsi="Arial" w:cs="Arial"/>
                <w:sz w:val="20"/>
                <w:szCs w:val="20"/>
              </w:rPr>
              <w:t>No. Regresa</w:t>
            </w:r>
            <w:r w:rsidRPr="00767E43">
              <w:rPr>
                <w:rFonts w:ascii="Arial" w:hAnsi="Arial" w:cs="Arial"/>
                <w:sz w:val="20"/>
                <w:szCs w:val="20"/>
              </w:rPr>
              <w:t xml:space="preserve"> a </w:t>
            </w:r>
            <w:r>
              <w:rPr>
                <w:rFonts w:ascii="Arial" w:hAnsi="Arial" w:cs="Arial"/>
                <w:sz w:val="20"/>
                <w:szCs w:val="20"/>
              </w:rPr>
              <w:t xml:space="preserve">la </w:t>
            </w:r>
            <w:r w:rsidRPr="00767E43">
              <w:rPr>
                <w:rFonts w:ascii="Arial" w:hAnsi="Arial" w:cs="Arial"/>
                <w:sz w:val="20"/>
                <w:szCs w:val="20"/>
              </w:rPr>
              <w:t>actividad 3</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5</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Recibe y envía requisición a la Dirección </w:t>
            </w:r>
            <w:r>
              <w:rPr>
                <w:rFonts w:ascii="Arial" w:hAnsi="Arial" w:cs="Arial"/>
                <w:sz w:val="20"/>
                <w:szCs w:val="20"/>
              </w:rPr>
              <w:t>de Administración.</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6</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Genera salida de almacén y recibe los materiales solicitados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Formato</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7</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Recepciona, revisa y digitaliza documentación enviada por la Subdirección de Control Financiero</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Cotizaciones.</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Pedido.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Entrada de Almacén.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8</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Genera </w:t>
            </w:r>
            <w:r>
              <w:rPr>
                <w:rFonts w:ascii="Arial" w:hAnsi="Arial" w:cs="Arial"/>
                <w:sz w:val="20"/>
                <w:szCs w:val="20"/>
              </w:rPr>
              <w:t xml:space="preserve">o corrige </w:t>
            </w:r>
            <w:r w:rsidRPr="00767E43">
              <w:rPr>
                <w:rFonts w:ascii="Arial" w:hAnsi="Arial" w:cs="Arial"/>
                <w:sz w:val="20"/>
                <w:szCs w:val="20"/>
              </w:rPr>
              <w:t>orden de pago y elabora relación</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9</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Contralor</w:t>
            </w:r>
            <w:r>
              <w:rPr>
                <w:rFonts w:ascii="Arial" w:hAnsi="Arial" w:cs="Arial"/>
                <w:sz w:val="20"/>
                <w:szCs w:val="20"/>
              </w:rPr>
              <w:t>ía</w:t>
            </w:r>
            <w:r w:rsidRPr="00767E43">
              <w:rPr>
                <w:rFonts w:ascii="Arial" w:hAnsi="Arial" w:cs="Arial"/>
                <w:sz w:val="20"/>
                <w:szCs w:val="20"/>
              </w:rPr>
              <w:t xml:space="preserve">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 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712BB9" w:rsidRDefault="00F6102E" w:rsidP="00F6102E">
            <w:pPr>
              <w:spacing w:after="0" w:line="240" w:lineRule="auto"/>
              <w:jc w:val="both"/>
              <w:rPr>
                <w:rFonts w:ascii="Arial" w:hAnsi="Arial" w:cs="Arial"/>
                <w:sz w:val="20"/>
                <w:szCs w:val="20"/>
              </w:rPr>
            </w:pPr>
            <w:r w:rsidRPr="00712BB9">
              <w:rPr>
                <w:rFonts w:ascii="Arial" w:hAnsi="Arial" w:cs="Arial"/>
                <w:sz w:val="20"/>
                <w:szCs w:val="20"/>
              </w:rPr>
              <w:t>Sí. Firma y entrega para su trámite.</w:t>
            </w:r>
          </w:p>
          <w:p w:rsidR="00F6102E" w:rsidRPr="00767E43" w:rsidRDefault="00F6102E" w:rsidP="00F6102E">
            <w:pPr>
              <w:spacing w:after="0" w:line="240" w:lineRule="auto"/>
              <w:jc w:val="both"/>
              <w:rPr>
                <w:rFonts w:ascii="Arial" w:hAnsi="Arial" w:cs="Arial"/>
                <w:sz w:val="20"/>
                <w:szCs w:val="20"/>
              </w:rPr>
            </w:pPr>
            <w:r w:rsidRPr="00712BB9">
              <w:rPr>
                <w:rFonts w:ascii="Arial" w:hAnsi="Arial" w:cs="Arial"/>
                <w:sz w:val="20"/>
                <w:szCs w:val="20"/>
              </w:rPr>
              <w:t>No</w:t>
            </w:r>
            <w:r w:rsidRPr="00767E43">
              <w:rPr>
                <w:rFonts w:ascii="Arial" w:hAnsi="Arial" w:cs="Arial"/>
                <w:sz w:val="20"/>
                <w:szCs w:val="20"/>
              </w:rPr>
              <w:t xml:space="preserve">. Regresa a </w:t>
            </w:r>
            <w:r>
              <w:rPr>
                <w:rFonts w:ascii="Arial" w:hAnsi="Arial" w:cs="Arial"/>
                <w:sz w:val="20"/>
                <w:szCs w:val="20"/>
              </w:rPr>
              <w:t xml:space="preserve">la </w:t>
            </w:r>
            <w:r w:rsidRPr="00767E43">
              <w:rPr>
                <w:rFonts w:ascii="Arial" w:hAnsi="Arial" w:cs="Arial"/>
                <w:sz w:val="20"/>
                <w:szCs w:val="20"/>
              </w:rPr>
              <w:t>actividad 8</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r w:rsidRPr="00767E43">
              <w:rPr>
                <w:rFonts w:ascii="Arial" w:hAnsi="Arial" w:cs="Arial"/>
                <w:sz w:val="20"/>
                <w:szCs w:val="20"/>
              </w:rPr>
              <w:t xml:space="preserve"> </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630"/>
          <w:jc w:val="center"/>
        </w:trPr>
        <w:tc>
          <w:tcPr>
            <w:tcW w:w="0" w:type="auto"/>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10</w:t>
            </w:r>
          </w:p>
        </w:tc>
        <w:tc>
          <w:tcPr>
            <w:tcW w:w="2195"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r w:rsidRPr="00767E43">
              <w:rPr>
                <w:rFonts w:ascii="Arial" w:hAnsi="Arial" w:cs="Arial"/>
                <w:sz w:val="20"/>
                <w:szCs w:val="20"/>
              </w:rPr>
              <w:t>Remite orden de pago</w:t>
            </w:r>
            <w:r>
              <w:rPr>
                <w:rFonts w:ascii="Arial" w:hAnsi="Arial" w:cs="Arial"/>
                <w:sz w:val="20"/>
                <w:szCs w:val="20"/>
              </w:rPr>
              <w:t xml:space="preserve"> mediante relación</w:t>
            </w:r>
            <w:r w:rsidRPr="00767E43">
              <w:rPr>
                <w:rFonts w:ascii="Arial" w:hAnsi="Arial" w:cs="Arial"/>
                <w:sz w:val="20"/>
                <w:szCs w:val="20"/>
              </w:rPr>
              <w:t xml:space="preserve"> a la Dirección de Programación</w:t>
            </w:r>
            <w:r>
              <w:rPr>
                <w:rFonts w:ascii="Arial" w:hAnsi="Arial" w:cs="Arial"/>
                <w:sz w:val="20"/>
                <w:szCs w:val="20"/>
              </w:rPr>
              <w:t>.</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285"/>
          <w:jc w:val="center"/>
        </w:trPr>
        <w:tc>
          <w:tcPr>
            <w:tcW w:w="0" w:type="auto"/>
            <w:vMerge/>
            <w:shd w:val="clear" w:color="auto" w:fill="auto"/>
          </w:tcPr>
          <w:p w:rsidR="00F6102E" w:rsidRPr="00767E43"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F</w:t>
            </w:r>
            <w:r>
              <w:rPr>
                <w:rFonts w:ascii="Arial" w:hAnsi="Arial" w:cs="Arial"/>
                <w:b/>
                <w:sz w:val="20"/>
                <w:szCs w:val="20"/>
              </w:rPr>
              <w:t>in</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bl>
    <w:p w:rsidR="00F6102E" w:rsidRPr="00206E47" w:rsidRDefault="001C4D6B" w:rsidP="00F6102E">
      <w:pPr>
        <w:spacing w:after="0" w:line="240" w:lineRule="auto"/>
        <w:rPr>
          <w:rFonts w:ascii="Arial" w:hAnsi="Arial" w:cs="Arial"/>
          <w:sz w:val="24"/>
          <w:szCs w:val="24"/>
        </w:rPr>
      </w:pPr>
      <w:r>
        <w:rPr>
          <w:rFonts w:ascii="Arial" w:hAnsi="Arial" w:cs="Arial"/>
          <w:noProof/>
          <w:sz w:val="24"/>
          <w:szCs w:val="24"/>
        </w:rPr>
        <w:lastRenderedPageBreak/>
        <w:object w:dxaOrig="1440" w:dyaOrig="1440">
          <v:shape id="_x0000_s1141" type="#_x0000_t75" style="position:absolute;margin-left:57pt;margin-top:13.8pt;width:315.9pt;height:553.8pt;z-index:251660288;mso-position-horizontal:absolute;mso-position-horizontal-relative:text;mso-position-vertical-relative:text">
            <v:imagedata r:id="rId12" o:title=""/>
            <w10:wrap type="square" side="right"/>
          </v:shape>
          <o:OLEObject Type="Embed" ProgID="Visio.Drawing.15" ShapeID="_x0000_s1141" DrawAspect="Content" ObjectID="_1590488501" r:id="rId13"/>
        </w:object>
      </w:r>
    </w:p>
    <w:p w:rsidR="00F6102E" w:rsidRPr="00206E47" w:rsidRDefault="00F6102E" w:rsidP="00F6102E">
      <w:pPr>
        <w:spacing w:after="0" w:line="240" w:lineRule="auto"/>
        <w:rPr>
          <w:rFonts w:ascii="Arial" w:hAnsi="Arial" w:cs="Arial"/>
          <w:sz w:val="24"/>
          <w:szCs w:val="24"/>
        </w:rPr>
      </w:pPr>
    </w:p>
    <w:p w:rsidR="00F6102E" w:rsidRPr="00206E47" w:rsidRDefault="00396949" w:rsidP="00F6102E">
      <w:pPr>
        <w:spacing w:after="0" w:line="240" w:lineRule="auto"/>
        <w:jc w:val="center"/>
        <w:rPr>
          <w:rFonts w:ascii="Arial" w:hAnsi="Arial" w:cs="Arial"/>
          <w:sz w:val="24"/>
          <w:szCs w:val="24"/>
        </w:rPr>
      </w:pPr>
      <w:r>
        <w:rPr>
          <w:rFonts w:ascii="Arial" w:hAnsi="Arial" w:cs="Arial"/>
          <w:sz w:val="24"/>
          <w:szCs w:val="24"/>
        </w:rPr>
        <w:t xml:space="preserve"> </w:t>
      </w:r>
    </w:p>
    <w:p w:rsidR="00F6102E" w:rsidRPr="00206E47" w:rsidRDefault="007A4AA7"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8" type="#_x0000_t75" style="width:326.25pt;height:573.75pt" o:ole="">
            <v:imagedata r:id="rId14" o:title=""/>
          </v:shape>
          <o:OLEObject Type="Embed" ProgID="Visio.Drawing.15" ShapeID="_x0000_i1028" DrawAspect="Content" ObjectID="_1590488462" r:id="rId15"/>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6" w:name="_Toc460436090"/>
      <w:r w:rsidRPr="00924EBE">
        <w:rPr>
          <w:rFonts w:ascii="Arial" w:hAnsi="Arial" w:cs="Arial"/>
          <w:b/>
          <w:color w:val="auto"/>
          <w:sz w:val="24"/>
          <w:szCs w:val="24"/>
        </w:rPr>
        <w:lastRenderedPageBreak/>
        <w:t>Procedimiento 2</w:t>
      </w:r>
      <w:bookmarkEnd w:id="6"/>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Trabajo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los vehículos tanto de forma preventiva como correctiva, con la finalidad de que se encuentren en condiciones favorables para las actividades programadas en las áreas administrativas en que se encuentren asignados.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Act.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r w:rsidRPr="00924EBE">
              <w:rPr>
                <w:rFonts w:ascii="Arial" w:hAnsi="Arial" w:cs="Arial"/>
                <w:sz w:val="20"/>
                <w:szCs w:val="20"/>
              </w:rPr>
              <w:t>Recepciona los requerimientos para la realización de servicios de mantenimiento vehicular o de mobiliario que solicitan las áreas administrativas</w:t>
            </w:r>
            <w:r>
              <w:rPr>
                <w:rFonts w:ascii="Arial" w:hAnsi="Arial" w:cs="Arial"/>
                <w:sz w:val="20"/>
                <w:szCs w:val="20"/>
              </w:rPr>
              <w:t>.</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Elabora la requisición de orden de trabajo para mantenimiento vehicular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Envía la </w:t>
            </w:r>
            <w:r>
              <w:rPr>
                <w:rFonts w:ascii="Arial" w:hAnsi="Arial" w:cs="Arial"/>
                <w:sz w:val="20"/>
                <w:szCs w:val="20"/>
              </w:rPr>
              <w:t>Orden de Trabajo</w:t>
            </w:r>
            <w:r w:rsidRPr="00924EBE">
              <w:rPr>
                <w:rFonts w:ascii="Arial" w:hAnsi="Arial" w:cs="Arial"/>
                <w:sz w:val="20"/>
                <w:szCs w:val="20"/>
              </w:rPr>
              <w:t xml:space="preserve"> a la Dirección de Administración para su trámite</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Entrega vehículo al prestador de servicio asignado mediante notificación de la Jefatura de Control de Vehículos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Notificación</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Recepciona y verifica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Recepciona </w:t>
            </w:r>
            <w:r>
              <w:rPr>
                <w:rFonts w:ascii="Arial" w:hAnsi="Arial" w:cs="Arial"/>
                <w:sz w:val="20"/>
                <w:szCs w:val="20"/>
              </w:rPr>
              <w:t xml:space="preserve">mediante oficio </w:t>
            </w:r>
            <w:r w:rsidRPr="00924EBE">
              <w:rPr>
                <w:rFonts w:ascii="Arial" w:hAnsi="Arial" w:cs="Arial"/>
                <w:sz w:val="20"/>
                <w:szCs w:val="20"/>
              </w:rPr>
              <w:t>requisición, orden de trabajo, cotizaciones, factura y archivos digitales de la misma (XML), digitalizándolos</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XML</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Cotización</w:t>
            </w:r>
            <w:r>
              <w:rPr>
                <w:rFonts w:ascii="Arial" w:hAnsi="Arial" w:cs="Arial"/>
                <w:sz w:val="20"/>
                <w:szCs w:val="20"/>
              </w:rPr>
              <w:t>.</w:t>
            </w:r>
          </w:p>
        </w:tc>
      </w:tr>
      <w:tr w:rsidR="00F6102E" w:rsidRPr="00924EBE" w:rsidTr="00396949">
        <w:trPr>
          <w:trHeight w:val="1125"/>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lastRenderedPageBreak/>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Orden de pago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396949">
        <w:trPr>
          <w:trHeight w:val="613"/>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 xml:space="preserve">Envía orden de pago </w:t>
            </w:r>
            <w:r>
              <w:rPr>
                <w:rFonts w:ascii="Arial" w:hAnsi="Arial" w:cs="Arial"/>
                <w:sz w:val="20"/>
                <w:szCs w:val="20"/>
              </w:rPr>
              <w:t xml:space="preserve">mediante relación </w:t>
            </w:r>
            <w:r w:rsidRPr="00924EBE">
              <w:rPr>
                <w:rFonts w:ascii="Arial" w:hAnsi="Arial" w:cs="Arial"/>
                <w:sz w:val="20"/>
                <w:szCs w:val="20"/>
              </w:rPr>
              <w:t>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396949">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1C4D6B" w:rsidP="00F6102E">
      <w:pPr>
        <w:spacing w:after="0" w:line="240" w:lineRule="auto"/>
        <w:rPr>
          <w:rFonts w:ascii="Arial" w:hAnsi="Arial" w:cs="Arial"/>
          <w:sz w:val="24"/>
          <w:szCs w:val="24"/>
        </w:rPr>
      </w:pPr>
      <w:r>
        <w:rPr>
          <w:rFonts w:ascii="Arial" w:hAnsi="Arial" w:cs="Arial"/>
          <w:noProof/>
          <w:sz w:val="24"/>
          <w:szCs w:val="24"/>
        </w:rPr>
        <w:lastRenderedPageBreak/>
        <w:object w:dxaOrig="1440" w:dyaOrig="1440">
          <v:shape id="_x0000_s1140" type="#_x0000_t75" style="position:absolute;margin-left:57.75pt;margin-top:0;width:316.5pt;height:537pt;z-index:251658240;mso-position-horizontal:absolute;mso-position-horizontal-relative:text;mso-position-vertical-relative:text">
            <v:imagedata r:id="rId16" o:title=""/>
            <w10:wrap type="square" side="right"/>
          </v:shape>
          <o:OLEObject Type="Embed" ProgID="Visio.Drawing.15" ShapeID="_x0000_s1140" DrawAspect="Content" ObjectID="_1590488502" r:id="rId17"/>
        </w:object>
      </w:r>
      <w:r w:rsidR="00F6102E">
        <w:rPr>
          <w:rFonts w:ascii="Arial" w:hAnsi="Arial" w:cs="Arial"/>
          <w:sz w:val="24"/>
          <w:szCs w:val="24"/>
        </w:rPr>
        <w:br w:type="textWrapping" w:clear="all"/>
      </w:r>
    </w:p>
    <w:p w:rsidR="00F6102E" w:rsidRPr="00206E47" w:rsidRDefault="006822FB"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0" type="#_x0000_t75" style="width:326.25pt;height:576.75pt" o:ole="">
            <v:imagedata r:id="rId18" o:title=""/>
          </v:shape>
          <o:OLEObject Type="Embed" ProgID="Visio.Drawing.15" ShapeID="_x0000_i1030" DrawAspect="Content" ObjectID="_1590488463" r:id="rId19"/>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7" w:name="_Toc460436092"/>
      <w:r w:rsidRPr="00924EBE">
        <w:rPr>
          <w:rFonts w:ascii="Arial" w:hAnsi="Arial" w:cs="Arial"/>
          <w:b/>
          <w:color w:val="auto"/>
          <w:sz w:val="24"/>
          <w:szCs w:val="24"/>
        </w:rPr>
        <w:lastRenderedPageBreak/>
        <w:t>Procedimiento</w:t>
      </w:r>
      <w:r>
        <w:rPr>
          <w:rFonts w:ascii="Arial" w:hAnsi="Arial" w:cs="Arial"/>
          <w:b/>
          <w:color w:val="auto"/>
          <w:sz w:val="24"/>
          <w:szCs w:val="24"/>
        </w:rPr>
        <w:t xml:space="preserve"> 3</w:t>
      </w:r>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Servicio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w:t>
      </w:r>
      <w:r>
        <w:rPr>
          <w:rFonts w:ascii="Arial" w:hAnsi="Arial" w:cs="Arial"/>
          <w:sz w:val="24"/>
          <w:szCs w:val="24"/>
        </w:rPr>
        <w:t>os</w:t>
      </w:r>
      <w:r w:rsidRPr="00206E47">
        <w:rPr>
          <w:rFonts w:ascii="Arial" w:hAnsi="Arial" w:cs="Arial"/>
          <w:sz w:val="24"/>
          <w:szCs w:val="24"/>
        </w:rPr>
        <w:t xml:space="preserve"> </w:t>
      </w:r>
      <w:r>
        <w:rPr>
          <w:rFonts w:ascii="Arial" w:hAnsi="Arial" w:cs="Arial"/>
          <w:sz w:val="24"/>
          <w:szCs w:val="24"/>
        </w:rPr>
        <w:t>climas</w:t>
      </w:r>
      <w:r w:rsidRPr="00206E47">
        <w:rPr>
          <w:rFonts w:ascii="Arial" w:hAnsi="Arial" w:cs="Arial"/>
          <w:sz w:val="24"/>
          <w:szCs w:val="24"/>
        </w:rPr>
        <w:t xml:space="preserve"> tanto de forma preventiva como correctiva, con la finalidad de que se encuentren en condiciones favorables.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Act.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r>
              <w:rPr>
                <w:rFonts w:ascii="Arial" w:hAnsi="Arial" w:cs="Arial"/>
                <w:sz w:val="20"/>
                <w:szCs w:val="20"/>
              </w:rPr>
              <w:t>Generar o r</w:t>
            </w:r>
            <w:r w:rsidRPr="00924EBE">
              <w:rPr>
                <w:rFonts w:ascii="Arial" w:hAnsi="Arial" w:cs="Arial"/>
                <w:sz w:val="20"/>
                <w:szCs w:val="20"/>
              </w:rPr>
              <w:t>ecepciona</w:t>
            </w:r>
            <w:r>
              <w:rPr>
                <w:rFonts w:ascii="Arial" w:hAnsi="Arial" w:cs="Arial"/>
                <w:sz w:val="20"/>
                <w:szCs w:val="20"/>
              </w:rPr>
              <w:t>r</w:t>
            </w:r>
            <w:r w:rsidRPr="00924EBE">
              <w:rPr>
                <w:rFonts w:ascii="Arial" w:hAnsi="Arial" w:cs="Arial"/>
                <w:sz w:val="20"/>
                <w:szCs w:val="20"/>
              </w:rPr>
              <w:t xml:space="preserve"> los requerimientos para la realización de servicios de mantenimiento </w:t>
            </w:r>
            <w:r>
              <w:rPr>
                <w:rFonts w:ascii="Arial" w:hAnsi="Arial" w:cs="Arial"/>
                <w:sz w:val="20"/>
                <w:szCs w:val="20"/>
              </w:rPr>
              <w:t>a los climas instalados en</w:t>
            </w:r>
            <w:r w:rsidRPr="00924EBE">
              <w:rPr>
                <w:rFonts w:ascii="Arial" w:hAnsi="Arial" w:cs="Arial"/>
                <w:sz w:val="20"/>
                <w:szCs w:val="20"/>
              </w:rPr>
              <w:t xml:space="preserve"> las áreas administrativas</w:t>
            </w:r>
            <w:r>
              <w:rPr>
                <w:rFonts w:ascii="Arial" w:hAnsi="Arial" w:cs="Arial"/>
                <w:sz w:val="20"/>
                <w:szCs w:val="20"/>
              </w:rPr>
              <w:t xml:space="preserve"> </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Elabora la requisición de orden de </w:t>
            </w:r>
            <w:r>
              <w:rPr>
                <w:rFonts w:ascii="Arial" w:hAnsi="Arial" w:cs="Arial"/>
                <w:sz w:val="20"/>
                <w:szCs w:val="20"/>
              </w:rPr>
              <w:t>servicio</w:t>
            </w:r>
            <w:r w:rsidRPr="00924EBE">
              <w:rPr>
                <w:rFonts w:ascii="Arial" w:hAnsi="Arial" w:cs="Arial"/>
                <w:sz w:val="20"/>
                <w:szCs w:val="20"/>
              </w:rPr>
              <w:t xml:space="preserve"> para mantenimiento </w:t>
            </w:r>
            <w:r>
              <w:rPr>
                <w:rFonts w:ascii="Arial" w:hAnsi="Arial" w:cs="Arial"/>
                <w:sz w:val="20"/>
                <w:szCs w:val="20"/>
              </w:rPr>
              <w:t>de climas</w:t>
            </w:r>
            <w:r w:rsidRPr="00924EBE">
              <w:rPr>
                <w:rFonts w:ascii="Arial" w:hAnsi="Arial" w:cs="Arial"/>
                <w:sz w:val="20"/>
                <w:szCs w:val="20"/>
              </w:rPr>
              <w:t xml:space="preserve">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ind w:right="-53"/>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Envía la requisición a la Dirección de Administración para su trámite</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servicio.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Indica al prestador de servicios el </w:t>
            </w:r>
            <w:r>
              <w:rPr>
                <w:rFonts w:ascii="Arial" w:hAnsi="Arial" w:cs="Arial"/>
                <w:sz w:val="20"/>
                <w:szCs w:val="20"/>
              </w:rPr>
              <w:t>o los climas a</w:t>
            </w:r>
            <w:r w:rsidRPr="00924EBE">
              <w:rPr>
                <w:rFonts w:ascii="Arial" w:hAnsi="Arial" w:cs="Arial"/>
                <w:sz w:val="20"/>
                <w:szCs w:val="20"/>
              </w:rPr>
              <w:t xml:space="preserve"> dar el servicio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V</w:t>
            </w:r>
            <w:r w:rsidRPr="00924EBE">
              <w:rPr>
                <w:rFonts w:ascii="Arial" w:hAnsi="Arial" w:cs="Arial"/>
                <w:sz w:val="20"/>
                <w:szCs w:val="20"/>
              </w:rPr>
              <w:t>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Recepciona requisición, </w:t>
            </w:r>
            <w:r>
              <w:rPr>
                <w:rFonts w:ascii="Arial" w:hAnsi="Arial" w:cs="Arial"/>
                <w:sz w:val="20"/>
                <w:szCs w:val="20"/>
              </w:rPr>
              <w:t xml:space="preserve"> </w:t>
            </w:r>
            <w:r w:rsidRPr="00924EBE">
              <w:rPr>
                <w:rFonts w:ascii="Arial" w:hAnsi="Arial" w:cs="Arial"/>
                <w:sz w:val="20"/>
                <w:szCs w:val="20"/>
              </w:rPr>
              <w:t xml:space="preserve">de </w:t>
            </w:r>
            <w:r>
              <w:rPr>
                <w:rFonts w:ascii="Arial" w:hAnsi="Arial" w:cs="Arial"/>
                <w:sz w:val="20"/>
                <w:szCs w:val="20"/>
              </w:rPr>
              <w:t>orden de servicio</w:t>
            </w:r>
            <w:r w:rsidRPr="00924EBE">
              <w:rPr>
                <w:rFonts w:ascii="Arial" w:hAnsi="Arial" w:cs="Arial"/>
                <w:sz w:val="20"/>
                <w:szCs w:val="20"/>
              </w:rPr>
              <w:t>, cotizaciones, factura y archivos digitales de la misma (XML), digitalizándolos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w:t>
            </w:r>
            <w:r w:rsidRPr="00924EBE">
              <w:rPr>
                <w:rFonts w:ascii="Arial" w:hAnsi="Arial" w:cs="Arial"/>
                <w:sz w:val="20"/>
                <w:szCs w:val="20"/>
              </w:rPr>
              <w:t>ervicio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396949">
        <w:trPr>
          <w:trHeight w:val="558"/>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Envía orden de pago 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4C0F3C" w:rsidRDefault="00F6102E" w:rsidP="00F6102E">
      <w:pPr>
        <w:spacing w:after="160" w:line="259" w:lineRule="auto"/>
        <w:jc w:val="center"/>
        <w:rPr>
          <w:rFonts w:ascii="Arial" w:hAnsi="Arial" w:cs="Arial"/>
          <w:b/>
          <w:sz w:val="24"/>
          <w:szCs w:val="24"/>
        </w:rPr>
      </w:pPr>
      <w:r>
        <w:rPr>
          <w:rFonts w:ascii="Arial" w:hAnsi="Arial" w:cs="Arial"/>
          <w:b/>
          <w:sz w:val="24"/>
          <w:szCs w:val="24"/>
        </w:rPr>
        <w:br w:type="page"/>
      </w:r>
      <w:r w:rsidR="001C4D6B">
        <w:rPr>
          <w:rFonts w:ascii="Arial" w:hAnsi="Arial" w:cs="Arial"/>
          <w:b/>
          <w:noProof/>
          <w:sz w:val="24"/>
          <w:szCs w:val="24"/>
        </w:rPr>
        <w:lastRenderedPageBreak/>
        <w:object w:dxaOrig="1440" w:dyaOrig="1440">
          <v:shape id="_x0000_s1142" type="#_x0000_t75" style="position:absolute;left:0;text-align:left;margin-left:69.75pt;margin-top:12pt;width:316.15pt;height:536.3pt;z-index:251661312;mso-position-horizontal-relative:text;mso-position-vertical-relative:text">
            <v:imagedata r:id="rId20" o:title=""/>
            <w10:wrap type="square" side="right"/>
          </v:shape>
          <o:OLEObject Type="Embed" ProgID="Visio.Drawing.15" ShapeID="_x0000_s1142" DrawAspect="Content" ObjectID="_1590488503" r:id="rId21"/>
        </w:object>
      </w:r>
      <w:r>
        <w:rPr>
          <w:rFonts w:ascii="Arial" w:hAnsi="Arial" w:cs="Arial"/>
          <w:b/>
          <w:sz w:val="24"/>
          <w:szCs w:val="24"/>
        </w:rPr>
        <w:br w:type="page"/>
      </w:r>
      <w:r w:rsidR="003B362D" w:rsidRPr="00206E47">
        <w:rPr>
          <w:rFonts w:ascii="Arial" w:hAnsi="Arial" w:cs="Arial"/>
          <w:sz w:val="24"/>
          <w:szCs w:val="24"/>
        </w:rPr>
        <w:object w:dxaOrig="7430" w:dyaOrig="14732">
          <v:shape id="_x0000_i1032" type="#_x0000_t75" style="width:325.5pt;height:8in" o:ole="">
            <v:imagedata r:id="rId22" o:title=""/>
          </v:shape>
          <o:OLEObject Type="Embed" ProgID="Visio.Drawing.15" ShapeID="_x0000_i1032" DrawAspect="Content" ObjectID="_1590488464" r:id="rId23"/>
        </w:object>
      </w:r>
    </w:p>
    <w:p w:rsidR="00F6102E" w:rsidRDefault="00F6102E" w:rsidP="00F6102E">
      <w:pPr>
        <w:spacing w:after="160" w:line="259" w:lineRule="auto"/>
        <w:rPr>
          <w:rFonts w:ascii="Arial" w:eastAsiaTheme="majorEastAsia" w:hAnsi="Arial" w:cs="Arial"/>
          <w:b/>
          <w:sz w:val="24"/>
          <w:szCs w:val="24"/>
        </w:rPr>
      </w:pPr>
    </w:p>
    <w:p w:rsidR="00F6102E" w:rsidRPr="006A090E" w:rsidRDefault="00F6102E" w:rsidP="00F6102E">
      <w:pPr>
        <w:pStyle w:val="Ttulo2"/>
        <w:spacing w:line="240" w:lineRule="auto"/>
        <w:jc w:val="center"/>
        <w:rPr>
          <w:rFonts w:ascii="Arial" w:hAnsi="Arial" w:cs="Arial"/>
          <w:b/>
          <w:color w:val="auto"/>
          <w:sz w:val="24"/>
          <w:szCs w:val="24"/>
        </w:rPr>
      </w:pPr>
      <w:bookmarkStart w:id="8" w:name="_GoBack"/>
      <w:bookmarkEnd w:id="8"/>
      <w:r w:rsidRPr="006A090E">
        <w:rPr>
          <w:rFonts w:ascii="Arial" w:hAnsi="Arial" w:cs="Arial"/>
          <w:b/>
          <w:color w:val="auto"/>
          <w:sz w:val="24"/>
          <w:szCs w:val="24"/>
        </w:rPr>
        <w:t xml:space="preserve">Procedimiento </w:t>
      </w:r>
      <w:bookmarkEnd w:id="7"/>
      <w:r>
        <w:rPr>
          <w:rFonts w:ascii="Arial" w:hAnsi="Arial" w:cs="Arial"/>
          <w:b/>
          <w:color w:val="auto"/>
          <w:sz w:val="24"/>
          <w:szCs w:val="24"/>
        </w:rPr>
        <w:t>4</w:t>
      </w:r>
    </w:p>
    <w:p w:rsidR="00F6102E" w:rsidRPr="00206E47" w:rsidRDefault="00F6102E" w:rsidP="00F6102E">
      <w:pPr>
        <w:pStyle w:val="Ttulo3"/>
        <w:spacing w:line="240" w:lineRule="auto"/>
        <w:jc w:val="center"/>
        <w:rPr>
          <w:rFonts w:ascii="Arial" w:hAnsi="Arial" w:cs="Arial"/>
          <w:color w:val="auto"/>
        </w:rPr>
      </w:pPr>
      <w:bookmarkStart w:id="9" w:name="_Toc460436093"/>
      <w:r w:rsidRPr="00206E47">
        <w:rPr>
          <w:rFonts w:ascii="Arial" w:hAnsi="Arial" w:cs="Arial"/>
          <w:color w:val="auto"/>
        </w:rPr>
        <w:t xml:space="preserve">Solicitud y </w:t>
      </w:r>
      <w:r>
        <w:rPr>
          <w:rFonts w:ascii="Arial" w:hAnsi="Arial" w:cs="Arial"/>
          <w:color w:val="auto"/>
        </w:rPr>
        <w:t>c</w:t>
      </w:r>
      <w:r w:rsidRPr="00206E47">
        <w:rPr>
          <w:rFonts w:ascii="Arial" w:hAnsi="Arial" w:cs="Arial"/>
          <w:color w:val="auto"/>
        </w:rPr>
        <w:t xml:space="preserve">omprobación del </w:t>
      </w:r>
      <w:r>
        <w:rPr>
          <w:rFonts w:ascii="Arial" w:hAnsi="Arial" w:cs="Arial"/>
          <w:color w:val="auto"/>
        </w:rPr>
        <w:t>f</w:t>
      </w:r>
      <w:r w:rsidRPr="00206E47">
        <w:rPr>
          <w:rFonts w:ascii="Arial" w:hAnsi="Arial" w:cs="Arial"/>
          <w:color w:val="auto"/>
        </w:rPr>
        <w:t xml:space="preserve">ondo </w:t>
      </w:r>
      <w:r>
        <w:rPr>
          <w:rFonts w:ascii="Arial" w:hAnsi="Arial" w:cs="Arial"/>
          <w:color w:val="auto"/>
        </w:rPr>
        <w:t>r</w:t>
      </w:r>
      <w:r w:rsidRPr="00206E47">
        <w:rPr>
          <w:rFonts w:ascii="Arial" w:hAnsi="Arial" w:cs="Arial"/>
          <w:color w:val="auto"/>
        </w:rPr>
        <w:t>evolvente</w:t>
      </w:r>
      <w:r>
        <w:rPr>
          <w:rFonts w:ascii="Arial" w:hAnsi="Arial" w:cs="Arial"/>
          <w:color w:val="auto"/>
        </w:rPr>
        <w:t>.</w:t>
      </w:r>
      <w:bookmarkEnd w:id="9"/>
    </w:p>
    <w:p w:rsidR="00F6102E" w:rsidRPr="00206E47"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Disponer de recursos para solventar imprevistos menores que se generen en la Contraloría Municipal de acuerdo a la normatividad establecida.</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Capítulo 2 Numero 2.13 del Manual de Normas Presupuestarias para el Municipio de Centro.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6A090E" w:rsidTr="00F6102E">
        <w:trPr>
          <w:jc w:val="center"/>
        </w:trPr>
        <w:tc>
          <w:tcPr>
            <w:tcW w:w="286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Administrativa</w:t>
            </w:r>
          </w:p>
        </w:tc>
        <w:tc>
          <w:tcPr>
            <w:tcW w:w="631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Responsable</w:t>
            </w:r>
          </w:p>
        </w:tc>
      </w:tr>
      <w:tr w:rsidR="00F6102E" w:rsidRPr="006A090E" w:rsidTr="00F6102E">
        <w:trPr>
          <w:jc w:val="center"/>
        </w:trPr>
        <w:tc>
          <w:tcPr>
            <w:tcW w:w="2865"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6A090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536"/>
        <w:gridCol w:w="1779"/>
      </w:tblGrid>
      <w:tr w:rsidR="00F6102E" w:rsidRPr="006A090E" w:rsidTr="00F6102E">
        <w:trPr>
          <w:tblHeader/>
          <w:jc w:val="center"/>
        </w:trPr>
        <w:tc>
          <w:tcPr>
            <w:tcW w:w="0" w:type="auto"/>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Act.</w:t>
            </w:r>
          </w:p>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No.</w:t>
            </w:r>
          </w:p>
        </w:tc>
        <w:tc>
          <w:tcPr>
            <w:tcW w:w="2195"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Responsable</w:t>
            </w:r>
          </w:p>
        </w:tc>
        <w:tc>
          <w:tcPr>
            <w:tcW w:w="4536"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Descripción</w:t>
            </w:r>
          </w:p>
        </w:tc>
        <w:tc>
          <w:tcPr>
            <w:tcW w:w="1779"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Formato o Documento</w:t>
            </w:r>
          </w:p>
        </w:tc>
      </w:tr>
      <w:tr w:rsidR="00F6102E" w:rsidRPr="006A090E" w:rsidTr="00F6102E">
        <w:trPr>
          <w:trHeight w:val="225"/>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I</w:t>
            </w:r>
            <w:r>
              <w:rPr>
                <w:rFonts w:ascii="Arial" w:hAnsi="Arial" w:cs="Arial"/>
                <w:b/>
                <w:sz w:val="20"/>
                <w:szCs w:val="20"/>
              </w:rPr>
              <w:t>nicio</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715"/>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4536" w:type="dxa"/>
            <w:shd w:val="clear" w:color="auto" w:fill="auto"/>
          </w:tcPr>
          <w:p w:rsidR="00F6102E" w:rsidRPr="006A090E" w:rsidRDefault="00F6102E" w:rsidP="00F6102E">
            <w:pPr>
              <w:spacing w:after="0" w:line="240" w:lineRule="auto"/>
              <w:jc w:val="both"/>
              <w:rPr>
                <w:rFonts w:ascii="Arial" w:hAnsi="Arial" w:cs="Arial"/>
                <w:b/>
                <w:sz w:val="20"/>
                <w:szCs w:val="20"/>
              </w:rPr>
            </w:pPr>
            <w:r w:rsidRPr="006A090E">
              <w:rPr>
                <w:rFonts w:ascii="Arial" w:hAnsi="Arial" w:cs="Arial"/>
                <w:sz w:val="20"/>
                <w:szCs w:val="20"/>
              </w:rPr>
              <w:t>Prepara solicitud de fondo revolvente que equivale al 10% del presupuesto asignado. Se genera oficio con el monto resultante</w:t>
            </w:r>
            <w:r>
              <w:rPr>
                <w:rFonts w:ascii="Arial" w:hAnsi="Arial" w:cs="Arial"/>
                <w:sz w:val="20"/>
                <w:szCs w:val="20"/>
              </w:rPr>
              <w:t>.</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Recibe y revisa.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¿Aprueba?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Sí. Firma oficio para su trámite correspondiente.</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 xml:space="preserve">No. Regresa a </w:t>
            </w:r>
            <w:r>
              <w:rPr>
                <w:rFonts w:ascii="Arial" w:hAnsi="Arial" w:cs="Arial"/>
                <w:sz w:val="20"/>
                <w:szCs w:val="20"/>
              </w:rPr>
              <w:t xml:space="preserve">la </w:t>
            </w:r>
            <w:r w:rsidRPr="0023273E">
              <w:rPr>
                <w:rFonts w:ascii="Arial" w:hAnsi="Arial" w:cs="Arial"/>
                <w:sz w:val="20"/>
                <w:szCs w:val="20"/>
              </w:rPr>
              <w:t xml:space="preserve">actividad </w:t>
            </w:r>
            <w:r>
              <w:rPr>
                <w:rFonts w:ascii="Arial" w:hAnsi="Arial" w:cs="Arial"/>
                <w:sz w:val="20"/>
                <w:szCs w:val="20"/>
              </w:rPr>
              <w:t>1</w:t>
            </w:r>
            <w:r w:rsidRPr="0023273E">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Envía el oficio a la Dirección de Finanzas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4</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Recibe fondo revolvente solicitado para atención de las necesidades emergentes o rembolso de gastos de adquisiciones y/o servicios y turna para su control</w:t>
            </w:r>
            <w:r>
              <w:rPr>
                <w:rFonts w:ascii="Arial" w:hAnsi="Arial" w:cs="Arial"/>
                <w:sz w:val="20"/>
                <w:szCs w:val="20"/>
              </w:rPr>
              <w:t xml:space="preserve"> a la Unidad de Enlace Admtvo.</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p w:rsidR="00F6102E" w:rsidRPr="006A090E" w:rsidRDefault="00F6102E" w:rsidP="00F6102E">
            <w:pPr>
              <w:spacing w:after="0" w:line="240" w:lineRule="auto"/>
              <w:ind w:right="-171"/>
              <w:jc w:val="both"/>
              <w:rPr>
                <w:rFonts w:ascii="Arial" w:hAnsi="Arial" w:cs="Arial"/>
                <w:sz w:val="20"/>
                <w:szCs w:val="20"/>
              </w:rPr>
            </w:pPr>
            <w:r w:rsidRPr="006A090E">
              <w:rPr>
                <w:rFonts w:ascii="Arial" w:hAnsi="Arial" w:cs="Arial"/>
                <w:sz w:val="20"/>
                <w:szCs w:val="20"/>
              </w:rPr>
              <w:t>Póliza de cheque</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Cheque</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5</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r w:rsidRPr="006A090E">
              <w:rPr>
                <w:rFonts w:ascii="Arial" w:hAnsi="Arial" w:cs="Arial"/>
                <w:sz w:val="20"/>
                <w:szCs w:val="20"/>
              </w:rPr>
              <w:t xml:space="preserve"> </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Efectúa la compra y relaciona las facturas comprobatorias clasificándolas por partida presupuestal generando una relación con los datos más relevantes (razón social, No. factura, fecha factura, subtotal, IVA y total)</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6</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Recibe y revisa facturas y documentación soporte.</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¿Aprueba?</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Sí. Firma y entrega para su trámite correspondiente.</w:t>
            </w:r>
          </w:p>
          <w:p w:rsidR="00F6102E" w:rsidRPr="006C24F5" w:rsidRDefault="00F6102E" w:rsidP="00F6102E">
            <w:pPr>
              <w:spacing w:after="0" w:line="240" w:lineRule="auto"/>
              <w:rPr>
                <w:rFonts w:ascii="Arial" w:hAnsi="Arial" w:cs="Arial"/>
                <w:sz w:val="20"/>
                <w:szCs w:val="20"/>
              </w:rPr>
            </w:pPr>
            <w:r w:rsidRPr="006C24F5">
              <w:rPr>
                <w:rFonts w:ascii="Arial" w:hAnsi="Arial" w:cs="Arial"/>
                <w:sz w:val="20"/>
                <w:szCs w:val="20"/>
              </w:rPr>
              <w:t xml:space="preserve">No. Regresa a </w:t>
            </w:r>
            <w:r>
              <w:rPr>
                <w:rFonts w:ascii="Arial" w:hAnsi="Arial" w:cs="Arial"/>
                <w:sz w:val="20"/>
                <w:szCs w:val="20"/>
              </w:rPr>
              <w:t xml:space="preserve">la </w:t>
            </w:r>
            <w:r w:rsidRPr="006C24F5">
              <w:rPr>
                <w:rFonts w:ascii="Arial" w:hAnsi="Arial" w:cs="Arial"/>
                <w:sz w:val="20"/>
                <w:szCs w:val="20"/>
              </w:rPr>
              <w:t>actividad.</w:t>
            </w:r>
            <w:r>
              <w:rPr>
                <w:rFonts w:ascii="Arial" w:hAnsi="Arial" w:cs="Arial"/>
                <w:sz w:val="20"/>
                <w:szCs w:val="20"/>
              </w:rPr>
              <w:t>5</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7</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Digitaliza todos los documentos comprobatorios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 xml:space="preserve">Relación de facturas </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8</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 xml:space="preserve">Captura en el </w:t>
            </w:r>
            <w:r>
              <w:rPr>
                <w:rFonts w:ascii="Arial" w:hAnsi="Arial" w:cs="Arial"/>
                <w:sz w:val="20"/>
                <w:szCs w:val="20"/>
              </w:rPr>
              <w:t xml:space="preserve">sistema del </w:t>
            </w:r>
            <w:r w:rsidRPr="006A090E">
              <w:rPr>
                <w:rFonts w:ascii="Arial" w:hAnsi="Arial" w:cs="Arial"/>
                <w:sz w:val="20"/>
                <w:szCs w:val="20"/>
              </w:rPr>
              <w:t xml:space="preserve">SAM </w:t>
            </w:r>
            <w:r>
              <w:rPr>
                <w:rFonts w:ascii="Arial" w:hAnsi="Arial" w:cs="Arial"/>
                <w:sz w:val="20"/>
                <w:szCs w:val="20"/>
              </w:rPr>
              <w:t>un</w:t>
            </w:r>
            <w:r w:rsidRPr="006A090E">
              <w:rPr>
                <w:rFonts w:ascii="Arial" w:hAnsi="Arial" w:cs="Arial"/>
                <w:sz w:val="20"/>
                <w:szCs w:val="20"/>
              </w:rPr>
              <w:t xml:space="preserve"> contrato cuya función es dar soporte a los procesos que se </w:t>
            </w:r>
            <w:r w:rsidRPr="006A090E">
              <w:rPr>
                <w:rFonts w:ascii="Arial" w:hAnsi="Arial" w:cs="Arial"/>
                <w:sz w:val="20"/>
                <w:szCs w:val="20"/>
              </w:rPr>
              <w:lastRenderedPageBreak/>
              <w:t>llevan a cabo en el ejercicio del fondo revolvente como requisición, pedido, entrada al almacén, salida del almacén, etc</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Sistema</w:t>
            </w:r>
            <w:r>
              <w:rPr>
                <w:rFonts w:ascii="Arial" w:hAnsi="Arial" w:cs="Arial"/>
                <w:sz w:val="20"/>
                <w:szCs w:val="20"/>
              </w:rPr>
              <w:t xml:space="preserve"> SAM</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9</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Captura en el SAM cada factura referenciando el contrato creado en el punto anterior</w:t>
            </w:r>
            <w:r>
              <w:rPr>
                <w:rFonts w:ascii="Arial" w:hAnsi="Arial" w:cs="Arial"/>
                <w:sz w:val="20"/>
                <w:szCs w:val="20"/>
              </w:rPr>
              <w:t xml:space="preserve"> , y genera la</w:t>
            </w:r>
            <w:r w:rsidRPr="006A090E">
              <w:rPr>
                <w:rFonts w:ascii="Arial" w:hAnsi="Arial" w:cs="Arial"/>
                <w:sz w:val="20"/>
                <w:szCs w:val="20"/>
              </w:rPr>
              <w:t xml:space="preserve"> orden de pago</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10</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Recibe y revisa.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¿Aprueba?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 xml:space="preserve">Sí. Firma </w:t>
            </w:r>
            <w:r>
              <w:rPr>
                <w:rFonts w:ascii="Arial" w:hAnsi="Arial" w:cs="Arial"/>
                <w:sz w:val="20"/>
                <w:szCs w:val="20"/>
              </w:rPr>
              <w:t>Orden de PAgo</w:t>
            </w:r>
            <w:r w:rsidRPr="00E12AF5">
              <w:rPr>
                <w:rFonts w:ascii="Arial" w:hAnsi="Arial" w:cs="Arial"/>
                <w:sz w:val="20"/>
                <w:szCs w:val="20"/>
              </w:rPr>
              <w:t xml:space="preserve"> para su trámite correspondiente.</w:t>
            </w:r>
          </w:p>
          <w:p w:rsidR="00F6102E" w:rsidRPr="00E12AF5" w:rsidRDefault="00F6102E" w:rsidP="00F6102E">
            <w:pPr>
              <w:spacing w:after="0" w:line="240" w:lineRule="auto"/>
              <w:rPr>
                <w:rFonts w:ascii="Arial" w:hAnsi="Arial" w:cs="Arial"/>
                <w:sz w:val="20"/>
                <w:szCs w:val="20"/>
              </w:rPr>
            </w:pPr>
            <w:r w:rsidRPr="00E12AF5">
              <w:rPr>
                <w:rFonts w:ascii="Arial" w:hAnsi="Arial" w:cs="Arial"/>
                <w:sz w:val="20"/>
                <w:szCs w:val="20"/>
              </w:rPr>
              <w:t xml:space="preserve">No. Regresa a </w:t>
            </w:r>
            <w:r>
              <w:rPr>
                <w:rFonts w:ascii="Arial" w:hAnsi="Arial" w:cs="Arial"/>
                <w:sz w:val="20"/>
                <w:szCs w:val="20"/>
              </w:rPr>
              <w:t xml:space="preserve">la </w:t>
            </w:r>
            <w:r w:rsidRPr="00E12AF5">
              <w:rPr>
                <w:rFonts w:ascii="Arial" w:hAnsi="Arial" w:cs="Arial"/>
                <w:sz w:val="20"/>
                <w:szCs w:val="20"/>
              </w:rPr>
              <w:t>actividad.</w:t>
            </w:r>
            <w:r>
              <w:rPr>
                <w:rFonts w:ascii="Arial" w:hAnsi="Arial" w:cs="Arial"/>
                <w:sz w:val="20"/>
                <w:szCs w:val="20"/>
              </w:rPr>
              <w:t>9.</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1</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Relaciona órdenes de pago y entrega a la Dirección de Programación</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rPr>
                <w:rFonts w:ascii="Arial" w:hAnsi="Arial" w:cs="Arial"/>
                <w:sz w:val="20"/>
                <w:szCs w:val="20"/>
              </w:rPr>
            </w:pPr>
            <w:r>
              <w:rPr>
                <w:rFonts w:ascii="Arial" w:hAnsi="Arial" w:cs="Arial"/>
                <w:sz w:val="20"/>
                <w:szCs w:val="20"/>
              </w:rPr>
              <w:t>Orden de pago.</w:t>
            </w:r>
          </w:p>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notificación de la Dirección de Finanzas.</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¿Devolver fondo revolvente?</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Genera oficio para</w:t>
            </w:r>
            <w:r>
              <w:rPr>
                <w:rFonts w:ascii="Arial" w:hAnsi="Arial" w:cs="Arial"/>
                <w:sz w:val="20"/>
                <w:szCs w:val="20"/>
              </w:rPr>
              <w:t xml:space="preserve"> señalar la terminación de uso del fondo revolvente.</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 xml:space="preserve">No. Se vuelve a la actividad número 5. </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y revisa.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¿Aprueba?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Firma oficio para su trámite correspondiente.</w:t>
            </w:r>
          </w:p>
          <w:p w:rsidR="00F6102E" w:rsidRPr="00A05321" w:rsidRDefault="00F6102E" w:rsidP="00F6102E">
            <w:pPr>
              <w:spacing w:after="0" w:line="240" w:lineRule="auto"/>
              <w:rPr>
                <w:rFonts w:ascii="Arial" w:hAnsi="Arial" w:cs="Arial"/>
                <w:sz w:val="20"/>
                <w:szCs w:val="20"/>
              </w:rPr>
            </w:pPr>
            <w:r w:rsidRPr="00A05321">
              <w:rPr>
                <w:rFonts w:ascii="Arial" w:hAnsi="Arial" w:cs="Arial"/>
                <w:sz w:val="20"/>
                <w:szCs w:val="20"/>
              </w:rPr>
              <w:t xml:space="preserve">No. Regresa a </w:t>
            </w:r>
            <w:r>
              <w:rPr>
                <w:rFonts w:ascii="Arial" w:hAnsi="Arial" w:cs="Arial"/>
                <w:sz w:val="20"/>
                <w:szCs w:val="20"/>
              </w:rPr>
              <w:t xml:space="preserve">la </w:t>
            </w:r>
            <w:r w:rsidRPr="00A05321">
              <w:rPr>
                <w:rFonts w:ascii="Arial" w:hAnsi="Arial" w:cs="Arial"/>
                <w:sz w:val="20"/>
                <w:szCs w:val="20"/>
              </w:rPr>
              <w:t>actividad</w:t>
            </w:r>
            <w:r>
              <w:rPr>
                <w:rFonts w:ascii="Arial" w:hAnsi="Arial" w:cs="Arial"/>
                <w:sz w:val="20"/>
                <w:szCs w:val="20"/>
              </w:rPr>
              <w:t xml:space="preserve"> 12</w:t>
            </w:r>
            <w:r w:rsidRPr="00A05321">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511"/>
          <w:jc w:val="center"/>
        </w:trPr>
        <w:tc>
          <w:tcPr>
            <w:tcW w:w="0" w:type="auto"/>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4</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b/>
                <w:sz w:val="20"/>
                <w:szCs w:val="20"/>
              </w:rPr>
            </w:pPr>
            <w:r w:rsidRPr="006A090E">
              <w:rPr>
                <w:rFonts w:ascii="Arial" w:hAnsi="Arial" w:cs="Arial"/>
                <w:sz w:val="20"/>
                <w:szCs w:val="20"/>
              </w:rPr>
              <w:t xml:space="preserve">Envía el oficio y el efectivo </w:t>
            </w:r>
            <w:r>
              <w:rPr>
                <w:rFonts w:ascii="Arial" w:hAnsi="Arial" w:cs="Arial"/>
                <w:sz w:val="20"/>
                <w:szCs w:val="20"/>
              </w:rPr>
              <w:t xml:space="preserve">sobrante </w:t>
            </w:r>
            <w:r w:rsidRPr="006A090E">
              <w:rPr>
                <w:rFonts w:ascii="Arial" w:hAnsi="Arial" w:cs="Arial"/>
                <w:sz w:val="20"/>
                <w:szCs w:val="20"/>
              </w:rPr>
              <w:t>a la Dirección de Finanzas</w:t>
            </w:r>
            <w:r>
              <w:rPr>
                <w:rFonts w:ascii="Arial" w:hAnsi="Arial" w:cs="Arial"/>
                <w:sz w:val="20"/>
                <w:szCs w:val="20"/>
              </w:rPr>
              <w:t>.</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313"/>
          <w:jc w:val="center"/>
        </w:trPr>
        <w:tc>
          <w:tcPr>
            <w:tcW w:w="0" w:type="auto"/>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shd w:val="clear" w:color="auto" w:fill="auto"/>
            <w:vAlign w:val="center"/>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F</w:t>
            </w:r>
            <w:r>
              <w:rPr>
                <w:rFonts w:ascii="Arial" w:hAnsi="Arial" w:cs="Arial"/>
                <w:b/>
                <w:sz w:val="20"/>
                <w:szCs w:val="20"/>
              </w:rPr>
              <w:t>in</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3" type="#_x0000_t75" style="width:325.5pt;height:8in" o:ole="">
            <v:imagedata r:id="rId24" o:title=""/>
          </v:shape>
          <o:OLEObject Type="Embed" ProgID="Visio.Drawing.15" ShapeID="_x0000_i1033" DrawAspect="Content" ObjectID="_1590488465" r:id="rId25"/>
        </w:object>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4" type="#_x0000_t75" style="width:325.5pt;height:8in" o:ole="">
            <v:imagedata r:id="rId26" o:title=""/>
          </v:shape>
          <o:OLEObject Type="Embed" ProgID="Visio.Drawing.15" ShapeID="_x0000_i1034" DrawAspect="Content" ObjectID="_1590488466" r:id="rId27"/>
        </w:object>
      </w:r>
      <w:r w:rsidR="00F6102E" w:rsidRPr="00206E47">
        <w:rPr>
          <w:rFonts w:ascii="Arial" w:hAnsi="Arial" w:cs="Arial"/>
          <w:sz w:val="24"/>
          <w:szCs w:val="24"/>
        </w:rPr>
        <w:br w:type="page"/>
      </w:r>
    </w:p>
    <w:p w:rsidR="00F6102E" w:rsidRPr="00F56C3D" w:rsidRDefault="00F6102E" w:rsidP="00F6102E">
      <w:pPr>
        <w:pStyle w:val="Ttulo2"/>
        <w:spacing w:line="240" w:lineRule="auto"/>
        <w:jc w:val="center"/>
        <w:rPr>
          <w:rFonts w:ascii="Arial" w:hAnsi="Arial" w:cs="Arial"/>
          <w:b/>
          <w:color w:val="auto"/>
          <w:sz w:val="24"/>
          <w:szCs w:val="24"/>
        </w:rPr>
      </w:pPr>
      <w:bookmarkStart w:id="10" w:name="_Toc460436094"/>
      <w:r w:rsidRPr="00F56C3D">
        <w:rPr>
          <w:rFonts w:ascii="Arial" w:hAnsi="Arial" w:cs="Arial"/>
          <w:b/>
          <w:color w:val="auto"/>
          <w:sz w:val="24"/>
          <w:szCs w:val="24"/>
        </w:rPr>
        <w:lastRenderedPageBreak/>
        <w:t xml:space="preserve">Procedimiento </w:t>
      </w:r>
      <w:bookmarkEnd w:id="10"/>
      <w:r>
        <w:rPr>
          <w:rFonts w:ascii="Arial" w:hAnsi="Arial" w:cs="Arial"/>
          <w:b/>
          <w:color w:val="auto"/>
          <w:sz w:val="24"/>
          <w:szCs w:val="24"/>
        </w:rPr>
        <w:t>5</w:t>
      </w:r>
    </w:p>
    <w:p w:rsidR="00F6102E" w:rsidRPr="00206E47" w:rsidRDefault="00F6102E" w:rsidP="00F6102E">
      <w:pPr>
        <w:pStyle w:val="Ttulo3"/>
        <w:spacing w:line="240" w:lineRule="auto"/>
        <w:jc w:val="center"/>
        <w:rPr>
          <w:rFonts w:ascii="Arial" w:hAnsi="Arial" w:cs="Arial"/>
          <w:color w:val="auto"/>
        </w:rPr>
      </w:pPr>
      <w:bookmarkStart w:id="11" w:name="_Toc460436095"/>
      <w:r w:rsidRPr="00206E47">
        <w:rPr>
          <w:rFonts w:ascii="Arial" w:hAnsi="Arial" w:cs="Arial"/>
          <w:color w:val="auto"/>
        </w:rPr>
        <w:t xml:space="preserve">Actualización al </w:t>
      </w:r>
      <w:r>
        <w:rPr>
          <w:rFonts w:ascii="Arial" w:hAnsi="Arial" w:cs="Arial"/>
          <w:color w:val="auto"/>
        </w:rPr>
        <w:t>inventario de bienes m</w:t>
      </w:r>
      <w:r w:rsidRPr="00206E47">
        <w:rPr>
          <w:rFonts w:ascii="Arial" w:hAnsi="Arial" w:cs="Arial"/>
          <w:color w:val="auto"/>
        </w:rPr>
        <w:t>uebles</w:t>
      </w:r>
      <w:r>
        <w:rPr>
          <w:rFonts w:ascii="Arial" w:hAnsi="Arial" w:cs="Arial"/>
          <w:color w:val="auto"/>
        </w:rPr>
        <w:t>.</w:t>
      </w:r>
      <w:bookmarkEnd w:id="11"/>
      <w:r w:rsidRPr="00206E47">
        <w:rPr>
          <w:rFonts w:ascii="Arial" w:hAnsi="Arial" w:cs="Arial"/>
          <w:color w:val="auto"/>
        </w:rPr>
        <w:t xml:space="preserve"> </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Mantener un registro confiable, actualizado, y una operatividad óptima de los bienes muebles asignados.</w:t>
      </w:r>
    </w:p>
    <w:p w:rsidR="00F6102E" w:rsidRPr="009F5D47" w:rsidRDefault="00F6102E" w:rsidP="00F6102E">
      <w:pPr>
        <w:spacing w:after="0" w:line="240" w:lineRule="auto"/>
        <w:rPr>
          <w:rFonts w:ascii="Arial" w:hAnsi="Arial" w:cs="Arial"/>
          <w:sz w:val="12"/>
          <w:szCs w:val="24"/>
        </w:rPr>
      </w:pPr>
    </w:p>
    <w:p w:rsidR="00042BE8" w:rsidRDefault="00042BE8"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IV del Reglamento de la Administración Pública Municipal.</w:t>
      </w:r>
    </w:p>
    <w:p w:rsidR="00F6102E" w:rsidRPr="009F5D47" w:rsidRDefault="00F6102E" w:rsidP="00F6102E">
      <w:pPr>
        <w:spacing w:after="0" w:line="240" w:lineRule="auto"/>
        <w:rPr>
          <w:rFonts w:ascii="Arial" w:hAnsi="Arial" w:cs="Arial"/>
          <w:sz w:val="12"/>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F56C3D" w:rsidTr="00F6102E">
        <w:trPr>
          <w:jc w:val="center"/>
        </w:trPr>
        <w:tc>
          <w:tcPr>
            <w:tcW w:w="286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Administrativa</w:t>
            </w:r>
          </w:p>
        </w:tc>
        <w:tc>
          <w:tcPr>
            <w:tcW w:w="631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Responsable</w:t>
            </w:r>
          </w:p>
        </w:tc>
      </w:tr>
      <w:tr w:rsidR="00F6102E" w:rsidRPr="00F56C3D" w:rsidTr="00F6102E">
        <w:trPr>
          <w:jc w:val="center"/>
        </w:trPr>
        <w:tc>
          <w:tcPr>
            <w:tcW w:w="2865" w:type="dxa"/>
            <w:shd w:val="clear" w:color="auto" w:fill="auto"/>
          </w:tcPr>
          <w:p w:rsidR="00F6102E" w:rsidRPr="00F56C3D" w:rsidRDefault="00F6102E" w:rsidP="00F6102E">
            <w:pPr>
              <w:spacing w:after="0" w:line="240" w:lineRule="auto"/>
              <w:jc w:val="center"/>
              <w:rPr>
                <w:rFonts w:ascii="Arial" w:hAnsi="Arial" w:cs="Arial"/>
                <w:sz w:val="20"/>
                <w:szCs w:val="20"/>
              </w:rPr>
            </w:pPr>
            <w:r w:rsidRPr="00F56C3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F56C3D"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F56C3D">
              <w:rPr>
                <w:rFonts w:ascii="Arial" w:hAnsi="Arial" w:cs="Arial"/>
                <w:sz w:val="20"/>
                <w:szCs w:val="20"/>
              </w:rPr>
              <w:t xml:space="preserve"> de Enlace Administrativo</w:t>
            </w:r>
            <w:r>
              <w:rPr>
                <w:rFonts w:ascii="Arial" w:hAnsi="Arial" w:cs="Arial"/>
                <w:sz w:val="20"/>
                <w:szCs w:val="20"/>
              </w:rPr>
              <w:t>.</w:t>
            </w:r>
          </w:p>
        </w:tc>
      </w:tr>
    </w:tbl>
    <w:p w:rsidR="00F6102E" w:rsidRPr="009F5D47" w:rsidRDefault="00F6102E" w:rsidP="00F6102E">
      <w:pPr>
        <w:spacing w:after="0" w:line="240" w:lineRule="auto"/>
        <w:rPr>
          <w:rFonts w:ascii="Arial" w:hAnsi="Arial" w:cs="Arial"/>
          <w:sz w:val="1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777"/>
      </w:tblGrid>
      <w:tr w:rsidR="00F6102E" w:rsidRPr="00E73EF0" w:rsidTr="00F6102E">
        <w:trPr>
          <w:tblHeader/>
          <w:jc w:val="center"/>
        </w:trPr>
        <w:tc>
          <w:tcPr>
            <w:tcW w:w="0" w:type="auto"/>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Act.</w:t>
            </w:r>
          </w:p>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No.</w:t>
            </w:r>
          </w:p>
        </w:tc>
        <w:tc>
          <w:tcPr>
            <w:tcW w:w="2195"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Responsable</w:t>
            </w:r>
          </w:p>
        </w:tc>
        <w:tc>
          <w:tcPr>
            <w:tcW w:w="46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Descripción</w:t>
            </w:r>
          </w:p>
        </w:tc>
        <w:tc>
          <w:tcPr>
            <w:tcW w:w="17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Formato o Documento</w:t>
            </w:r>
          </w:p>
        </w:tc>
      </w:tr>
      <w:tr w:rsidR="00F6102E" w:rsidRPr="00E73EF0" w:rsidTr="00F6102E">
        <w:trPr>
          <w:trHeight w:val="240"/>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I</w:t>
            </w:r>
            <w:r>
              <w:rPr>
                <w:rFonts w:ascii="Arial" w:hAnsi="Arial" w:cs="Arial"/>
                <w:b/>
                <w:sz w:val="20"/>
                <w:szCs w:val="20"/>
              </w:rPr>
              <w:t>nicio</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trHeight w:val="485"/>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4677" w:type="dxa"/>
            <w:shd w:val="clear" w:color="auto" w:fill="auto"/>
            <w:vAlign w:val="center"/>
          </w:tcPr>
          <w:p w:rsidR="00F6102E" w:rsidRPr="00E73EF0" w:rsidRDefault="00F6102E" w:rsidP="00F6102E">
            <w:pPr>
              <w:spacing w:after="0" w:line="240" w:lineRule="auto"/>
              <w:jc w:val="both"/>
              <w:rPr>
                <w:rFonts w:ascii="Arial" w:hAnsi="Arial" w:cs="Arial"/>
                <w:b/>
                <w:sz w:val="20"/>
                <w:szCs w:val="20"/>
              </w:rPr>
            </w:pPr>
            <w:r w:rsidRPr="00E73EF0">
              <w:rPr>
                <w:rFonts w:ascii="Arial" w:hAnsi="Arial" w:cs="Arial"/>
                <w:sz w:val="20"/>
                <w:szCs w:val="20"/>
              </w:rPr>
              <w:t>Recibe de la Dirección de Administración relación de mobiliario y equipo de la Contraloría</w:t>
            </w:r>
            <w:r>
              <w:rPr>
                <w:rFonts w:ascii="Arial" w:hAnsi="Arial" w:cs="Arial"/>
                <w:sz w:val="20"/>
                <w:szCs w:val="20"/>
              </w:rPr>
              <w:t>.</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2</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Recibe el inventario general de la Dirección de Administración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3</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el inventario correspondiente a cada área administrativa para su revisión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4</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Recepciona las observaciones al inventario realizado por las áreas administrativas (bajas, cambios de resguardo, observaciones)</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5</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y formato relacionando cada bien mueble y la observación correspondiente</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6</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w:t>
            </w:r>
            <w:r>
              <w:rPr>
                <w:rFonts w:ascii="Arial" w:hAnsi="Arial" w:cs="Arial"/>
                <w:sz w:val="20"/>
                <w:szCs w:val="20"/>
              </w:rPr>
              <w:t>n</w:t>
            </w:r>
            <w:r w:rsidRPr="00E73EF0">
              <w:rPr>
                <w:rFonts w:ascii="Arial" w:hAnsi="Arial" w:cs="Arial"/>
                <w:sz w:val="20"/>
                <w:szCs w:val="20"/>
              </w:rPr>
              <w:t>icipal</w:t>
            </w:r>
            <w:r>
              <w:rPr>
                <w:rFonts w:ascii="Arial" w:hAnsi="Arial" w:cs="Arial"/>
                <w:sz w:val="20"/>
                <w:szCs w:val="20"/>
              </w:rPr>
              <w:t>.</w:t>
            </w:r>
          </w:p>
        </w:tc>
        <w:tc>
          <w:tcPr>
            <w:tcW w:w="4677" w:type="dxa"/>
            <w:shd w:val="clear" w:color="auto" w:fill="auto"/>
            <w:vAlign w:val="center"/>
          </w:tcPr>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Recibe y revisa.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¿Aprueba?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Sí. Firma oficio</w:t>
            </w:r>
            <w:r>
              <w:rPr>
                <w:rFonts w:ascii="Arial" w:hAnsi="Arial" w:cs="Arial"/>
                <w:sz w:val="20"/>
                <w:szCs w:val="20"/>
              </w:rPr>
              <w:t xml:space="preserve"> y relación</w:t>
            </w:r>
            <w:r w:rsidRPr="00356AAC">
              <w:rPr>
                <w:rFonts w:ascii="Arial" w:hAnsi="Arial" w:cs="Arial"/>
                <w:sz w:val="20"/>
                <w:szCs w:val="20"/>
              </w:rPr>
              <w:t xml:space="preserve"> para su trámite correspondiente.</w:t>
            </w:r>
          </w:p>
          <w:p w:rsidR="00F6102E" w:rsidRPr="00356AAC" w:rsidRDefault="00F6102E" w:rsidP="00F6102E">
            <w:pPr>
              <w:spacing w:after="0" w:line="240" w:lineRule="auto"/>
              <w:rPr>
                <w:rFonts w:ascii="Arial" w:hAnsi="Arial" w:cs="Arial"/>
                <w:sz w:val="20"/>
                <w:szCs w:val="20"/>
              </w:rPr>
            </w:pPr>
            <w:r w:rsidRPr="00356AAC">
              <w:rPr>
                <w:rFonts w:ascii="Arial" w:hAnsi="Arial" w:cs="Arial"/>
                <w:sz w:val="20"/>
                <w:szCs w:val="20"/>
              </w:rPr>
              <w:t xml:space="preserve">No. Regresa a </w:t>
            </w:r>
            <w:r>
              <w:rPr>
                <w:rFonts w:ascii="Arial" w:hAnsi="Arial" w:cs="Arial"/>
                <w:sz w:val="20"/>
                <w:szCs w:val="20"/>
              </w:rPr>
              <w:t xml:space="preserve">la </w:t>
            </w:r>
            <w:r w:rsidRPr="00356AAC">
              <w:rPr>
                <w:rFonts w:ascii="Arial" w:hAnsi="Arial" w:cs="Arial"/>
                <w:sz w:val="20"/>
                <w:szCs w:val="20"/>
              </w:rPr>
              <w:t>actividad.</w:t>
            </w:r>
            <w:r>
              <w:rPr>
                <w:rFonts w:ascii="Arial" w:hAnsi="Arial" w:cs="Arial"/>
                <w:sz w:val="20"/>
                <w:szCs w:val="20"/>
              </w:rPr>
              <w:t xml:space="preserve"> 5</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7</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oficio y relación de bienes muebles a la Dirección de Administración</w:t>
            </w:r>
            <w:r>
              <w:rPr>
                <w:rFonts w:ascii="Arial" w:hAnsi="Arial" w:cs="Arial"/>
                <w:sz w:val="20"/>
                <w:szCs w:val="20"/>
              </w:rPr>
              <w:t>.</w:t>
            </w:r>
          </w:p>
        </w:tc>
        <w:tc>
          <w:tcPr>
            <w:tcW w:w="1777"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Relación</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8</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Recibe y revisa resguardos, turnándolos a las áreas administrativas.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¿Son correctos?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Sí. Remite a usuario para firma resguardo.</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No. Devuelve con las observaciones correspondientes.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ind w:right="-9"/>
              <w:jc w:val="both"/>
              <w:rPr>
                <w:rFonts w:ascii="Arial" w:hAnsi="Arial" w:cs="Arial"/>
                <w:sz w:val="20"/>
                <w:szCs w:val="20"/>
              </w:rPr>
            </w:pPr>
            <w:r>
              <w:rPr>
                <w:rFonts w:ascii="Arial" w:hAnsi="Arial" w:cs="Arial"/>
                <w:sz w:val="20"/>
                <w:szCs w:val="20"/>
              </w:rPr>
              <w:t>R</w:t>
            </w:r>
            <w:r w:rsidRPr="00E73EF0">
              <w:rPr>
                <w:rFonts w:ascii="Arial" w:hAnsi="Arial" w:cs="Arial"/>
                <w:sz w:val="20"/>
                <w:szCs w:val="20"/>
              </w:rPr>
              <w:t>esguardos</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9</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para él envió de resguardos.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 xml:space="preserve">. </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10</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Recibe y revisa.</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¿Es correcto?</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Sí. Firma oficio para su trámite correspondiente.</w:t>
            </w:r>
          </w:p>
          <w:p w:rsidR="00F6102E" w:rsidRPr="00A05D14" w:rsidRDefault="00F6102E" w:rsidP="00F6102E">
            <w:pPr>
              <w:spacing w:after="0" w:line="240" w:lineRule="auto"/>
              <w:rPr>
                <w:rFonts w:ascii="Arial" w:hAnsi="Arial" w:cs="Arial"/>
                <w:sz w:val="20"/>
                <w:szCs w:val="20"/>
              </w:rPr>
            </w:pPr>
            <w:r w:rsidRPr="00A05D14">
              <w:rPr>
                <w:rFonts w:ascii="Arial" w:hAnsi="Arial" w:cs="Arial"/>
                <w:sz w:val="20"/>
                <w:szCs w:val="20"/>
              </w:rPr>
              <w:t xml:space="preserve">No. Regresa a </w:t>
            </w:r>
            <w:r>
              <w:rPr>
                <w:rFonts w:ascii="Arial" w:hAnsi="Arial" w:cs="Arial"/>
                <w:sz w:val="20"/>
                <w:szCs w:val="20"/>
              </w:rPr>
              <w:t xml:space="preserve">la </w:t>
            </w:r>
            <w:r w:rsidRPr="00A05D14">
              <w:rPr>
                <w:rFonts w:ascii="Arial" w:hAnsi="Arial" w:cs="Arial"/>
                <w:sz w:val="20"/>
                <w:szCs w:val="20"/>
              </w:rPr>
              <w:t>actividad</w:t>
            </w:r>
            <w:r>
              <w:rPr>
                <w:rFonts w:ascii="Arial" w:hAnsi="Arial" w:cs="Arial"/>
                <w:sz w:val="20"/>
                <w:szCs w:val="20"/>
              </w:rPr>
              <w:t xml:space="preserve"> 9</w:t>
            </w:r>
            <w:r w:rsidRPr="00A05D14">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tc>
      </w:tr>
      <w:tr w:rsidR="00F6102E" w:rsidRPr="00E73EF0" w:rsidTr="00F6102E">
        <w:trPr>
          <w:trHeight w:val="439"/>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tcPr>
          <w:p w:rsidR="00F6102E" w:rsidRPr="00E73EF0" w:rsidRDefault="00F6102E" w:rsidP="00F6102E">
            <w:pPr>
              <w:spacing w:after="0" w:line="240" w:lineRule="auto"/>
              <w:jc w:val="both"/>
              <w:rPr>
                <w:rFonts w:ascii="Arial" w:hAnsi="Arial" w:cs="Arial"/>
                <w:b/>
                <w:sz w:val="20"/>
                <w:szCs w:val="20"/>
              </w:rPr>
            </w:pPr>
            <w:r>
              <w:rPr>
                <w:rFonts w:ascii="Arial" w:hAnsi="Arial" w:cs="Arial"/>
                <w:sz w:val="20"/>
                <w:szCs w:val="20"/>
              </w:rPr>
              <w:t>Envía</w:t>
            </w:r>
            <w:r w:rsidRPr="00E73EF0">
              <w:rPr>
                <w:rFonts w:ascii="Arial" w:hAnsi="Arial" w:cs="Arial"/>
                <w:sz w:val="20"/>
                <w:szCs w:val="20"/>
              </w:rPr>
              <w:t xml:space="preserve"> los resguardos </w:t>
            </w:r>
            <w:r>
              <w:rPr>
                <w:rFonts w:ascii="Arial" w:hAnsi="Arial" w:cs="Arial"/>
                <w:sz w:val="20"/>
                <w:szCs w:val="20"/>
              </w:rPr>
              <w:t xml:space="preserve">firmados mediante oficio </w:t>
            </w:r>
            <w:r w:rsidRPr="00E73EF0">
              <w:rPr>
                <w:rFonts w:ascii="Arial" w:hAnsi="Arial" w:cs="Arial"/>
                <w:sz w:val="20"/>
                <w:szCs w:val="20"/>
              </w:rPr>
              <w:t>a la Dirección de Administración</w:t>
            </w:r>
            <w:r>
              <w:rPr>
                <w:rFonts w:ascii="Arial" w:hAnsi="Arial" w:cs="Arial"/>
                <w:sz w:val="20"/>
                <w:szCs w:val="20"/>
              </w:rPr>
              <w:t>.</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trHeight w:val="133"/>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rPr>
                <w:rFonts w:ascii="Arial" w:hAnsi="Arial" w:cs="Arial"/>
                <w:sz w:val="20"/>
                <w:szCs w:val="20"/>
              </w:rPr>
            </w:pPr>
          </w:p>
        </w:tc>
        <w:tc>
          <w:tcPr>
            <w:tcW w:w="4677" w:type="dxa"/>
            <w:shd w:val="clear" w:color="auto" w:fill="auto"/>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F</w:t>
            </w:r>
            <w:r>
              <w:rPr>
                <w:rFonts w:ascii="Arial" w:hAnsi="Arial" w:cs="Arial"/>
                <w:b/>
                <w:sz w:val="20"/>
                <w:szCs w:val="20"/>
              </w:rPr>
              <w:t>in</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jc w:val="center"/>
        <w:rPr>
          <w:rFonts w:ascii="Arial" w:hAnsi="Arial" w:cs="Arial"/>
          <w:sz w:val="24"/>
          <w:szCs w:val="24"/>
        </w:rPr>
      </w:pPr>
      <w:r w:rsidRPr="00206E47">
        <w:rPr>
          <w:rFonts w:ascii="Arial" w:hAnsi="Arial" w:cs="Arial"/>
          <w:sz w:val="24"/>
          <w:szCs w:val="24"/>
        </w:rPr>
        <w:object w:dxaOrig="7410" w:dyaOrig="14715">
          <v:shape id="_x0000_i1035" type="#_x0000_t75" style="width:326.25pt;height:8in" o:ole="">
            <v:imagedata r:id="rId28" o:title=""/>
          </v:shape>
          <o:OLEObject Type="Embed" ProgID="Visio.Drawing.15" ShapeID="_x0000_i1035" DrawAspect="Content" ObjectID="_1590488467" r:id="rId29"/>
        </w:object>
      </w:r>
    </w:p>
    <w:p w:rsidR="00F6102E" w:rsidRPr="00206E47" w:rsidRDefault="00042BE8" w:rsidP="00F6102E">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7963" w:dyaOrig="14732">
          <v:shape id="_x0000_i1036" type="#_x0000_t75" style="width:352.5pt;height:8in" o:ole="">
            <v:imagedata r:id="rId30" o:title=""/>
          </v:shape>
          <o:OLEObject Type="Embed" ProgID="Visio.Drawing.15" ShapeID="_x0000_i1036" DrawAspect="Content" ObjectID="_1590488468" r:id="rId31"/>
        </w:object>
      </w:r>
      <w:r w:rsidR="00F6102E" w:rsidRPr="00206E47">
        <w:rPr>
          <w:rFonts w:ascii="Arial" w:hAnsi="Arial" w:cs="Arial"/>
          <w:b/>
          <w:sz w:val="24"/>
          <w:szCs w:val="24"/>
        </w:rPr>
        <w:br w:type="page"/>
      </w:r>
    </w:p>
    <w:p w:rsidR="00F6102E" w:rsidRPr="00123257" w:rsidRDefault="00F6102E" w:rsidP="00F6102E">
      <w:pPr>
        <w:pStyle w:val="Ttulo2"/>
        <w:spacing w:line="240" w:lineRule="auto"/>
        <w:jc w:val="center"/>
        <w:rPr>
          <w:rFonts w:ascii="Arial" w:hAnsi="Arial" w:cs="Arial"/>
          <w:b/>
          <w:color w:val="auto"/>
          <w:sz w:val="24"/>
          <w:szCs w:val="24"/>
        </w:rPr>
      </w:pPr>
      <w:bookmarkStart w:id="12" w:name="_Toc460436096"/>
      <w:r w:rsidRPr="00123257">
        <w:rPr>
          <w:rFonts w:ascii="Arial" w:hAnsi="Arial" w:cs="Arial"/>
          <w:b/>
          <w:color w:val="auto"/>
          <w:sz w:val="24"/>
          <w:szCs w:val="24"/>
        </w:rPr>
        <w:lastRenderedPageBreak/>
        <w:t xml:space="preserve">Procedimiento </w:t>
      </w:r>
      <w:bookmarkEnd w:id="12"/>
      <w:r>
        <w:rPr>
          <w:rFonts w:ascii="Arial" w:hAnsi="Arial" w:cs="Arial"/>
          <w:b/>
          <w:color w:val="auto"/>
          <w:sz w:val="24"/>
          <w:szCs w:val="24"/>
        </w:rPr>
        <w:t>6</w:t>
      </w:r>
    </w:p>
    <w:p w:rsidR="00F6102E" w:rsidRPr="00206E47" w:rsidRDefault="00F6102E" w:rsidP="00F6102E">
      <w:pPr>
        <w:pStyle w:val="Ttulo3"/>
        <w:spacing w:line="240" w:lineRule="auto"/>
        <w:jc w:val="center"/>
        <w:rPr>
          <w:rFonts w:ascii="Arial" w:hAnsi="Arial" w:cs="Arial"/>
          <w:color w:val="auto"/>
        </w:rPr>
      </w:pPr>
      <w:bookmarkStart w:id="13" w:name="_Toc460436097"/>
      <w:r w:rsidRPr="00206E47">
        <w:rPr>
          <w:rFonts w:ascii="Arial" w:hAnsi="Arial" w:cs="Arial"/>
          <w:color w:val="auto"/>
        </w:rPr>
        <w:t>Revisión de la Nómina</w:t>
      </w:r>
      <w:bookmarkEnd w:id="13"/>
      <w:r>
        <w:rPr>
          <w:rFonts w:ascii="Arial" w:hAnsi="Arial" w:cs="Arial"/>
          <w:color w:val="auto"/>
        </w:rPr>
        <w:t>.</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Revisar y verificar que las percepciones y deducciones realizadas a cada trabajador se apliquen conforme a la normatividad vigente.</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Artículo 86 Fracción VIII de la Ley Orgánica de los Municipios del Estado de Tabasco.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123257" w:rsidTr="00F6102E">
        <w:trPr>
          <w:jc w:val="center"/>
        </w:trPr>
        <w:tc>
          <w:tcPr>
            <w:tcW w:w="286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Administrativa</w:t>
            </w:r>
          </w:p>
        </w:tc>
        <w:tc>
          <w:tcPr>
            <w:tcW w:w="631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Responsable</w:t>
            </w:r>
          </w:p>
        </w:tc>
      </w:tr>
      <w:tr w:rsidR="00F6102E" w:rsidRPr="00123257" w:rsidTr="00F6102E">
        <w:trPr>
          <w:jc w:val="center"/>
        </w:trPr>
        <w:tc>
          <w:tcPr>
            <w:tcW w:w="2865" w:type="dxa"/>
            <w:shd w:val="clear" w:color="auto" w:fill="auto"/>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123257"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73"/>
        <w:gridCol w:w="4536"/>
        <w:gridCol w:w="1701"/>
      </w:tblGrid>
      <w:tr w:rsidR="00F6102E" w:rsidRPr="00123257" w:rsidTr="00F6102E">
        <w:trPr>
          <w:tblHeader/>
        </w:trPr>
        <w:tc>
          <w:tcPr>
            <w:tcW w:w="0" w:type="auto"/>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Act.</w:t>
            </w:r>
          </w:p>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No.</w:t>
            </w:r>
          </w:p>
        </w:tc>
        <w:tc>
          <w:tcPr>
            <w:tcW w:w="2273"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Formato o Documento</w:t>
            </w:r>
          </w:p>
        </w:tc>
      </w:tr>
      <w:tr w:rsidR="00F6102E" w:rsidRPr="00123257" w:rsidTr="00F6102E">
        <w:trPr>
          <w:trHeight w:val="66"/>
        </w:trPr>
        <w:tc>
          <w:tcPr>
            <w:tcW w:w="0" w:type="auto"/>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1</w:t>
            </w:r>
          </w:p>
        </w:tc>
        <w:tc>
          <w:tcPr>
            <w:tcW w:w="2273" w:type="dxa"/>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4536" w:type="dxa"/>
            <w:tcBorders>
              <w:top w:val="nil"/>
            </w:tcBorders>
            <w:shd w:val="clear" w:color="auto" w:fill="auto"/>
            <w:vAlign w:val="center"/>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b/>
                <w:sz w:val="20"/>
                <w:szCs w:val="20"/>
              </w:rPr>
              <w:t>I</w:t>
            </w:r>
            <w:r>
              <w:rPr>
                <w:rFonts w:ascii="Arial" w:hAnsi="Arial" w:cs="Arial"/>
                <w:b/>
                <w:sz w:val="20"/>
                <w:szCs w:val="20"/>
              </w:rPr>
              <w:t>nicio</w:t>
            </w:r>
          </w:p>
        </w:tc>
        <w:tc>
          <w:tcPr>
            <w:tcW w:w="1701" w:type="dxa"/>
            <w:vMerge w:val="restart"/>
            <w:tcBorders>
              <w:top w:val="nil"/>
            </w:tcBorders>
            <w:shd w:val="clear" w:color="auto" w:fill="auto"/>
          </w:tcPr>
          <w:p w:rsidR="00F6102E" w:rsidRDefault="00F6102E" w:rsidP="00F6102E">
            <w:pPr>
              <w:spacing w:after="0" w:line="240" w:lineRule="auto"/>
              <w:jc w:val="both"/>
              <w:rPr>
                <w:rFonts w:ascii="Arial" w:hAnsi="Arial" w:cs="Arial"/>
                <w:sz w:val="20"/>
                <w:szCs w:val="20"/>
              </w:rPr>
            </w:pP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F6102E" w:rsidRPr="00123257" w:rsidTr="00F6102E">
        <w:trPr>
          <w:trHeight w:val="585"/>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273"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tcBorders>
              <w:top w:val="single" w:sz="4" w:space="0" w:color="auto"/>
            </w:tcBorders>
            <w:shd w:val="clear" w:color="auto" w:fill="auto"/>
            <w:vAlign w:val="center"/>
          </w:tcPr>
          <w:p w:rsidR="00F6102E" w:rsidRDefault="00F6102E" w:rsidP="00F6102E">
            <w:pPr>
              <w:spacing w:after="0" w:line="240" w:lineRule="auto"/>
              <w:jc w:val="both"/>
              <w:rPr>
                <w:rFonts w:ascii="Arial" w:hAnsi="Arial" w:cs="Arial"/>
                <w:sz w:val="20"/>
                <w:szCs w:val="20"/>
              </w:rPr>
            </w:pPr>
            <w:r w:rsidRPr="00123257">
              <w:rPr>
                <w:rFonts w:ascii="Arial" w:hAnsi="Arial" w:cs="Arial"/>
                <w:sz w:val="20"/>
                <w:szCs w:val="20"/>
              </w:rPr>
              <w:t>Recibe</w:t>
            </w:r>
            <w:r>
              <w:rPr>
                <w:rFonts w:ascii="Arial" w:hAnsi="Arial" w:cs="Arial"/>
                <w:sz w:val="20"/>
                <w:szCs w:val="20"/>
              </w:rPr>
              <w:t xml:space="preserve"> </w:t>
            </w:r>
            <w:r w:rsidRPr="00123257">
              <w:rPr>
                <w:rFonts w:ascii="Arial" w:hAnsi="Arial" w:cs="Arial"/>
                <w:sz w:val="20"/>
                <w:szCs w:val="20"/>
              </w:rPr>
              <w:t>nómina de personal remitida por la Dirección de Administración</w:t>
            </w:r>
            <w:r>
              <w:rPr>
                <w:rFonts w:ascii="Arial" w:hAnsi="Arial" w:cs="Arial"/>
                <w:sz w:val="20"/>
                <w:szCs w:val="20"/>
              </w:rPr>
              <w:t>.</w:t>
            </w:r>
          </w:p>
        </w:tc>
        <w:tc>
          <w:tcPr>
            <w:tcW w:w="1701" w:type="dxa"/>
            <w:vMerge/>
            <w:shd w:val="clear" w:color="auto" w:fill="auto"/>
          </w:tcPr>
          <w:p w:rsidR="00F6102E" w:rsidRDefault="00F6102E" w:rsidP="00F6102E">
            <w:pPr>
              <w:spacing w:after="0" w:line="240" w:lineRule="auto"/>
              <w:jc w:val="both"/>
              <w:rPr>
                <w:rFonts w:ascii="Arial" w:hAnsi="Arial" w:cs="Arial"/>
                <w:sz w:val="20"/>
                <w:szCs w:val="20"/>
              </w:rPr>
            </w:pPr>
          </w:p>
        </w:tc>
      </w:tr>
      <w:tr w:rsidR="00F6102E" w:rsidRPr="00123257" w:rsidTr="00F6102E">
        <w:tc>
          <w:tcPr>
            <w:tcW w:w="0" w:type="auto"/>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2</w:t>
            </w:r>
          </w:p>
        </w:tc>
        <w:tc>
          <w:tcPr>
            <w:tcW w:w="2273" w:type="dxa"/>
            <w:shd w:val="clear" w:color="auto" w:fill="auto"/>
          </w:tcPr>
          <w:p w:rsidR="00F6102E" w:rsidRPr="00123257"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p>
        </w:tc>
        <w:tc>
          <w:tcPr>
            <w:tcW w:w="4536" w:type="dxa"/>
            <w:shd w:val="clear" w:color="auto" w:fill="auto"/>
            <w:vAlign w:val="center"/>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Recibe y revisa nómina</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¿Es correcta?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Sí</w:t>
            </w:r>
            <w:r w:rsidRPr="00123257">
              <w:rPr>
                <w:rFonts w:ascii="Arial" w:hAnsi="Arial" w:cs="Arial"/>
                <w:sz w:val="20"/>
                <w:szCs w:val="20"/>
              </w:rPr>
              <w:t>. Rubrica y pasa a Contralor para su r</w:t>
            </w:r>
            <w:r>
              <w:rPr>
                <w:rFonts w:ascii="Arial" w:hAnsi="Arial" w:cs="Arial"/>
                <w:sz w:val="20"/>
                <w:szCs w:val="20"/>
              </w:rPr>
              <w:t>ú</w:t>
            </w:r>
            <w:r w:rsidRPr="00123257">
              <w:rPr>
                <w:rFonts w:ascii="Arial" w:hAnsi="Arial" w:cs="Arial"/>
                <w:sz w:val="20"/>
                <w:szCs w:val="20"/>
              </w:rPr>
              <w:t>brica</w:t>
            </w:r>
            <w:r>
              <w:rPr>
                <w:rFonts w:ascii="Arial" w:hAnsi="Arial" w:cs="Arial"/>
                <w:sz w:val="20"/>
                <w:szCs w:val="20"/>
              </w:rPr>
              <w:t xml:space="preserve"> y firma.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No</w:t>
            </w:r>
            <w:r w:rsidRPr="00123257">
              <w:rPr>
                <w:rFonts w:ascii="Arial" w:hAnsi="Arial" w:cs="Arial"/>
                <w:sz w:val="20"/>
                <w:szCs w:val="20"/>
              </w:rPr>
              <w:t xml:space="preserve">. </w:t>
            </w:r>
            <w:r>
              <w:rPr>
                <w:rFonts w:ascii="Arial" w:hAnsi="Arial" w:cs="Arial"/>
                <w:sz w:val="20"/>
                <w:szCs w:val="20"/>
              </w:rPr>
              <w:t>Se devuelve</w:t>
            </w:r>
            <w:r w:rsidRPr="00123257">
              <w:rPr>
                <w:rFonts w:ascii="Arial" w:hAnsi="Arial" w:cs="Arial"/>
                <w:sz w:val="20"/>
                <w:szCs w:val="20"/>
              </w:rPr>
              <w:t xml:space="preserve"> </w:t>
            </w:r>
            <w:r>
              <w:rPr>
                <w:rFonts w:ascii="Arial" w:hAnsi="Arial" w:cs="Arial"/>
                <w:sz w:val="20"/>
                <w:szCs w:val="20"/>
              </w:rPr>
              <w:t>señalando</w:t>
            </w:r>
            <w:r w:rsidRPr="00123257">
              <w:rPr>
                <w:rFonts w:ascii="Arial" w:hAnsi="Arial" w:cs="Arial"/>
                <w:sz w:val="20"/>
                <w:szCs w:val="20"/>
              </w:rPr>
              <w:t xml:space="preserve"> las observaciones correspondientes</w:t>
            </w:r>
            <w:r>
              <w:rPr>
                <w:rFonts w:ascii="Arial" w:hAnsi="Arial" w:cs="Arial"/>
                <w:sz w:val="20"/>
                <w:szCs w:val="20"/>
              </w:rPr>
              <w:t xml:space="preserve"> a la Dirección de Administración.</w:t>
            </w:r>
          </w:p>
        </w:tc>
        <w:tc>
          <w:tcPr>
            <w:tcW w:w="1701" w:type="dxa"/>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CD5AEA" w:rsidRPr="00123257" w:rsidTr="00F6102E">
        <w:tc>
          <w:tcPr>
            <w:tcW w:w="0" w:type="auto"/>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3</w:t>
            </w:r>
          </w:p>
        </w:tc>
        <w:tc>
          <w:tcPr>
            <w:tcW w:w="2273" w:type="dxa"/>
            <w:vMerge w:val="restart"/>
            <w:shd w:val="clear" w:color="auto" w:fill="auto"/>
          </w:tcPr>
          <w:p w:rsidR="00CD5AEA" w:rsidRPr="00123257" w:rsidRDefault="00CD5AEA" w:rsidP="00F6102E">
            <w:pPr>
              <w:spacing w:after="0" w:line="240" w:lineRule="auto"/>
              <w:rPr>
                <w:rFonts w:ascii="Arial" w:hAnsi="Arial" w:cs="Arial"/>
                <w:sz w:val="20"/>
                <w:szCs w:val="20"/>
              </w:rPr>
            </w:pPr>
            <w:r>
              <w:rPr>
                <w:rFonts w:ascii="Arial" w:hAnsi="Arial" w:cs="Arial"/>
                <w:sz w:val="20"/>
                <w:szCs w:val="20"/>
              </w:rPr>
              <w:t>Unidad de Enlace Administrativo</w:t>
            </w:r>
          </w:p>
        </w:tc>
        <w:tc>
          <w:tcPr>
            <w:tcW w:w="4536" w:type="dxa"/>
            <w:shd w:val="clear" w:color="auto" w:fill="auto"/>
            <w:vAlign w:val="center"/>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 xml:space="preserve">Firma oficio </w:t>
            </w:r>
            <w:r>
              <w:rPr>
                <w:rFonts w:ascii="Arial" w:hAnsi="Arial" w:cs="Arial"/>
                <w:sz w:val="20"/>
                <w:szCs w:val="20"/>
              </w:rPr>
              <w:t xml:space="preserve">y lo envía con la nómina a la Dirección de Administración </w:t>
            </w:r>
            <w:r w:rsidRPr="00123257">
              <w:rPr>
                <w:rFonts w:ascii="Arial" w:hAnsi="Arial" w:cs="Arial"/>
                <w:sz w:val="20"/>
                <w:szCs w:val="20"/>
              </w:rPr>
              <w:t>para su trámite correspondiente.</w:t>
            </w:r>
          </w:p>
        </w:tc>
        <w:tc>
          <w:tcPr>
            <w:tcW w:w="1701" w:type="dxa"/>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CD5AEA" w:rsidRPr="00123257" w:rsidRDefault="00CD5AEA" w:rsidP="00F6102E">
            <w:pPr>
              <w:spacing w:after="0" w:line="240" w:lineRule="auto"/>
              <w:jc w:val="both"/>
              <w:rPr>
                <w:rFonts w:ascii="Arial" w:hAnsi="Arial" w:cs="Arial"/>
                <w:sz w:val="20"/>
                <w:szCs w:val="20"/>
              </w:rPr>
            </w:pPr>
            <w:r>
              <w:rPr>
                <w:rFonts w:ascii="Arial" w:hAnsi="Arial" w:cs="Arial"/>
                <w:sz w:val="20"/>
                <w:szCs w:val="20"/>
              </w:rPr>
              <w:t>Nó</w:t>
            </w:r>
            <w:r w:rsidRPr="00123257">
              <w:rPr>
                <w:rFonts w:ascii="Arial" w:hAnsi="Arial" w:cs="Arial"/>
                <w:sz w:val="20"/>
                <w:szCs w:val="20"/>
              </w:rPr>
              <w:t>mina</w:t>
            </w:r>
            <w:r>
              <w:rPr>
                <w:rFonts w:ascii="Arial" w:hAnsi="Arial" w:cs="Arial"/>
                <w:sz w:val="20"/>
                <w:szCs w:val="20"/>
              </w:rPr>
              <w:t>.</w:t>
            </w:r>
          </w:p>
        </w:tc>
      </w:tr>
      <w:tr w:rsidR="00CD5AEA" w:rsidRPr="00123257" w:rsidTr="00F6102E">
        <w:trPr>
          <w:trHeight w:val="136"/>
        </w:trPr>
        <w:tc>
          <w:tcPr>
            <w:tcW w:w="0" w:type="auto"/>
            <w:vMerge/>
            <w:shd w:val="clear" w:color="auto" w:fill="auto"/>
          </w:tcPr>
          <w:p w:rsidR="00CD5AEA" w:rsidRPr="00123257" w:rsidRDefault="00CD5AEA" w:rsidP="00F6102E">
            <w:pPr>
              <w:spacing w:after="0" w:line="240" w:lineRule="auto"/>
              <w:jc w:val="both"/>
              <w:rPr>
                <w:rFonts w:ascii="Arial" w:hAnsi="Arial" w:cs="Arial"/>
                <w:sz w:val="20"/>
                <w:szCs w:val="20"/>
              </w:rPr>
            </w:pPr>
          </w:p>
        </w:tc>
        <w:tc>
          <w:tcPr>
            <w:tcW w:w="2273" w:type="dxa"/>
            <w:vMerge/>
            <w:shd w:val="clear" w:color="auto" w:fill="auto"/>
          </w:tcPr>
          <w:p w:rsidR="00CD5AEA" w:rsidRDefault="00CD5AEA" w:rsidP="00F6102E">
            <w:pPr>
              <w:spacing w:after="0" w:line="240" w:lineRule="auto"/>
              <w:rPr>
                <w:rFonts w:ascii="Arial" w:hAnsi="Arial" w:cs="Arial"/>
                <w:sz w:val="20"/>
                <w:szCs w:val="20"/>
              </w:rPr>
            </w:pPr>
          </w:p>
        </w:tc>
        <w:tc>
          <w:tcPr>
            <w:tcW w:w="4536" w:type="dxa"/>
            <w:shd w:val="clear" w:color="auto" w:fill="auto"/>
            <w:vAlign w:val="center"/>
          </w:tcPr>
          <w:p w:rsidR="00CD5AEA" w:rsidRPr="00123257" w:rsidRDefault="00CD5AEA" w:rsidP="00F6102E">
            <w:pPr>
              <w:spacing w:after="0" w:line="240" w:lineRule="auto"/>
              <w:jc w:val="center"/>
              <w:rPr>
                <w:rFonts w:ascii="Arial" w:hAnsi="Arial" w:cs="Arial"/>
                <w:sz w:val="20"/>
                <w:szCs w:val="20"/>
              </w:rPr>
            </w:pPr>
            <w:r w:rsidRPr="00123257">
              <w:rPr>
                <w:rFonts w:ascii="Arial" w:hAnsi="Arial" w:cs="Arial"/>
                <w:b/>
                <w:sz w:val="20"/>
                <w:szCs w:val="20"/>
              </w:rPr>
              <w:t>F</w:t>
            </w:r>
            <w:r>
              <w:rPr>
                <w:rFonts w:ascii="Arial" w:hAnsi="Arial" w:cs="Arial"/>
                <w:b/>
                <w:sz w:val="20"/>
                <w:szCs w:val="20"/>
              </w:rPr>
              <w:t>in</w:t>
            </w:r>
          </w:p>
        </w:tc>
        <w:tc>
          <w:tcPr>
            <w:tcW w:w="1701" w:type="dxa"/>
            <w:vMerge/>
            <w:shd w:val="clear" w:color="auto" w:fill="auto"/>
          </w:tcPr>
          <w:p w:rsidR="00CD5AEA" w:rsidRPr="00123257" w:rsidRDefault="00CD5AEA"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eastAsiaTheme="majorEastAsia" w:hAnsi="Arial" w:cs="Arial"/>
          <w:b/>
          <w:sz w:val="24"/>
          <w:szCs w:val="24"/>
        </w:rPr>
      </w:pPr>
      <w:r w:rsidRPr="00206E47">
        <w:rPr>
          <w:rFonts w:ascii="Arial" w:hAnsi="Arial" w:cs="Arial"/>
          <w:b/>
          <w:sz w:val="24"/>
          <w:szCs w:val="24"/>
        </w:rPr>
        <w:br w:type="page"/>
      </w:r>
    </w:p>
    <w:p w:rsidR="00F6102E" w:rsidRPr="00AC6124" w:rsidRDefault="00042BE8" w:rsidP="00F6102E">
      <w:pPr>
        <w:spacing w:after="0" w:line="240" w:lineRule="auto"/>
        <w:jc w:val="center"/>
      </w:pPr>
      <w:r w:rsidRPr="00206E47">
        <w:rPr>
          <w:rFonts w:ascii="Arial" w:hAnsi="Arial" w:cs="Arial"/>
          <w:sz w:val="24"/>
          <w:szCs w:val="24"/>
        </w:rPr>
        <w:object w:dxaOrig="7430" w:dyaOrig="14732">
          <v:shape id="_x0000_i1037" type="#_x0000_t75" style="width:325.5pt;height:583.5pt" o:ole="">
            <v:imagedata r:id="rId32" o:title=""/>
          </v:shape>
          <o:OLEObject Type="Embed" ProgID="Visio.Drawing.15" ShapeID="_x0000_i1037" DrawAspect="Content" ObjectID="_1590488469" r:id="rId33"/>
        </w:object>
      </w:r>
    </w:p>
    <w:p w:rsidR="00F6102E" w:rsidRPr="00206E47" w:rsidRDefault="00F6102E" w:rsidP="00F6102E">
      <w:pPr>
        <w:pStyle w:val="Ttulo2"/>
        <w:spacing w:line="240" w:lineRule="auto"/>
        <w:jc w:val="center"/>
        <w:rPr>
          <w:rFonts w:ascii="Arial" w:hAnsi="Arial" w:cs="Arial"/>
          <w:sz w:val="24"/>
          <w:szCs w:val="24"/>
        </w:rPr>
      </w:pPr>
      <w:r w:rsidRPr="00206E47">
        <w:rPr>
          <w:rFonts w:ascii="Arial" w:hAnsi="Arial" w:cs="Arial"/>
          <w:sz w:val="24"/>
          <w:szCs w:val="24"/>
        </w:rPr>
        <w:lastRenderedPageBreak/>
        <w:t xml:space="preserve"> </w:t>
      </w:r>
    </w:p>
    <w:p w:rsidR="0097090F" w:rsidRPr="00206E47" w:rsidRDefault="0097090F" w:rsidP="00206E47">
      <w:pPr>
        <w:spacing w:after="0"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Pr="00AC6124" w:rsidRDefault="00AC6124" w:rsidP="00AC6124"/>
    <w:p w:rsidR="00AC6124" w:rsidRPr="00AC6124" w:rsidRDefault="00AC6124" w:rsidP="00AC6124"/>
    <w:p w:rsidR="00074121" w:rsidRDefault="00074121" w:rsidP="003D6D05">
      <w:pPr>
        <w:pStyle w:val="Ttulo1"/>
        <w:spacing w:before="0" w:line="240" w:lineRule="auto"/>
        <w:jc w:val="center"/>
        <w:rPr>
          <w:rFonts w:ascii="Arial" w:hAnsi="Arial" w:cs="Arial"/>
          <w:color w:val="auto"/>
        </w:rPr>
      </w:pPr>
      <w:bookmarkStart w:id="14" w:name="_Toc458584169"/>
      <w:bookmarkStart w:id="15" w:name="_Toc460436098"/>
      <w:r w:rsidRPr="003D6D05">
        <w:rPr>
          <w:rFonts w:ascii="Arial" w:hAnsi="Arial" w:cs="Arial"/>
          <w:color w:val="auto"/>
        </w:rPr>
        <w:t>Subdirección de Evaluación de la Gestión Municipal</w:t>
      </w:r>
      <w:bookmarkEnd w:id="14"/>
      <w:bookmarkEnd w:id="15"/>
    </w:p>
    <w:p w:rsidR="00C83BB4" w:rsidRDefault="00C83BB4" w:rsidP="00C83BB4">
      <w:r>
        <w:rPr>
          <w:noProof/>
          <w:lang w:val="es-ES" w:eastAsia="es-ES"/>
        </w:rPr>
        <w:drawing>
          <wp:inline distT="0" distB="0" distL="0" distR="0" wp14:anchorId="6836451E" wp14:editId="05067548">
            <wp:extent cx="559054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0540" cy="3200400"/>
                    </a:xfrm>
                    <a:prstGeom prst="rect">
                      <a:avLst/>
                    </a:prstGeom>
                    <a:noFill/>
                  </pic:spPr>
                </pic:pic>
              </a:graphicData>
            </a:graphic>
          </wp:inline>
        </w:drawing>
      </w:r>
    </w:p>
    <w:p w:rsidR="00AC6124" w:rsidRDefault="00AC6124" w:rsidP="00206E47">
      <w:pPr>
        <w:spacing w:after="0" w:line="240" w:lineRule="auto"/>
        <w:jc w:val="center"/>
        <w:rPr>
          <w:rFonts w:ascii="Arial" w:hAnsi="Arial" w:cs="Arial"/>
          <w:b/>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3D6D05">
        <w:rPr>
          <w:rFonts w:ascii="Arial" w:hAnsi="Arial" w:cs="Arial"/>
          <w:b/>
          <w:sz w:val="24"/>
          <w:szCs w:val="24"/>
        </w:rPr>
        <w:t>Procedimiento</w:t>
      </w:r>
    </w:p>
    <w:p w:rsidR="00074121" w:rsidRPr="0029549B"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p>
    <w:p w:rsidR="00624B16" w:rsidRPr="00BD0C66" w:rsidRDefault="00624B16" w:rsidP="00624B16">
      <w:pPr>
        <w:pStyle w:val="Ttulo2"/>
        <w:spacing w:line="240" w:lineRule="auto"/>
        <w:jc w:val="center"/>
        <w:rPr>
          <w:rFonts w:ascii="Arial" w:hAnsi="Arial" w:cs="Arial"/>
          <w:b/>
          <w:color w:val="auto"/>
          <w:sz w:val="24"/>
          <w:szCs w:val="24"/>
        </w:rPr>
      </w:pPr>
      <w:bookmarkStart w:id="16" w:name="_Toc460436101"/>
      <w:bookmarkStart w:id="17" w:name="_Toc460436100"/>
      <w:r w:rsidRPr="00BD0C66">
        <w:rPr>
          <w:rFonts w:ascii="Arial" w:hAnsi="Arial" w:cs="Arial"/>
          <w:b/>
          <w:color w:val="auto"/>
          <w:sz w:val="24"/>
          <w:szCs w:val="24"/>
        </w:rPr>
        <w:lastRenderedPageBreak/>
        <w:t xml:space="preserve">Procedimiento </w:t>
      </w:r>
      <w:bookmarkEnd w:id="16"/>
      <w:r>
        <w:rPr>
          <w:rFonts w:ascii="Arial" w:hAnsi="Arial" w:cs="Arial"/>
          <w:b/>
          <w:color w:val="auto"/>
          <w:sz w:val="24"/>
          <w:szCs w:val="24"/>
        </w:rPr>
        <w:t>1</w:t>
      </w:r>
    </w:p>
    <w:p w:rsidR="00624B16" w:rsidRPr="00206E47" w:rsidRDefault="00624B16" w:rsidP="00624B16">
      <w:pPr>
        <w:pStyle w:val="Ttulo3"/>
        <w:spacing w:line="240" w:lineRule="auto"/>
        <w:jc w:val="center"/>
        <w:rPr>
          <w:rFonts w:ascii="Arial" w:hAnsi="Arial" w:cs="Arial"/>
          <w:color w:val="auto"/>
        </w:rPr>
      </w:pPr>
      <w:bookmarkStart w:id="18" w:name="_Toc460436102"/>
      <w:r w:rsidRPr="00206E47">
        <w:rPr>
          <w:rFonts w:ascii="Arial" w:hAnsi="Arial" w:cs="Arial"/>
          <w:color w:val="auto"/>
        </w:rPr>
        <w:t xml:space="preserve">Revisión y </w:t>
      </w:r>
      <w:r>
        <w:rPr>
          <w:rFonts w:ascii="Arial" w:hAnsi="Arial" w:cs="Arial"/>
          <w:color w:val="auto"/>
        </w:rPr>
        <w:t>validación</w:t>
      </w:r>
      <w:r w:rsidRPr="00206E47">
        <w:rPr>
          <w:rFonts w:ascii="Arial" w:hAnsi="Arial" w:cs="Arial"/>
          <w:color w:val="auto"/>
        </w:rPr>
        <w:t xml:space="preserve"> del registro de los avances físicos de las </w:t>
      </w:r>
      <w:r>
        <w:rPr>
          <w:rFonts w:ascii="Arial" w:hAnsi="Arial" w:cs="Arial"/>
          <w:color w:val="auto"/>
        </w:rPr>
        <w:t>Unidades Administrativas</w:t>
      </w:r>
      <w:r w:rsidRPr="00206E47">
        <w:rPr>
          <w:rFonts w:ascii="Arial" w:hAnsi="Arial" w:cs="Arial"/>
          <w:color w:val="auto"/>
        </w:rPr>
        <w:t>.</w:t>
      </w:r>
      <w:bookmarkEnd w:id="18"/>
    </w:p>
    <w:p w:rsidR="00624B16" w:rsidRDefault="00624B16" w:rsidP="00624B16">
      <w:pPr>
        <w:spacing w:after="0" w:line="240" w:lineRule="auto"/>
        <w:rPr>
          <w:rFonts w:ascii="Arial" w:hAnsi="Arial" w:cs="Arial"/>
          <w:b/>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Objetivo</w:t>
      </w:r>
    </w:p>
    <w:p w:rsidR="00624B16" w:rsidRPr="00206E47" w:rsidRDefault="00624B16" w:rsidP="00624B16">
      <w:pPr>
        <w:spacing w:after="0" w:line="240" w:lineRule="auto"/>
        <w:rPr>
          <w:rFonts w:ascii="Arial" w:hAnsi="Arial" w:cs="Arial"/>
          <w:sz w:val="24"/>
          <w:szCs w:val="24"/>
        </w:rPr>
      </w:pPr>
      <w:r w:rsidRPr="00206E47">
        <w:rPr>
          <w:rFonts w:ascii="Arial" w:hAnsi="Arial" w:cs="Arial"/>
          <w:sz w:val="24"/>
          <w:szCs w:val="24"/>
        </w:rPr>
        <w:t>Revisar la congruencia del ejercicio del gasto público para integrarse al trimestre la validación de los avances físicos.</w:t>
      </w:r>
    </w:p>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Fundamento legal</w:t>
      </w:r>
    </w:p>
    <w:p w:rsidR="00624B16" w:rsidRPr="00206E47" w:rsidRDefault="00624B16" w:rsidP="00624B16">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624B16" w:rsidRPr="00BD0C66" w:rsidTr="00624B16">
        <w:trPr>
          <w:jc w:val="center"/>
        </w:trPr>
        <w:tc>
          <w:tcPr>
            <w:tcW w:w="3006"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Administrativa</w:t>
            </w:r>
          </w:p>
        </w:tc>
        <w:tc>
          <w:tcPr>
            <w:tcW w:w="6174"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Responsable</w:t>
            </w:r>
          </w:p>
        </w:tc>
      </w:tr>
      <w:tr w:rsidR="00624B16" w:rsidRPr="00BD0C66" w:rsidTr="00624B16">
        <w:trPr>
          <w:jc w:val="center"/>
        </w:trPr>
        <w:tc>
          <w:tcPr>
            <w:tcW w:w="3006"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6174"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r>
    </w:tbl>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473"/>
        <w:gridCol w:w="1701"/>
      </w:tblGrid>
      <w:tr w:rsidR="00624B16" w:rsidRPr="00BD0C66" w:rsidTr="00624B16">
        <w:trPr>
          <w:tblHeader/>
          <w:jc w:val="center"/>
        </w:trPr>
        <w:tc>
          <w:tcPr>
            <w:tcW w:w="0" w:type="auto"/>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Act.</w:t>
            </w:r>
          </w:p>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Responsable</w:t>
            </w:r>
          </w:p>
        </w:tc>
        <w:tc>
          <w:tcPr>
            <w:tcW w:w="4473"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Formato o Documento</w:t>
            </w:r>
          </w:p>
        </w:tc>
      </w:tr>
      <w:tr w:rsidR="00624B16" w:rsidRPr="00BD0C66" w:rsidTr="00624B16">
        <w:trPr>
          <w:trHeight w:val="63"/>
          <w:jc w:val="center"/>
        </w:trPr>
        <w:tc>
          <w:tcPr>
            <w:tcW w:w="0" w:type="auto"/>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w:t>
            </w:r>
          </w:p>
        </w:tc>
        <w:tc>
          <w:tcPr>
            <w:tcW w:w="2336"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tcBorders>
              <w:top w:val="nil"/>
            </w:tcBorders>
            <w:shd w:val="clear" w:color="auto" w:fill="auto"/>
          </w:tcPr>
          <w:p w:rsidR="00624B16" w:rsidRPr="00BD0C66" w:rsidRDefault="00624B16" w:rsidP="00624B16">
            <w:pPr>
              <w:spacing w:after="0" w:line="240" w:lineRule="auto"/>
              <w:jc w:val="center"/>
              <w:rPr>
                <w:rFonts w:ascii="Arial" w:hAnsi="Arial" w:cs="Arial"/>
                <w:sz w:val="20"/>
                <w:szCs w:val="20"/>
              </w:rPr>
            </w:pPr>
            <w:r>
              <w:rPr>
                <w:rFonts w:ascii="Arial" w:hAnsi="Arial" w:cs="Arial"/>
                <w:b/>
                <w:sz w:val="20"/>
                <w:szCs w:val="20"/>
              </w:rPr>
              <w:t>Inicio</w:t>
            </w:r>
          </w:p>
        </w:tc>
        <w:tc>
          <w:tcPr>
            <w:tcW w:w="1701"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trHeight w:val="510"/>
          <w:jc w:val="center"/>
        </w:trPr>
        <w:tc>
          <w:tcPr>
            <w:tcW w:w="0" w:type="auto"/>
            <w:vMerge/>
            <w:shd w:val="clear" w:color="auto" w:fill="auto"/>
          </w:tcPr>
          <w:p w:rsidR="00624B1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Default="00624B16" w:rsidP="00624B16">
            <w:pPr>
              <w:spacing w:after="0" w:line="240" w:lineRule="auto"/>
              <w:jc w:val="both"/>
              <w:rPr>
                <w:rFonts w:ascii="Arial" w:hAnsi="Arial" w:cs="Arial"/>
                <w:sz w:val="20"/>
                <w:szCs w:val="20"/>
              </w:rPr>
            </w:pPr>
          </w:p>
        </w:tc>
        <w:tc>
          <w:tcPr>
            <w:tcW w:w="4473" w:type="dxa"/>
            <w:tcBorders>
              <w:top w:val="single" w:sz="4" w:space="0" w:color="auto"/>
            </w:tcBorders>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usuario responsable de la información. (Inicial)</w:t>
            </w:r>
          </w:p>
        </w:tc>
        <w:tc>
          <w:tcPr>
            <w:tcW w:w="1701" w:type="dxa"/>
            <w:vMerge/>
            <w:shd w:val="clear" w:color="auto" w:fill="auto"/>
          </w:tcPr>
          <w:p w:rsidR="00624B16" w:rsidRDefault="00624B16" w:rsidP="00624B16">
            <w:pPr>
              <w:spacing w:after="0" w:line="240" w:lineRule="auto"/>
              <w:jc w:val="both"/>
              <w:rPr>
                <w:rFonts w:ascii="Arial" w:hAnsi="Arial" w:cs="Arial"/>
                <w:sz w:val="20"/>
                <w:szCs w:val="20"/>
              </w:rPr>
            </w:pP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 Administrativa</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su análisis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4</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la atención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Genera usuario y contraseña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6</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prepara oficio para el envío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7</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Recibe, revisa y firma.</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correcto?</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Firma y entrega para trámite.</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Regresa a actividad 6.</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Información de avances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Actualiza mensualmente las fechas de captura de acuerdo lineamientos del Presupuesto.</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sistema para la captura de los avances.</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Realiza reporte, el cual descarga mensualmente de la base de datos del SIAM con la información de sus momentos contables.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Sistema</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Capturan y envían información solicitada en forma y tiempo de avances físicos.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11</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 xml:space="preserve">Recibe, revisa y turna informe de los Avances físicos de las diversas Unidades </w:t>
            </w:r>
            <w:r w:rsidRPr="00BD0C66">
              <w:rPr>
                <w:rFonts w:ascii="Arial" w:hAnsi="Arial" w:cs="Arial"/>
                <w:sz w:val="20"/>
                <w:szCs w:val="20"/>
              </w:rPr>
              <w:lastRenderedPageBreak/>
              <w:t>Administrativas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12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registra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Realiza revisión de los avances físicos con reporte emitido con los momentos contables verificando el cumplimiento con los que establecen los lineamientos.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Reporte</w:t>
            </w:r>
            <w:r>
              <w:rPr>
                <w:rFonts w:ascii="Arial" w:hAnsi="Arial" w:cs="Arial"/>
                <w:sz w:val="20"/>
                <w:szCs w:val="20"/>
              </w:rPr>
              <w:t>.</w:t>
            </w:r>
            <w:r w:rsidRPr="00BD0C66">
              <w:rPr>
                <w:rFonts w:ascii="Arial" w:hAnsi="Arial" w:cs="Arial"/>
                <w:sz w:val="20"/>
                <w:szCs w:val="20"/>
              </w:rPr>
              <w:t xml:space="preserve"> </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Informe de Avances Físicos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14</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Solicita a la Subdirección de fiscalización de obras la validación de los avances fisicos relacionados con los proyectos de obras</w:t>
            </w:r>
            <w:r>
              <w:rPr>
                <w:rFonts w:ascii="Arial" w:hAnsi="Arial" w:cs="Arial"/>
                <w:noProof/>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firma y entrega memorándum.</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16</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Fiscalización de Obras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17</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validación y turna</w:t>
            </w:r>
            <w:r w:rsidRPr="00BD0C66">
              <w:rPr>
                <w:rFonts w:ascii="Arial" w:hAnsi="Arial" w:cs="Arial"/>
                <w:noProof/>
                <w:sz w:val="20"/>
                <w:szCs w:val="20"/>
              </w:rPr>
              <w:t>.</w:t>
            </w:r>
          </w:p>
        </w:tc>
        <w:tc>
          <w:tcPr>
            <w:tcW w:w="1701" w:type="dxa"/>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p>
          <w:p w:rsidR="00624B16" w:rsidRPr="00BD0C66" w:rsidRDefault="00624B16" w:rsidP="00624B16">
            <w:pPr>
              <w:spacing w:after="0" w:line="240" w:lineRule="auto"/>
              <w:jc w:val="both"/>
              <w:rPr>
                <w:rFonts w:ascii="Arial" w:hAnsi="Arial" w:cs="Arial"/>
                <w:sz w:val="20"/>
                <w:szCs w:val="20"/>
              </w:rPr>
            </w:pPr>
            <w:r>
              <w:rPr>
                <w:rFonts w:ascii="Arial" w:hAnsi="Arial" w:cs="Arial"/>
                <w:sz w:val="20"/>
                <w:szCs w:val="20"/>
              </w:rPr>
              <w:t>A</w:t>
            </w:r>
            <w:r w:rsidRPr="00BD0C66">
              <w:rPr>
                <w:rFonts w:ascii="Arial" w:hAnsi="Arial" w:cs="Arial"/>
                <w:sz w:val="20"/>
                <w:szCs w:val="20"/>
              </w:rPr>
              <w:t>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Turna información a las auxiliares para que revisen con el avance físico que envían las áreas responsables de los proyectos de obras, como las Unidades Administrativas.</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correcta la información?</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Valida avances físicos en SICAFI</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Se informa a las Unidades Administrativas.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r w:rsidRPr="00BD0C66">
              <w:rPr>
                <w:rFonts w:ascii="Arial" w:hAnsi="Arial" w:cs="Arial"/>
                <w:sz w:val="20"/>
                <w:szCs w:val="20"/>
              </w:rPr>
              <w:t xml:space="preserve"> e informes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apertura del SICAFI para realizar modificaciones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Integración y Sistemas de Información</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SICAFI en caso de que realiza corrección de avances físicos alguna dependencia.</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795"/>
          <w:jc w:val="center"/>
        </w:trPr>
        <w:tc>
          <w:tcPr>
            <w:tcW w:w="0" w:type="auto"/>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21</w:t>
            </w:r>
          </w:p>
        </w:tc>
        <w:tc>
          <w:tcPr>
            <w:tcW w:w="2336" w:type="dxa"/>
            <w:vMerge w:val="restart"/>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Valida los avances físicos en el SICAFI una vez que fueron revisados y se realizaron correcciones.</w:t>
            </w:r>
          </w:p>
          <w:p w:rsidR="00624B16" w:rsidRPr="00BD0C66" w:rsidRDefault="00624B16" w:rsidP="00624B16">
            <w:pPr>
              <w:spacing w:after="0" w:line="240" w:lineRule="auto"/>
              <w:jc w:val="center"/>
              <w:rPr>
                <w:rFonts w:ascii="Arial" w:hAnsi="Arial" w:cs="Arial"/>
                <w:b/>
                <w:noProof/>
                <w:sz w:val="20"/>
                <w:szCs w:val="20"/>
              </w:rPr>
            </w:pPr>
          </w:p>
        </w:tc>
        <w:tc>
          <w:tcPr>
            <w:tcW w:w="1701" w:type="dxa"/>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182"/>
          <w:jc w:val="center"/>
        </w:trPr>
        <w:tc>
          <w:tcPr>
            <w:tcW w:w="0" w:type="auto"/>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4473" w:type="dxa"/>
            <w:shd w:val="clear" w:color="auto" w:fill="auto"/>
          </w:tcPr>
          <w:p w:rsidR="00624B16" w:rsidRPr="00BD0C66" w:rsidRDefault="00624B16" w:rsidP="00624B16">
            <w:pPr>
              <w:spacing w:after="0" w:line="240" w:lineRule="auto"/>
              <w:jc w:val="center"/>
              <w:rPr>
                <w:rFonts w:ascii="Arial" w:hAnsi="Arial" w:cs="Arial"/>
                <w:noProof/>
                <w:sz w:val="20"/>
                <w:szCs w:val="20"/>
              </w:rPr>
            </w:pPr>
            <w:r w:rsidRPr="00BD0C66">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624B16" w:rsidRPr="00BD0C66" w:rsidRDefault="00624B16" w:rsidP="00624B16">
            <w:pPr>
              <w:spacing w:after="0" w:line="240" w:lineRule="auto"/>
              <w:jc w:val="both"/>
              <w:rPr>
                <w:rFonts w:ascii="Arial" w:hAnsi="Arial" w:cs="Arial"/>
                <w:sz w:val="20"/>
                <w:szCs w:val="20"/>
              </w:rPr>
            </w:pPr>
          </w:p>
        </w:tc>
      </w:tr>
    </w:tbl>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624B16" w:rsidRPr="00206E47" w:rsidRDefault="009320C0" w:rsidP="00624B16">
      <w:pPr>
        <w:spacing w:after="0" w:line="240" w:lineRule="auto"/>
        <w:rPr>
          <w:rFonts w:ascii="Arial" w:hAnsi="Arial" w:cs="Arial"/>
          <w:sz w:val="24"/>
          <w:szCs w:val="24"/>
        </w:rPr>
      </w:pPr>
      <w:r w:rsidRPr="00206E47">
        <w:rPr>
          <w:rFonts w:ascii="Arial" w:hAnsi="Arial" w:cs="Arial"/>
          <w:sz w:val="24"/>
          <w:szCs w:val="24"/>
        </w:rPr>
        <w:object w:dxaOrig="11525" w:dyaOrig="14732">
          <v:shape id="_x0000_i1038" type="#_x0000_t75" style="width:443.25pt;height:564.75pt" o:ole="">
            <v:imagedata r:id="rId35" o:title=""/>
          </v:shape>
          <o:OLEObject Type="Embed" ProgID="Visio.Drawing.15" ShapeID="_x0000_i1038" DrawAspect="Content" ObjectID="_1590488470" r:id="rId36"/>
        </w:object>
      </w:r>
    </w:p>
    <w:p w:rsidR="00624B16" w:rsidRDefault="009320C0" w:rsidP="00624B16">
      <w:pPr>
        <w:pStyle w:val="Ttulo3"/>
        <w:spacing w:line="240" w:lineRule="auto"/>
        <w:jc w:val="center"/>
        <w:rPr>
          <w:rFonts w:ascii="Arial" w:hAnsi="Arial" w:cs="Arial"/>
          <w:color w:val="auto"/>
        </w:rPr>
      </w:pPr>
      <w:r w:rsidRPr="00206E47">
        <w:rPr>
          <w:rFonts w:ascii="Arial" w:hAnsi="Arial" w:cs="Arial"/>
        </w:rPr>
        <w:object w:dxaOrig="11459" w:dyaOrig="14732">
          <v:shape id="_x0000_i1039" type="#_x0000_t75" style="width:439.5pt;height:568.5pt" o:ole="">
            <v:imagedata r:id="rId37" o:title=""/>
          </v:shape>
          <o:OLEObject Type="Embed" ProgID="Visio.Drawing.15" ShapeID="_x0000_i1039" DrawAspect="Content" ObjectID="_1590488471" r:id="rId38"/>
        </w:object>
      </w:r>
    </w:p>
    <w:p w:rsidR="00624B16" w:rsidRDefault="00624B16" w:rsidP="00206E47">
      <w:pPr>
        <w:pStyle w:val="Ttulo3"/>
        <w:spacing w:line="240" w:lineRule="auto"/>
        <w:jc w:val="center"/>
        <w:rPr>
          <w:rFonts w:ascii="Arial" w:hAnsi="Arial" w:cs="Arial"/>
          <w:color w:val="auto"/>
        </w:rPr>
      </w:pPr>
    </w:p>
    <w:p w:rsidR="00EF2C1C" w:rsidRDefault="00EF2C1C" w:rsidP="00624B16">
      <w:pPr>
        <w:pStyle w:val="Ttulo2"/>
        <w:spacing w:line="240" w:lineRule="auto"/>
        <w:jc w:val="center"/>
        <w:rPr>
          <w:rFonts w:ascii="Arial" w:hAnsi="Arial" w:cs="Arial"/>
          <w:b/>
          <w:color w:val="auto"/>
          <w:sz w:val="24"/>
          <w:szCs w:val="24"/>
        </w:rPr>
      </w:pPr>
      <w:bookmarkStart w:id="19" w:name="_Toc458584171"/>
      <w:bookmarkStart w:id="20" w:name="_Toc460436099"/>
    </w:p>
    <w:p w:rsidR="00624B16" w:rsidRPr="0029549B" w:rsidRDefault="00624B16" w:rsidP="00624B16">
      <w:pPr>
        <w:pStyle w:val="Ttulo2"/>
        <w:spacing w:line="240" w:lineRule="auto"/>
        <w:jc w:val="center"/>
        <w:rPr>
          <w:rFonts w:ascii="Arial" w:hAnsi="Arial" w:cs="Arial"/>
          <w:b/>
          <w:color w:val="auto"/>
          <w:sz w:val="24"/>
          <w:szCs w:val="24"/>
        </w:rPr>
      </w:pPr>
      <w:r w:rsidRPr="0029549B">
        <w:rPr>
          <w:rFonts w:ascii="Arial" w:hAnsi="Arial" w:cs="Arial"/>
          <w:b/>
          <w:color w:val="auto"/>
          <w:sz w:val="24"/>
          <w:szCs w:val="24"/>
        </w:rPr>
        <w:t xml:space="preserve">Procedimiento </w:t>
      </w:r>
      <w:bookmarkEnd w:id="19"/>
      <w:bookmarkEnd w:id="20"/>
      <w:r>
        <w:rPr>
          <w:rFonts w:ascii="Arial" w:hAnsi="Arial" w:cs="Arial"/>
          <w:b/>
          <w:color w:val="auto"/>
          <w:sz w:val="24"/>
          <w:szCs w:val="24"/>
        </w:rPr>
        <w:t>2</w:t>
      </w:r>
    </w:p>
    <w:p w:rsidR="00074121" w:rsidRPr="00206E47" w:rsidRDefault="00160902" w:rsidP="00206E47">
      <w:pPr>
        <w:pStyle w:val="Ttulo3"/>
        <w:spacing w:line="240" w:lineRule="auto"/>
        <w:jc w:val="center"/>
        <w:rPr>
          <w:rFonts w:ascii="Arial" w:hAnsi="Arial" w:cs="Arial"/>
          <w:color w:val="auto"/>
        </w:rPr>
      </w:pPr>
      <w:r w:rsidRPr="00206E47">
        <w:rPr>
          <w:rFonts w:ascii="Arial" w:hAnsi="Arial" w:cs="Arial"/>
          <w:color w:val="auto"/>
        </w:rPr>
        <w:t>Revisión, integración y entrega de autoevaluación trimestral.</w:t>
      </w:r>
      <w:bookmarkEnd w:id="17"/>
    </w:p>
    <w:p w:rsidR="0029549B" w:rsidRDefault="002954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160902" w:rsidP="0029549B">
      <w:pPr>
        <w:spacing w:after="0" w:line="240" w:lineRule="auto"/>
        <w:jc w:val="both"/>
        <w:rPr>
          <w:rFonts w:ascii="Arial" w:hAnsi="Arial" w:cs="Arial"/>
          <w:sz w:val="24"/>
          <w:szCs w:val="24"/>
        </w:rPr>
      </w:pPr>
      <w:r w:rsidRPr="00206E47">
        <w:rPr>
          <w:rFonts w:ascii="Arial" w:hAnsi="Arial" w:cs="Arial"/>
          <w:sz w:val="24"/>
          <w:szCs w:val="24"/>
        </w:rPr>
        <w:t>Solicitar y revisar trimestralmente el informe de autoevaluación, para su entrega ante el Órgano Superior de Fiscalización del Estado.</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160902"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29, fracción VII de la Ley Orgánica de los Municipios del Estado de Tabasco.</w:t>
      </w:r>
    </w:p>
    <w:p w:rsidR="00074121"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135, fracción III Reglamento de la Administración Pública del Municipio de Centro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29549B" w:rsidTr="00107742">
        <w:trPr>
          <w:jc w:val="center"/>
        </w:trPr>
        <w:tc>
          <w:tcPr>
            <w:tcW w:w="2865" w:type="dxa"/>
            <w:shd w:val="clear" w:color="auto" w:fill="ED7D31" w:themeFill="accent2"/>
          </w:tcPr>
          <w:p w:rsidR="00074121" w:rsidRPr="0029549B" w:rsidRDefault="00F977AF" w:rsidP="00206E47">
            <w:pPr>
              <w:spacing w:after="0" w:line="240" w:lineRule="auto"/>
              <w:jc w:val="center"/>
              <w:rPr>
                <w:rFonts w:ascii="Arial" w:hAnsi="Arial" w:cs="Arial"/>
                <w:b/>
                <w:sz w:val="20"/>
                <w:szCs w:val="20"/>
              </w:rPr>
            </w:pPr>
            <w:r w:rsidRPr="0029549B">
              <w:rPr>
                <w:rFonts w:ascii="Arial" w:hAnsi="Arial" w:cs="Arial"/>
                <w:b/>
                <w:sz w:val="20"/>
                <w:szCs w:val="20"/>
              </w:rPr>
              <w:t>Unidad Administrativa</w:t>
            </w:r>
          </w:p>
        </w:tc>
        <w:tc>
          <w:tcPr>
            <w:tcW w:w="6315" w:type="dxa"/>
            <w:shd w:val="clear" w:color="auto" w:fill="ED7D31" w:themeFill="accent2"/>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Unidad Responsable</w:t>
            </w:r>
          </w:p>
        </w:tc>
      </w:tr>
      <w:tr w:rsidR="00074121" w:rsidRPr="0029549B" w:rsidTr="00B917EF">
        <w:trPr>
          <w:jc w:val="center"/>
        </w:trPr>
        <w:tc>
          <w:tcPr>
            <w:tcW w:w="2865" w:type="dxa"/>
            <w:shd w:val="clear" w:color="auto" w:fill="auto"/>
            <w:vAlign w:val="center"/>
          </w:tcPr>
          <w:p w:rsidR="00074121" w:rsidRPr="0029549B" w:rsidRDefault="00074121" w:rsidP="0029549B">
            <w:pPr>
              <w:spacing w:after="0" w:line="240" w:lineRule="auto"/>
              <w:jc w:val="center"/>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6315" w:type="dxa"/>
            <w:shd w:val="clear" w:color="auto" w:fill="auto"/>
          </w:tcPr>
          <w:p w:rsidR="00074121" w:rsidRPr="0029549B" w:rsidRDefault="00160902" w:rsidP="00206E47">
            <w:pPr>
              <w:spacing w:after="0" w:line="240" w:lineRule="auto"/>
              <w:jc w:val="center"/>
              <w:rPr>
                <w:rFonts w:ascii="Arial" w:hAnsi="Arial" w:cs="Arial"/>
                <w:sz w:val="20"/>
                <w:szCs w:val="20"/>
              </w:rPr>
            </w:pPr>
            <w:r w:rsidRPr="0029549B">
              <w:rPr>
                <w:rFonts w:ascii="Arial" w:hAnsi="Arial" w:cs="Arial"/>
                <w:sz w:val="20"/>
                <w:szCs w:val="20"/>
              </w:rPr>
              <w:t>Subdirección de Evaluación de la Gestión Municipal</w:t>
            </w:r>
            <w:r w:rsidR="00B917EF">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074121" w:rsidRPr="0029549B" w:rsidTr="00107742">
        <w:trPr>
          <w:tblHeader/>
          <w:jc w:val="center"/>
        </w:trPr>
        <w:tc>
          <w:tcPr>
            <w:tcW w:w="0" w:type="auto"/>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Act.</w:t>
            </w:r>
          </w:p>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Formato o Documento</w:t>
            </w:r>
          </w:p>
        </w:tc>
      </w:tr>
      <w:tr w:rsidR="00160902" w:rsidRPr="0029549B" w:rsidTr="00B917EF">
        <w:trPr>
          <w:jc w:val="center"/>
        </w:trPr>
        <w:tc>
          <w:tcPr>
            <w:tcW w:w="0" w:type="auto"/>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160902" w:rsidRPr="0029549B" w:rsidRDefault="00CC4CCD" w:rsidP="003D6D05">
            <w:pPr>
              <w:spacing w:after="0" w:line="240" w:lineRule="auto"/>
              <w:jc w:val="center"/>
              <w:rPr>
                <w:rFonts w:ascii="Arial" w:hAnsi="Arial" w:cs="Arial"/>
                <w:b/>
                <w:sz w:val="20"/>
                <w:szCs w:val="20"/>
              </w:rPr>
            </w:pPr>
            <w:r w:rsidRPr="0029549B">
              <w:rPr>
                <w:rFonts w:ascii="Arial" w:hAnsi="Arial" w:cs="Arial"/>
                <w:b/>
                <w:sz w:val="20"/>
                <w:szCs w:val="20"/>
              </w:rPr>
              <w:t>I</w:t>
            </w:r>
            <w:r w:rsidR="003D6D05">
              <w:rPr>
                <w:rFonts w:ascii="Arial" w:hAnsi="Arial" w:cs="Arial"/>
                <w:b/>
                <w:sz w:val="20"/>
                <w:szCs w:val="20"/>
              </w:rPr>
              <w:t>nicio</w:t>
            </w:r>
          </w:p>
        </w:tc>
        <w:tc>
          <w:tcPr>
            <w:tcW w:w="1638"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r>
      <w:tr w:rsidR="00CC4CCD" w:rsidRPr="0029549B" w:rsidTr="00B917EF">
        <w:trPr>
          <w:jc w:val="center"/>
        </w:trPr>
        <w:tc>
          <w:tcPr>
            <w:tcW w:w="0" w:type="auto"/>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w:t>
            </w:r>
          </w:p>
        </w:tc>
        <w:tc>
          <w:tcPr>
            <w:tcW w:w="2195" w:type="dxa"/>
            <w:tcBorders>
              <w:top w:val="nil"/>
            </w:tcBorders>
            <w:shd w:val="clear" w:color="auto" w:fill="auto"/>
          </w:tcPr>
          <w:p w:rsidR="00CC4CCD" w:rsidRPr="0029549B" w:rsidRDefault="00CC4CCD" w:rsidP="00B917EF">
            <w:pPr>
              <w:spacing w:after="0" w:line="240" w:lineRule="auto"/>
              <w:jc w:val="both"/>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4677" w:type="dxa"/>
            <w:tcBorders>
              <w:top w:val="single" w:sz="4" w:space="0" w:color="auto"/>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Solicita información de Autoevaluación a las Unidades Administrativas, correspondiente en el ámbito de su competencia.</w:t>
            </w:r>
          </w:p>
        </w:tc>
        <w:tc>
          <w:tcPr>
            <w:tcW w:w="1638" w:type="dxa"/>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Recibe información de las Unidades Administrativas y turna para su concentración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r w:rsidRPr="0029549B">
              <w:rPr>
                <w:rFonts w:ascii="Arial" w:hAnsi="Arial" w:cs="Arial"/>
                <w:sz w:val="20"/>
                <w:szCs w:val="20"/>
              </w:rPr>
              <w:t xml:space="preserve"> </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información turnada y la entrega al Departamento de Análisis y Evaluación.</w:t>
            </w:r>
          </w:p>
        </w:tc>
        <w:tc>
          <w:tcPr>
            <w:tcW w:w="1638" w:type="dxa"/>
            <w:shd w:val="clear" w:color="auto" w:fill="auto"/>
          </w:tcPr>
          <w:p w:rsidR="00451B06"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p w:rsidR="00CC4CCD" w:rsidRPr="0029549B" w:rsidRDefault="00451B06" w:rsidP="00206E47">
            <w:pPr>
              <w:spacing w:after="0" w:line="240" w:lineRule="auto"/>
              <w:jc w:val="both"/>
              <w:rPr>
                <w:rFonts w:ascii="Arial" w:hAnsi="Arial" w:cs="Arial"/>
                <w:sz w:val="20"/>
                <w:szCs w:val="20"/>
              </w:rPr>
            </w:pPr>
            <w:r>
              <w:rPr>
                <w:rFonts w:ascii="Arial" w:hAnsi="Arial" w:cs="Arial"/>
                <w:sz w:val="20"/>
                <w:szCs w:val="20"/>
              </w:rPr>
              <w:t>A</w:t>
            </w:r>
            <w:r w:rsidR="00CC4CCD" w:rsidRPr="0029549B">
              <w:rPr>
                <w:rFonts w:ascii="Arial" w:hAnsi="Arial" w:cs="Arial"/>
                <w:sz w:val="20"/>
                <w:szCs w:val="20"/>
              </w:rPr>
              <w:t>nexos</w:t>
            </w:r>
            <w:r>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4</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w:t>
            </w:r>
            <w:r w:rsidR="00F34D3D">
              <w:rPr>
                <w:rFonts w:ascii="Arial" w:hAnsi="Arial" w:cs="Arial"/>
                <w:noProof/>
                <w:sz w:val="20"/>
                <w:szCs w:val="20"/>
              </w:rPr>
              <w:t>s</w:t>
            </w:r>
            <w:r w:rsidRPr="0029549B">
              <w:rPr>
                <w:rFonts w:ascii="Arial" w:hAnsi="Arial" w:cs="Arial"/>
                <w:noProof/>
                <w:sz w:val="20"/>
                <w:szCs w:val="20"/>
              </w:rPr>
              <w:t>truye al Dep</w:t>
            </w:r>
            <w:r w:rsidR="00F34D3D">
              <w:rPr>
                <w:rFonts w:ascii="Arial" w:hAnsi="Arial" w:cs="Arial"/>
                <w:noProof/>
                <w:sz w:val="20"/>
                <w:szCs w:val="20"/>
              </w:rPr>
              <w:t>artamento de Integración de Sis</w:t>
            </w:r>
            <w:r w:rsidRPr="0029549B">
              <w:rPr>
                <w:rFonts w:ascii="Arial" w:hAnsi="Arial" w:cs="Arial"/>
                <w:noProof/>
                <w:sz w:val="20"/>
                <w:szCs w:val="20"/>
              </w:rPr>
              <w:t>temas de Información emita reporte</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5</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4A35BA">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Realiza reporte con base de datos del SIAM, para turnar a las revisoras y cotejar información con la que entregan las Dependencias responsables de la 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6</w:t>
            </w:r>
          </w:p>
        </w:tc>
        <w:tc>
          <w:tcPr>
            <w:tcW w:w="2195" w:type="dxa"/>
            <w:shd w:val="clear" w:color="auto" w:fill="auto"/>
          </w:tcPr>
          <w:p w:rsidR="00CC4CCD" w:rsidRPr="0029549B" w:rsidRDefault="00CC4CCD" w:rsidP="004A35BA">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4A35BA">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Revisa información turnando a las auxiliares revisoras, con reporte de base de datos para cotejar información</w:t>
            </w:r>
            <w:r w:rsidR="00ED6CD9">
              <w:rPr>
                <w:rFonts w:ascii="Arial" w:hAnsi="Arial" w:cs="Arial"/>
                <w:noProof/>
                <w:sz w:val="20"/>
                <w:szCs w:val="20"/>
              </w:rPr>
              <w:t>.</w:t>
            </w:r>
          </w:p>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¿Es correcto?</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í</w:t>
            </w:r>
            <w:r w:rsidRPr="00ED6CD9">
              <w:rPr>
                <w:rFonts w:ascii="Arial" w:hAnsi="Arial" w:cs="Arial"/>
                <w:noProof/>
                <w:sz w:val="20"/>
                <w:szCs w:val="20"/>
              </w:rPr>
              <w:t>. Integra Informe de Autoevaluación</w:t>
            </w:r>
          </w:p>
          <w:p w:rsidR="00CC4CCD" w:rsidRPr="0029549B" w:rsidRDefault="00CC4CCD" w:rsidP="00206E47">
            <w:pPr>
              <w:spacing w:after="0" w:line="240" w:lineRule="auto"/>
              <w:jc w:val="both"/>
              <w:rPr>
                <w:rFonts w:ascii="Arial" w:hAnsi="Arial" w:cs="Arial"/>
                <w:sz w:val="20"/>
                <w:szCs w:val="20"/>
              </w:rPr>
            </w:pPr>
            <w:r w:rsidRPr="00ED6CD9">
              <w:rPr>
                <w:rFonts w:ascii="Arial" w:hAnsi="Arial" w:cs="Arial"/>
                <w:noProof/>
                <w:sz w:val="20"/>
                <w:szCs w:val="20"/>
              </w:rPr>
              <w:t>No. Solicita a la Unidad Administrativa correcciones</w:t>
            </w:r>
            <w:r w:rsidR="00F34D3D" w:rsidRPr="00ED6CD9">
              <w:rPr>
                <w:rFonts w:ascii="Arial" w:hAnsi="Arial" w:cs="Arial"/>
                <w:noProof/>
                <w:sz w:val="20"/>
                <w:szCs w:val="20"/>
              </w:rPr>
              <w:t>.</w:t>
            </w:r>
          </w:p>
        </w:tc>
        <w:tc>
          <w:tcPr>
            <w:tcW w:w="1638" w:type="dxa"/>
            <w:shd w:val="clear" w:color="auto" w:fill="auto"/>
          </w:tcPr>
          <w:p w:rsidR="00451B06" w:rsidRDefault="00CC4CCD" w:rsidP="00451B06">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p w:rsidR="00CC4CCD" w:rsidRPr="0029549B" w:rsidRDefault="00CC4CCD" w:rsidP="00451B06">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7</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Integra el informe de autoevaluación y con rubricas de los responsables que entregaron la información.</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firmas del informe de autoevaluación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Informe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8</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 xml:space="preserve">Departamento de Integración y </w:t>
            </w:r>
            <w:r w:rsidRPr="0029549B">
              <w:rPr>
                <w:rFonts w:ascii="Arial" w:hAnsi="Arial" w:cs="Arial"/>
                <w:noProof/>
                <w:sz w:val="20"/>
                <w:szCs w:val="20"/>
              </w:rPr>
              <w:lastRenderedPageBreak/>
              <w:t>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lastRenderedPageBreak/>
              <w:t xml:space="preserve">Graba cd’s con los archivos que entregan las Dependencias responsables de realizar la </w:t>
            </w:r>
            <w:r w:rsidRPr="0029549B">
              <w:rPr>
                <w:rFonts w:ascii="Arial" w:hAnsi="Arial" w:cs="Arial"/>
                <w:noProof/>
                <w:sz w:val="20"/>
                <w:szCs w:val="20"/>
              </w:rPr>
              <w:lastRenderedPageBreak/>
              <w:t>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lastRenderedPageBreak/>
              <w:t>Cd’s</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lastRenderedPageBreak/>
              <w:t>9</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Realiza oficio para el Fiscal del Estado.</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10</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 del oficio del Contralor</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11</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ED6CD9">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Recibe y revisa</w:t>
            </w:r>
            <w:r w:rsidR="00F34D3D" w:rsidRPr="00ED6CD9">
              <w:rPr>
                <w:rFonts w:ascii="Arial" w:hAnsi="Arial" w:cs="Arial"/>
                <w:noProof/>
                <w:sz w:val="20"/>
                <w:szCs w:val="20"/>
              </w:rPr>
              <w:t>.</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¿Requiere modificaciones?</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 xml:space="preserve">í. </w:t>
            </w:r>
            <w:r w:rsidR="00ED6CD9" w:rsidRPr="00ED6CD9">
              <w:rPr>
                <w:rFonts w:ascii="Arial" w:hAnsi="Arial" w:cs="Arial"/>
                <w:noProof/>
                <w:sz w:val="20"/>
                <w:szCs w:val="20"/>
              </w:rPr>
              <w:t>Firma y entrega para trámite</w:t>
            </w:r>
            <w:r w:rsidR="00ED6CD9">
              <w:rPr>
                <w:rFonts w:ascii="Arial" w:hAnsi="Arial" w:cs="Arial"/>
                <w:noProof/>
                <w:sz w:val="20"/>
                <w:szCs w:val="20"/>
              </w:rPr>
              <w:t xml:space="preserve"> </w:t>
            </w:r>
          </w:p>
          <w:p w:rsidR="00CC4CCD" w:rsidRPr="00ED6CD9" w:rsidRDefault="00CC4CCD" w:rsidP="00ED6CD9">
            <w:pPr>
              <w:spacing w:after="0" w:line="240" w:lineRule="auto"/>
              <w:jc w:val="both"/>
              <w:rPr>
                <w:rFonts w:ascii="Arial" w:hAnsi="Arial" w:cs="Arial"/>
                <w:noProof/>
                <w:sz w:val="20"/>
                <w:szCs w:val="20"/>
              </w:rPr>
            </w:pPr>
            <w:r w:rsidRPr="00ED6CD9">
              <w:rPr>
                <w:rFonts w:ascii="Arial" w:hAnsi="Arial" w:cs="Arial"/>
                <w:noProof/>
                <w:sz w:val="20"/>
                <w:szCs w:val="20"/>
              </w:rPr>
              <w:t>No.</w:t>
            </w:r>
            <w:r w:rsidR="00ED6CD9">
              <w:rPr>
                <w:rFonts w:ascii="Arial" w:hAnsi="Arial" w:cs="Arial"/>
                <w:noProof/>
                <w:sz w:val="20"/>
                <w:szCs w:val="20"/>
              </w:rPr>
              <w:t xml:space="preserve"> Regresa a la actividad 9 </w:t>
            </w:r>
            <w:r w:rsidR="00F34D3D" w:rsidRPr="00ED6CD9">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y entrega para digitalización</w:t>
            </w:r>
            <w:r w:rsidR="00B908DF">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Digitaliza y se adquiere un juego de copias del documento cuando ya esta firmado por los titulares.</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Informe</w:t>
            </w:r>
            <w:r w:rsidR="00451B06">
              <w:rPr>
                <w:rFonts w:ascii="Arial" w:hAnsi="Arial" w:cs="Arial"/>
                <w:noProof/>
                <w:sz w:val="20"/>
                <w:szCs w:val="20"/>
              </w:rPr>
              <w:t>.</w:t>
            </w:r>
          </w:p>
        </w:tc>
      </w:tr>
      <w:tr w:rsidR="00F933E3" w:rsidRPr="0029549B" w:rsidTr="00ED6CD9">
        <w:trPr>
          <w:trHeight w:val="415"/>
          <w:jc w:val="center"/>
        </w:trPr>
        <w:tc>
          <w:tcPr>
            <w:tcW w:w="0" w:type="auto"/>
            <w:vMerge w:val="restart"/>
            <w:shd w:val="clear" w:color="auto" w:fill="auto"/>
          </w:tcPr>
          <w:p w:rsidR="00F933E3" w:rsidRPr="0029549B" w:rsidRDefault="00F933E3" w:rsidP="00206E47">
            <w:pPr>
              <w:spacing w:after="0" w:line="240" w:lineRule="auto"/>
              <w:jc w:val="both"/>
              <w:rPr>
                <w:rFonts w:ascii="Arial" w:hAnsi="Arial" w:cs="Arial"/>
                <w:sz w:val="20"/>
                <w:szCs w:val="20"/>
              </w:rPr>
            </w:pPr>
            <w:r w:rsidRPr="0029549B">
              <w:rPr>
                <w:rFonts w:ascii="Arial" w:hAnsi="Arial" w:cs="Arial"/>
                <w:sz w:val="20"/>
                <w:szCs w:val="20"/>
              </w:rPr>
              <w:t>14</w:t>
            </w:r>
          </w:p>
        </w:tc>
        <w:tc>
          <w:tcPr>
            <w:tcW w:w="2195"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F933E3" w:rsidRPr="0029549B" w:rsidRDefault="00F933E3" w:rsidP="00ED6CD9">
            <w:pPr>
              <w:spacing w:after="0" w:line="240" w:lineRule="auto"/>
              <w:jc w:val="both"/>
              <w:rPr>
                <w:rFonts w:ascii="Arial" w:hAnsi="Arial" w:cs="Arial"/>
                <w:b/>
                <w:noProof/>
                <w:sz w:val="20"/>
                <w:szCs w:val="20"/>
              </w:rPr>
            </w:pPr>
            <w:r w:rsidRPr="0029549B">
              <w:rPr>
                <w:rFonts w:ascii="Arial" w:hAnsi="Arial" w:cs="Arial"/>
                <w:noProof/>
                <w:sz w:val="20"/>
                <w:szCs w:val="20"/>
              </w:rPr>
              <w:t>Entrega informe de autoevaluación ante el Órgano Superior de Fiscalización del Estado</w:t>
            </w:r>
            <w:r>
              <w:rPr>
                <w:rFonts w:ascii="Arial" w:hAnsi="Arial" w:cs="Arial"/>
                <w:noProof/>
                <w:sz w:val="20"/>
                <w:szCs w:val="20"/>
              </w:rPr>
              <w:t>.</w:t>
            </w:r>
          </w:p>
        </w:tc>
        <w:tc>
          <w:tcPr>
            <w:tcW w:w="1638"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noProof/>
                <w:sz w:val="20"/>
                <w:szCs w:val="20"/>
              </w:rPr>
              <w:t>Oficio, informe y cd’s</w:t>
            </w:r>
            <w:r w:rsidR="00451B06">
              <w:rPr>
                <w:rFonts w:ascii="Arial" w:hAnsi="Arial" w:cs="Arial"/>
                <w:noProof/>
                <w:sz w:val="20"/>
                <w:szCs w:val="20"/>
              </w:rPr>
              <w:t>.</w:t>
            </w:r>
          </w:p>
        </w:tc>
      </w:tr>
      <w:tr w:rsidR="00F933E3" w:rsidRPr="0029549B" w:rsidTr="00ED6CD9">
        <w:trPr>
          <w:trHeight w:val="224"/>
          <w:jc w:val="center"/>
        </w:trPr>
        <w:tc>
          <w:tcPr>
            <w:tcW w:w="0" w:type="auto"/>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2195" w:type="dxa"/>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4677" w:type="dxa"/>
            <w:shd w:val="clear" w:color="auto" w:fill="auto"/>
          </w:tcPr>
          <w:p w:rsidR="00F933E3" w:rsidRPr="0029549B" w:rsidRDefault="00F933E3" w:rsidP="00ED6CD9">
            <w:pPr>
              <w:spacing w:after="0" w:line="240" w:lineRule="auto"/>
              <w:jc w:val="center"/>
              <w:rPr>
                <w:rFonts w:ascii="Arial" w:hAnsi="Arial" w:cs="Arial"/>
                <w:noProof/>
                <w:sz w:val="20"/>
                <w:szCs w:val="20"/>
              </w:rPr>
            </w:pPr>
            <w:r w:rsidRPr="0029549B">
              <w:rPr>
                <w:rFonts w:ascii="Arial" w:hAnsi="Arial" w:cs="Arial"/>
                <w:b/>
                <w:noProof/>
                <w:sz w:val="20"/>
                <w:szCs w:val="20"/>
              </w:rPr>
              <w:t>F</w:t>
            </w:r>
            <w:r>
              <w:rPr>
                <w:rFonts w:ascii="Arial" w:hAnsi="Arial" w:cs="Arial"/>
                <w:b/>
                <w:noProof/>
                <w:sz w:val="20"/>
                <w:szCs w:val="20"/>
              </w:rPr>
              <w:t>in</w:t>
            </w:r>
          </w:p>
        </w:tc>
        <w:tc>
          <w:tcPr>
            <w:tcW w:w="1638" w:type="dxa"/>
            <w:vMerge/>
            <w:shd w:val="clear" w:color="auto" w:fill="auto"/>
          </w:tcPr>
          <w:p w:rsidR="00F933E3" w:rsidRPr="0029549B" w:rsidRDefault="00F933E3" w:rsidP="00206E47">
            <w:pPr>
              <w:spacing w:after="0" w:line="240" w:lineRule="auto"/>
              <w:jc w:val="both"/>
              <w:rPr>
                <w:rFonts w:ascii="Arial" w:hAnsi="Arial" w:cs="Arial"/>
                <w:noProof/>
                <w:sz w:val="20"/>
                <w:szCs w:val="20"/>
              </w:rPr>
            </w:pPr>
          </w:p>
        </w:tc>
      </w:tr>
    </w:tbl>
    <w:p w:rsidR="00074121" w:rsidRPr="00206E47" w:rsidRDefault="00074121" w:rsidP="00206E47">
      <w:pPr>
        <w:spacing w:after="0" w:line="240" w:lineRule="auto"/>
        <w:rPr>
          <w:rFonts w:ascii="Arial" w:hAnsi="Arial" w:cs="Arial"/>
          <w:sz w:val="24"/>
          <w:szCs w:val="24"/>
        </w:rPr>
      </w:pPr>
    </w:p>
    <w:p w:rsidR="00D263B0" w:rsidRPr="00206E47" w:rsidRDefault="00D263B0" w:rsidP="00206E47">
      <w:pPr>
        <w:spacing w:after="0" w:line="240" w:lineRule="auto"/>
        <w:rPr>
          <w:rFonts w:ascii="Arial" w:hAnsi="Arial" w:cs="Arial"/>
          <w:sz w:val="24"/>
          <w:szCs w:val="24"/>
        </w:rPr>
      </w:pPr>
      <w:r w:rsidRPr="00206E47">
        <w:rPr>
          <w:rFonts w:ascii="Arial" w:hAnsi="Arial" w:cs="Arial"/>
          <w:sz w:val="24"/>
          <w:szCs w:val="24"/>
        </w:rPr>
        <w:br w:type="page"/>
      </w:r>
    </w:p>
    <w:p w:rsidR="00F57264" w:rsidRPr="00206E47" w:rsidRDefault="00986119" w:rsidP="00206E47">
      <w:pPr>
        <w:spacing w:after="0" w:line="240" w:lineRule="auto"/>
        <w:rPr>
          <w:rFonts w:ascii="Arial" w:hAnsi="Arial" w:cs="Arial"/>
          <w:sz w:val="24"/>
          <w:szCs w:val="24"/>
        </w:rPr>
      </w:pPr>
      <w:r w:rsidRPr="00206E47">
        <w:rPr>
          <w:rFonts w:ascii="Arial" w:hAnsi="Arial" w:cs="Arial"/>
          <w:sz w:val="24"/>
          <w:szCs w:val="24"/>
        </w:rPr>
        <w:object w:dxaOrig="11679" w:dyaOrig="14732">
          <v:shape id="_x0000_i1040" type="#_x0000_t75" style="width:439.5pt;height:556.5pt" o:ole="">
            <v:imagedata r:id="rId39" o:title=""/>
          </v:shape>
          <o:OLEObject Type="Embed" ProgID="Visio.Drawing.15" ShapeID="_x0000_i1040" DrawAspect="Content" ObjectID="_1590488472" r:id="rId40"/>
        </w:object>
      </w:r>
      <w:r w:rsidR="005036D2" w:rsidRPr="00206E47">
        <w:rPr>
          <w:rFonts w:ascii="Arial" w:hAnsi="Arial" w:cs="Arial"/>
          <w:sz w:val="24"/>
          <w:szCs w:val="24"/>
        </w:rPr>
        <w:t xml:space="preserve"> </w:t>
      </w:r>
    </w:p>
    <w:p w:rsidR="00F57264" w:rsidRPr="00206E47" w:rsidRDefault="00F57264" w:rsidP="00206E47">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986F3A" w:rsidRPr="004B2238" w:rsidRDefault="005B658A" w:rsidP="00624B16">
      <w:pPr>
        <w:spacing w:after="0" w:line="240" w:lineRule="auto"/>
        <w:jc w:val="center"/>
        <w:rPr>
          <w:rFonts w:ascii="Arial" w:hAnsi="Arial" w:cs="Arial"/>
          <w:b/>
          <w:sz w:val="24"/>
          <w:szCs w:val="24"/>
        </w:rPr>
      </w:pPr>
      <w:bookmarkStart w:id="21" w:name="_Toc460436103"/>
      <w:r w:rsidRPr="004B2238">
        <w:rPr>
          <w:rFonts w:ascii="Arial" w:hAnsi="Arial" w:cs="Arial"/>
          <w:b/>
          <w:sz w:val="24"/>
          <w:szCs w:val="24"/>
        </w:rPr>
        <w:lastRenderedPageBreak/>
        <w:t>Procedimiento</w:t>
      </w:r>
      <w:r w:rsidR="00986F3A" w:rsidRPr="004B2238">
        <w:rPr>
          <w:rFonts w:ascii="Arial" w:hAnsi="Arial" w:cs="Arial"/>
          <w:b/>
          <w:sz w:val="24"/>
          <w:szCs w:val="24"/>
        </w:rPr>
        <w:t xml:space="preserve"> 3</w:t>
      </w:r>
      <w:bookmarkEnd w:id="21"/>
    </w:p>
    <w:p w:rsidR="00986F3A" w:rsidRPr="00206E47" w:rsidRDefault="00986F3A" w:rsidP="00206E47">
      <w:pPr>
        <w:pStyle w:val="Ttulo3"/>
        <w:spacing w:line="240" w:lineRule="auto"/>
        <w:jc w:val="center"/>
        <w:rPr>
          <w:rFonts w:ascii="Arial" w:hAnsi="Arial" w:cs="Arial"/>
        </w:rPr>
      </w:pPr>
      <w:bookmarkStart w:id="22" w:name="_Toc460436104"/>
      <w:r w:rsidRPr="00206E47">
        <w:rPr>
          <w:rFonts w:ascii="Arial" w:hAnsi="Arial" w:cs="Arial"/>
          <w:color w:val="auto"/>
        </w:rPr>
        <w:t>Revisión, integración y entrega del Sistema de Evaluación del Desempeño</w:t>
      </w:r>
      <w:bookmarkEnd w:id="22"/>
      <w:r w:rsidR="00EA2412">
        <w:rPr>
          <w:rFonts w:ascii="Arial" w:hAnsi="Arial" w:cs="Arial"/>
          <w:color w:val="auto"/>
        </w:rPr>
        <w:t xml:space="preserve"> Municipal</w:t>
      </w:r>
      <w:r w:rsidR="00C80298">
        <w:rPr>
          <w:rFonts w:ascii="Arial" w:hAnsi="Arial" w:cs="Arial"/>
          <w:color w:val="auto"/>
        </w:rPr>
        <w:t>.</w:t>
      </w:r>
    </w:p>
    <w:p w:rsidR="004B2238" w:rsidRDefault="004B2238" w:rsidP="00206E47">
      <w:pPr>
        <w:spacing w:after="0" w:line="240" w:lineRule="auto"/>
        <w:rPr>
          <w:rFonts w:ascii="Arial" w:hAnsi="Arial" w:cs="Arial"/>
          <w:b/>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Objetivo</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Solicitar y revisar trimestralmente los formatos del Sistema de Evaluación del Desempeño, para su entrega ante el Órgano Superior de Fiscalización del Estado.</w:t>
      </w:r>
    </w:p>
    <w:p w:rsidR="00986F3A" w:rsidRPr="00206E47" w:rsidRDefault="00986F3A" w:rsidP="00206E47">
      <w:pPr>
        <w:spacing w:after="0" w:line="240" w:lineRule="auto"/>
        <w:rPr>
          <w:rFonts w:ascii="Arial" w:hAnsi="Arial" w:cs="Arial"/>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986F3A" w:rsidRPr="004B2238" w:rsidTr="00107742">
        <w:trPr>
          <w:jc w:val="center"/>
        </w:trPr>
        <w:tc>
          <w:tcPr>
            <w:tcW w:w="3006"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Administrativa</w:t>
            </w:r>
          </w:p>
        </w:tc>
        <w:tc>
          <w:tcPr>
            <w:tcW w:w="6174"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Responsable</w:t>
            </w:r>
          </w:p>
        </w:tc>
      </w:tr>
      <w:tr w:rsidR="00986F3A" w:rsidRPr="004B2238" w:rsidTr="00107742">
        <w:trPr>
          <w:jc w:val="center"/>
        </w:trPr>
        <w:tc>
          <w:tcPr>
            <w:tcW w:w="3006"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6174"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Subdirección de Evaluación de la Gestión Municipal</w:t>
            </w:r>
            <w:r w:rsidR="00C80298">
              <w:rPr>
                <w:rFonts w:ascii="Arial" w:hAnsi="Arial" w:cs="Arial"/>
                <w:sz w:val="20"/>
                <w:szCs w:val="20"/>
              </w:rPr>
              <w:t>.</w:t>
            </w:r>
          </w:p>
        </w:tc>
      </w:tr>
    </w:tbl>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678"/>
        <w:gridCol w:w="1496"/>
      </w:tblGrid>
      <w:tr w:rsidR="00986F3A" w:rsidRPr="004B2238" w:rsidTr="007623E9">
        <w:trPr>
          <w:tblHeader/>
          <w:jc w:val="center"/>
        </w:trPr>
        <w:tc>
          <w:tcPr>
            <w:tcW w:w="0" w:type="auto"/>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Act.</w:t>
            </w:r>
          </w:p>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Formato o Documento</w:t>
            </w:r>
          </w:p>
        </w:tc>
      </w:tr>
      <w:tr w:rsidR="00986F3A" w:rsidRPr="004B2238" w:rsidTr="007623E9">
        <w:trPr>
          <w:jc w:val="center"/>
        </w:trPr>
        <w:tc>
          <w:tcPr>
            <w:tcW w:w="0" w:type="auto"/>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986F3A" w:rsidRPr="004B2238" w:rsidRDefault="00CC4CCD" w:rsidP="00C37AD1">
            <w:pPr>
              <w:spacing w:after="0" w:line="240" w:lineRule="auto"/>
              <w:jc w:val="center"/>
              <w:rPr>
                <w:rFonts w:ascii="Arial" w:hAnsi="Arial" w:cs="Arial"/>
                <w:b/>
                <w:sz w:val="20"/>
                <w:szCs w:val="20"/>
              </w:rPr>
            </w:pPr>
            <w:r w:rsidRPr="004B2238">
              <w:rPr>
                <w:rFonts w:ascii="Arial" w:hAnsi="Arial" w:cs="Arial"/>
                <w:b/>
                <w:sz w:val="20"/>
                <w:szCs w:val="20"/>
              </w:rPr>
              <w:t>I</w:t>
            </w:r>
            <w:r w:rsidR="00C37AD1">
              <w:rPr>
                <w:rFonts w:ascii="Arial" w:hAnsi="Arial" w:cs="Arial"/>
                <w:b/>
                <w:sz w:val="20"/>
                <w:szCs w:val="20"/>
              </w:rPr>
              <w:t>nicio</w:t>
            </w:r>
          </w:p>
        </w:tc>
        <w:tc>
          <w:tcPr>
            <w:tcW w:w="149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r>
      <w:tr w:rsidR="00CC4CCD" w:rsidRPr="004B2238" w:rsidTr="007623E9">
        <w:trPr>
          <w:jc w:val="center"/>
        </w:trPr>
        <w:tc>
          <w:tcPr>
            <w:tcW w:w="0" w:type="auto"/>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w:t>
            </w:r>
          </w:p>
        </w:tc>
        <w:tc>
          <w:tcPr>
            <w:tcW w:w="233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4678" w:type="dxa"/>
            <w:tcBorders>
              <w:top w:val="single" w:sz="4" w:space="0" w:color="auto"/>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un enlace responsable de la captura de la información</w:t>
            </w:r>
            <w:r w:rsidR="00524DE4">
              <w:rPr>
                <w:rFonts w:ascii="Arial" w:hAnsi="Arial" w:cs="Arial"/>
                <w:sz w:val="20"/>
                <w:szCs w:val="20"/>
              </w:rPr>
              <w:t>.</w:t>
            </w:r>
          </w:p>
        </w:tc>
        <w:tc>
          <w:tcPr>
            <w:tcW w:w="149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información solicitada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turna oficio para su atención</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revisa y turna para la creación de clave y usuario</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crea y entrega usuario y contraseña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EF2C1C">
            <w:pPr>
              <w:spacing w:after="0" w:line="240" w:lineRule="auto"/>
              <w:jc w:val="both"/>
              <w:rPr>
                <w:rFonts w:ascii="Arial" w:hAnsi="Arial" w:cs="Arial"/>
                <w:sz w:val="20"/>
                <w:szCs w:val="20"/>
              </w:rPr>
            </w:pPr>
            <w:r w:rsidRPr="004B2238">
              <w:rPr>
                <w:rFonts w:ascii="Arial" w:hAnsi="Arial" w:cs="Arial"/>
                <w:sz w:val="20"/>
                <w:szCs w:val="20"/>
              </w:rPr>
              <w:t>R</w:t>
            </w:r>
            <w:r w:rsidR="00EF2C1C">
              <w:rPr>
                <w:rFonts w:ascii="Arial" w:hAnsi="Arial" w:cs="Arial"/>
                <w:sz w:val="20"/>
                <w:szCs w:val="20"/>
              </w:rPr>
              <w:t>emite</w:t>
            </w:r>
            <w:r w:rsidRPr="004B2238">
              <w:rPr>
                <w:rFonts w:ascii="Arial" w:hAnsi="Arial" w:cs="Arial"/>
                <w:sz w:val="20"/>
                <w:szCs w:val="20"/>
              </w:rPr>
              <w:t xml:space="preserve"> oficio adjuntando sobre con usuario y contraseña de las Dependencias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Recibe y revisa</w:t>
            </w:r>
            <w:r w:rsidR="00524DE4"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¿Es correcto?</w:t>
            </w:r>
          </w:p>
          <w:p w:rsidR="00CC4CCD" w:rsidRPr="00633D95" w:rsidRDefault="00524DE4" w:rsidP="00206E47">
            <w:pPr>
              <w:spacing w:after="0" w:line="240" w:lineRule="auto"/>
              <w:jc w:val="both"/>
              <w:rPr>
                <w:rFonts w:ascii="Arial" w:hAnsi="Arial" w:cs="Arial"/>
                <w:sz w:val="20"/>
                <w:szCs w:val="20"/>
              </w:rPr>
            </w:pPr>
            <w:r w:rsidRPr="00633D95">
              <w:rPr>
                <w:rFonts w:ascii="Arial" w:hAnsi="Arial" w:cs="Arial"/>
                <w:sz w:val="20"/>
                <w:szCs w:val="20"/>
              </w:rPr>
              <w:t>Sí</w:t>
            </w:r>
            <w:r w:rsidR="00CC4CCD" w:rsidRPr="00633D95">
              <w:rPr>
                <w:rFonts w:ascii="Arial" w:hAnsi="Arial" w:cs="Arial"/>
                <w:sz w:val="20"/>
                <w:szCs w:val="20"/>
              </w:rPr>
              <w:t>. Firma y entrega para su trámite</w:t>
            </w:r>
            <w:r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No. Regresa a actividad 6</w:t>
            </w:r>
            <w:r w:rsidR="00524DE4" w:rsidRPr="00633D95">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a la Unidad Administrativa correspondiente</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información a Unidades Administrativas correspondiente en el ámbito de su competencia.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Actualiza los reportes, usuarios y contraseñas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del periodo de captura en el sistema del SEDEM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Captura el área responsable de la dependencia.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 xml:space="preserve">Departamento de </w:t>
            </w:r>
            <w:r w:rsidRPr="004B2238">
              <w:rPr>
                <w:rFonts w:ascii="Arial" w:hAnsi="Arial" w:cs="Arial"/>
                <w:sz w:val="20"/>
                <w:szCs w:val="20"/>
              </w:rPr>
              <w:lastRenderedPageBreak/>
              <w:t>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 xml:space="preserve">Seguimiento de la información, para validar la </w:t>
            </w:r>
            <w:r w:rsidRPr="004B2238">
              <w:rPr>
                <w:rFonts w:ascii="Arial" w:hAnsi="Arial" w:cs="Arial"/>
                <w:sz w:val="20"/>
                <w:szCs w:val="20"/>
              </w:rPr>
              <w:lastRenderedPageBreak/>
              <w:t>captura de las dependencias responsables.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reportes para revisión y turna.</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reporte de la base de datos del SIAM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Reportes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14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reportes del SEDEM y los reportes realizados con base de datos.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Turna los reportes a las auxiliares para revisión de la información.</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las minutas de trabajo con las observaciones que realizaron las auxiliares.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Reportes</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reuniones de trabajo en caso de existir observación.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el sistema, en caso de que tenga que realizar corrección</w:t>
            </w:r>
            <w:r w:rsidR="00524DE4">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los formatos del SEDEM una vez corregida la información para revisión.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Revisa la información corregida de los formatos del SEDEM.</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Exporta información a Excel.</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Entrega formatos del SEDEM al usuario responsable para que recabe firma del titular.</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Remite formatos debidamente firmados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información y turna.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noProof/>
                <w:sz w:val="20"/>
                <w:szCs w:val="20"/>
              </w:rPr>
              <w:t xml:space="preserve">Recibe información turnada y la </w:t>
            </w:r>
            <w:r w:rsidR="00524DE4">
              <w:rPr>
                <w:rFonts w:ascii="Arial" w:hAnsi="Arial" w:cs="Arial"/>
                <w:noProof/>
                <w:sz w:val="20"/>
                <w:szCs w:val="20"/>
              </w:rPr>
              <w:t>entrega al jefe de Departamento.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Integra carpeta con los</w:t>
            </w:r>
            <w:r w:rsidR="000D36B2">
              <w:rPr>
                <w:rFonts w:ascii="Arial" w:hAnsi="Arial" w:cs="Arial"/>
                <w:noProof/>
                <w:sz w:val="20"/>
                <w:szCs w:val="20"/>
              </w:rPr>
              <w:t xml:space="preserve"> Formatos del SEDEM para el OSF</w:t>
            </w:r>
            <w:r w:rsidRPr="004B2238">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Graba Cd’s con la informacion de Excel para inte</w:t>
            </w:r>
            <w:r w:rsidR="000D36B2">
              <w:rPr>
                <w:rFonts w:ascii="Arial" w:hAnsi="Arial" w:cs="Arial"/>
                <w:noProof/>
                <w:sz w:val="20"/>
                <w:szCs w:val="20"/>
              </w:rPr>
              <w:t>grarse a la carpeta para el OSF</w:t>
            </w:r>
            <w:r w:rsidRPr="004B2238">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Digitaliza y se adquiere un juego de copias del documento debidamente firmado por los titulares.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CD</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Informe</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carpeta y realiza oficio para el Fiscal del Estado.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revisa y pasa a firma</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y revisa</w:t>
            </w:r>
            <w:r w:rsidR="00524DE4">
              <w:rPr>
                <w:rFonts w:ascii="Arial" w:hAnsi="Arial" w:cs="Arial"/>
                <w:noProof/>
                <w:sz w:val="20"/>
                <w:szCs w:val="20"/>
              </w:rPr>
              <w:t>.</w:t>
            </w:r>
          </w:p>
          <w:p w:rsidR="00CC4CCD" w:rsidRPr="004B2238" w:rsidRDefault="00524DE4" w:rsidP="00206E47">
            <w:pPr>
              <w:spacing w:after="0" w:line="240" w:lineRule="auto"/>
              <w:jc w:val="both"/>
              <w:rPr>
                <w:rFonts w:ascii="Arial" w:hAnsi="Arial" w:cs="Arial"/>
                <w:noProof/>
                <w:sz w:val="20"/>
                <w:szCs w:val="20"/>
              </w:rPr>
            </w:pPr>
            <w:r>
              <w:rPr>
                <w:rFonts w:ascii="Arial" w:hAnsi="Arial" w:cs="Arial"/>
                <w:noProof/>
                <w:sz w:val="20"/>
                <w:szCs w:val="20"/>
              </w:rPr>
              <w:t>¿Es correcto?</w:t>
            </w:r>
          </w:p>
          <w:p w:rsidR="00CC4CCD" w:rsidRPr="004B2238" w:rsidRDefault="00633D95" w:rsidP="00206E47">
            <w:pPr>
              <w:spacing w:after="0" w:line="240" w:lineRule="auto"/>
              <w:jc w:val="both"/>
              <w:rPr>
                <w:rFonts w:ascii="Arial" w:hAnsi="Arial" w:cs="Arial"/>
                <w:noProof/>
                <w:sz w:val="20"/>
                <w:szCs w:val="20"/>
              </w:rPr>
            </w:pPr>
            <w:r>
              <w:rPr>
                <w:rFonts w:ascii="Arial" w:hAnsi="Arial" w:cs="Arial"/>
                <w:noProof/>
                <w:sz w:val="20"/>
                <w:szCs w:val="20"/>
              </w:rPr>
              <w:t>Sí</w:t>
            </w:r>
            <w:r w:rsidR="00CC4CCD" w:rsidRPr="004B2238">
              <w:rPr>
                <w:rFonts w:ascii="Arial" w:hAnsi="Arial" w:cs="Arial"/>
                <w:noProof/>
                <w:sz w:val="20"/>
                <w:szCs w:val="20"/>
              </w:rPr>
              <w:t>. Firma y entrega para trámite</w:t>
            </w:r>
            <w:r w:rsidR="00524DE4">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No. Regresa a actividad 25</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346141" w:rsidRPr="004B2238" w:rsidTr="007623E9">
        <w:trPr>
          <w:trHeight w:val="405"/>
          <w:jc w:val="center"/>
        </w:trPr>
        <w:tc>
          <w:tcPr>
            <w:tcW w:w="0" w:type="auto"/>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28</w:t>
            </w:r>
          </w:p>
        </w:tc>
        <w:tc>
          <w:tcPr>
            <w:tcW w:w="233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346141" w:rsidRPr="004B2238" w:rsidRDefault="00346141" w:rsidP="00633D95">
            <w:pPr>
              <w:spacing w:after="0" w:line="240" w:lineRule="auto"/>
              <w:jc w:val="both"/>
              <w:rPr>
                <w:rFonts w:ascii="Arial" w:hAnsi="Arial" w:cs="Arial"/>
                <w:b/>
                <w:noProof/>
                <w:sz w:val="20"/>
                <w:szCs w:val="20"/>
              </w:rPr>
            </w:pPr>
            <w:r w:rsidRPr="004B2238">
              <w:rPr>
                <w:rFonts w:ascii="Arial" w:hAnsi="Arial" w:cs="Arial"/>
                <w:noProof/>
                <w:sz w:val="20"/>
                <w:szCs w:val="20"/>
              </w:rPr>
              <w:t>Recibe y entrega a OSF</w:t>
            </w:r>
            <w:r w:rsidR="00524DE4">
              <w:rPr>
                <w:rFonts w:ascii="Arial" w:hAnsi="Arial" w:cs="Arial"/>
                <w:noProof/>
                <w:sz w:val="20"/>
                <w:szCs w:val="20"/>
              </w:rPr>
              <w:t>.</w:t>
            </w:r>
          </w:p>
        </w:tc>
        <w:tc>
          <w:tcPr>
            <w:tcW w:w="149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346141" w:rsidRPr="004B2238" w:rsidRDefault="00C37AD1" w:rsidP="00206E47">
            <w:pPr>
              <w:spacing w:after="0" w:line="240" w:lineRule="auto"/>
              <w:jc w:val="both"/>
              <w:rPr>
                <w:rFonts w:ascii="Arial" w:hAnsi="Arial" w:cs="Arial"/>
                <w:sz w:val="20"/>
                <w:szCs w:val="20"/>
              </w:rPr>
            </w:pPr>
            <w:r w:rsidRPr="004B2238">
              <w:rPr>
                <w:rFonts w:ascii="Arial" w:hAnsi="Arial" w:cs="Arial"/>
                <w:sz w:val="20"/>
                <w:szCs w:val="20"/>
              </w:rPr>
              <w:t>C</w:t>
            </w:r>
            <w:r w:rsidR="00346141" w:rsidRPr="004B2238">
              <w:rPr>
                <w:rFonts w:ascii="Arial" w:hAnsi="Arial" w:cs="Arial"/>
                <w:sz w:val="20"/>
                <w:szCs w:val="20"/>
              </w:rPr>
              <w:t>arpeta</w:t>
            </w:r>
            <w:r>
              <w:rPr>
                <w:rFonts w:ascii="Arial" w:hAnsi="Arial" w:cs="Arial"/>
                <w:sz w:val="20"/>
                <w:szCs w:val="20"/>
              </w:rPr>
              <w:t>.</w:t>
            </w:r>
          </w:p>
        </w:tc>
      </w:tr>
      <w:tr w:rsidR="00346141" w:rsidRPr="004B2238" w:rsidTr="007623E9">
        <w:trPr>
          <w:trHeight w:val="285"/>
          <w:jc w:val="center"/>
        </w:trPr>
        <w:tc>
          <w:tcPr>
            <w:tcW w:w="0" w:type="auto"/>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233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4678" w:type="dxa"/>
            <w:shd w:val="clear" w:color="auto" w:fill="auto"/>
          </w:tcPr>
          <w:p w:rsidR="00346141" w:rsidRPr="004B2238" w:rsidRDefault="00346141" w:rsidP="00633D95">
            <w:pPr>
              <w:spacing w:after="0" w:line="240" w:lineRule="auto"/>
              <w:jc w:val="center"/>
              <w:rPr>
                <w:rFonts w:ascii="Arial" w:hAnsi="Arial" w:cs="Arial"/>
                <w:noProof/>
                <w:sz w:val="20"/>
                <w:szCs w:val="20"/>
              </w:rPr>
            </w:pPr>
            <w:r w:rsidRPr="004B2238">
              <w:rPr>
                <w:rFonts w:ascii="Arial" w:hAnsi="Arial" w:cs="Arial"/>
                <w:b/>
                <w:noProof/>
                <w:sz w:val="20"/>
                <w:szCs w:val="20"/>
              </w:rPr>
              <w:t>F</w:t>
            </w:r>
            <w:r w:rsidR="00633D95">
              <w:rPr>
                <w:rFonts w:ascii="Arial" w:hAnsi="Arial" w:cs="Arial"/>
                <w:b/>
                <w:noProof/>
                <w:sz w:val="20"/>
                <w:szCs w:val="20"/>
              </w:rPr>
              <w:t>in</w:t>
            </w:r>
          </w:p>
        </w:tc>
        <w:tc>
          <w:tcPr>
            <w:tcW w:w="149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r>
    </w:tbl>
    <w:p w:rsidR="00F90438" w:rsidRPr="00206E47" w:rsidRDefault="00F90438" w:rsidP="00206E47">
      <w:pPr>
        <w:spacing w:after="0" w:line="240" w:lineRule="auto"/>
        <w:rPr>
          <w:rFonts w:ascii="Arial" w:hAnsi="Arial" w:cs="Arial"/>
          <w:sz w:val="24"/>
          <w:szCs w:val="24"/>
        </w:rPr>
      </w:pPr>
    </w:p>
    <w:p w:rsidR="00091D12" w:rsidRPr="00206E47" w:rsidRDefault="00341F0B" w:rsidP="00206E47">
      <w:pPr>
        <w:spacing w:after="0" w:line="240" w:lineRule="auto"/>
        <w:rPr>
          <w:rFonts w:ascii="Arial" w:hAnsi="Arial" w:cs="Arial"/>
          <w:sz w:val="24"/>
          <w:szCs w:val="24"/>
        </w:rPr>
      </w:pPr>
      <w:r w:rsidRPr="00206E47">
        <w:rPr>
          <w:rFonts w:ascii="Arial" w:hAnsi="Arial" w:cs="Arial"/>
          <w:sz w:val="24"/>
          <w:szCs w:val="24"/>
        </w:rPr>
        <w:object w:dxaOrig="11526" w:dyaOrig="14733">
          <v:shape id="_x0000_i1041" type="#_x0000_t75" style="width:443.25pt;height:564.75pt" o:ole="">
            <v:imagedata r:id="rId41" o:title=""/>
          </v:shape>
          <o:OLEObject Type="Embed" ProgID="Visio.Drawing.15" ShapeID="_x0000_i1041" DrawAspect="Content" ObjectID="_1590488473" r:id="rId42"/>
        </w:object>
      </w:r>
    </w:p>
    <w:p w:rsidR="00F90438" w:rsidRPr="00206E47" w:rsidRDefault="00470C56" w:rsidP="00206E47">
      <w:pPr>
        <w:spacing w:after="0" w:line="240" w:lineRule="auto"/>
        <w:rPr>
          <w:rFonts w:ascii="Arial" w:hAnsi="Arial" w:cs="Arial"/>
          <w:sz w:val="24"/>
          <w:szCs w:val="24"/>
        </w:rPr>
      </w:pPr>
      <w:r w:rsidRPr="00206E47">
        <w:rPr>
          <w:rFonts w:ascii="Arial" w:hAnsi="Arial" w:cs="Arial"/>
          <w:sz w:val="24"/>
          <w:szCs w:val="24"/>
        </w:rPr>
        <w:object w:dxaOrig="11540" w:dyaOrig="14732">
          <v:shape id="_x0000_i1042" type="#_x0000_t75" style="width:443.25pt;height:564.75pt" o:ole="">
            <v:imagedata r:id="rId43" o:title=""/>
          </v:shape>
          <o:OLEObject Type="Embed" ProgID="Visio.Drawing.15" ShapeID="_x0000_i1042" DrawAspect="Content" ObjectID="_1590488474" r:id="rId44"/>
        </w:object>
      </w:r>
      <w:r w:rsidR="00091D12" w:rsidRPr="00206E47">
        <w:rPr>
          <w:rFonts w:ascii="Arial" w:hAnsi="Arial" w:cs="Arial"/>
          <w:sz w:val="24"/>
          <w:szCs w:val="24"/>
        </w:rPr>
        <w:t xml:space="preserve"> </w:t>
      </w:r>
      <w:r w:rsidR="00F90438" w:rsidRPr="00206E47">
        <w:rPr>
          <w:rFonts w:ascii="Arial" w:hAnsi="Arial" w:cs="Arial"/>
          <w:sz w:val="24"/>
          <w:szCs w:val="24"/>
        </w:rPr>
        <w:br w:type="page"/>
      </w:r>
    </w:p>
    <w:p w:rsidR="00F90438" w:rsidRPr="000361AD" w:rsidRDefault="005B658A" w:rsidP="00206E47">
      <w:pPr>
        <w:pStyle w:val="Ttulo2"/>
        <w:spacing w:line="240" w:lineRule="auto"/>
        <w:jc w:val="center"/>
        <w:rPr>
          <w:rFonts w:ascii="Arial" w:hAnsi="Arial" w:cs="Arial"/>
          <w:b/>
          <w:color w:val="auto"/>
          <w:sz w:val="24"/>
          <w:szCs w:val="24"/>
        </w:rPr>
      </w:pPr>
      <w:bookmarkStart w:id="23" w:name="_Toc460436105"/>
      <w:r w:rsidRPr="000361AD">
        <w:rPr>
          <w:rFonts w:ascii="Arial" w:hAnsi="Arial" w:cs="Arial"/>
          <w:b/>
          <w:color w:val="auto"/>
          <w:sz w:val="24"/>
          <w:szCs w:val="24"/>
        </w:rPr>
        <w:lastRenderedPageBreak/>
        <w:t>Procedimiento</w:t>
      </w:r>
      <w:r w:rsidR="00F90438" w:rsidRPr="000361AD">
        <w:rPr>
          <w:rFonts w:ascii="Arial" w:hAnsi="Arial" w:cs="Arial"/>
          <w:b/>
          <w:color w:val="auto"/>
          <w:sz w:val="24"/>
          <w:szCs w:val="24"/>
        </w:rPr>
        <w:t xml:space="preserve"> 4</w:t>
      </w:r>
      <w:bookmarkEnd w:id="23"/>
    </w:p>
    <w:p w:rsidR="00F90438" w:rsidRPr="00206E47" w:rsidRDefault="00F90438" w:rsidP="00206E47">
      <w:pPr>
        <w:pStyle w:val="Ttulo3"/>
        <w:spacing w:line="240" w:lineRule="auto"/>
        <w:jc w:val="center"/>
        <w:rPr>
          <w:rFonts w:ascii="Arial" w:hAnsi="Arial" w:cs="Arial"/>
        </w:rPr>
      </w:pPr>
      <w:bookmarkStart w:id="24" w:name="_Toc460436106"/>
      <w:r w:rsidRPr="00206E47">
        <w:rPr>
          <w:rFonts w:ascii="Arial" w:hAnsi="Arial" w:cs="Arial"/>
          <w:color w:val="auto"/>
        </w:rPr>
        <w:t>Realizar informe de acciones de control y evaluación</w:t>
      </w:r>
      <w:bookmarkEnd w:id="24"/>
      <w:r w:rsidR="00EB7644">
        <w:rPr>
          <w:rFonts w:ascii="Arial" w:hAnsi="Arial" w:cs="Arial"/>
          <w:color w:val="auto"/>
        </w:rPr>
        <w:t>.</w:t>
      </w:r>
    </w:p>
    <w:p w:rsidR="00091D12" w:rsidRPr="00206E47" w:rsidRDefault="00091D12" w:rsidP="00206E47">
      <w:pPr>
        <w:spacing w:after="0" w:line="240" w:lineRule="auto"/>
        <w:rPr>
          <w:rFonts w:ascii="Arial" w:hAnsi="Arial" w:cs="Arial"/>
          <w:b/>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Objetivo</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Dar cumplimiento al requerimiento de la Subdirección de Enlace con Instancias Fiscalizadora</w:t>
      </w:r>
      <w:r w:rsidR="00D317E3">
        <w:rPr>
          <w:rFonts w:ascii="Arial" w:hAnsi="Arial" w:cs="Arial"/>
          <w:sz w:val="24"/>
          <w:szCs w:val="24"/>
        </w:rPr>
        <w:t>s</w:t>
      </w:r>
      <w:r w:rsidRPr="00206E47">
        <w:rPr>
          <w:rFonts w:ascii="Arial" w:hAnsi="Arial" w:cs="Arial"/>
          <w:sz w:val="24"/>
          <w:szCs w:val="24"/>
        </w:rPr>
        <w:t>, para informar las principales acciones de control y evaluación que lleva acabo esta Subdirección.</w:t>
      </w:r>
    </w:p>
    <w:p w:rsidR="00F90438" w:rsidRPr="00206E47" w:rsidRDefault="00F90438" w:rsidP="00206E47">
      <w:pPr>
        <w:spacing w:after="0" w:line="240" w:lineRule="auto"/>
        <w:rPr>
          <w:rFonts w:ascii="Arial" w:hAnsi="Arial" w:cs="Arial"/>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Artículo 133, fracción VIII del Reglamento de la Administración Pública del Municipio de Centro.</w:t>
      </w:r>
    </w:p>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F90438" w:rsidRPr="000361AD" w:rsidTr="00107742">
        <w:trPr>
          <w:jc w:val="center"/>
        </w:trPr>
        <w:tc>
          <w:tcPr>
            <w:tcW w:w="3006"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174"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F90438" w:rsidRPr="000361AD" w:rsidTr="00107742">
        <w:trPr>
          <w:jc w:val="center"/>
        </w:trPr>
        <w:tc>
          <w:tcPr>
            <w:tcW w:w="3006"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EB7644">
              <w:rPr>
                <w:rFonts w:ascii="Arial" w:hAnsi="Arial" w:cs="Arial"/>
                <w:sz w:val="20"/>
                <w:szCs w:val="20"/>
              </w:rPr>
              <w:t>.</w:t>
            </w:r>
          </w:p>
        </w:tc>
        <w:tc>
          <w:tcPr>
            <w:tcW w:w="6174"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Subdirección de Evaluación de la Gestión Municipal</w:t>
            </w:r>
            <w:r w:rsidR="00EB7644">
              <w:rPr>
                <w:rFonts w:ascii="Arial" w:hAnsi="Arial" w:cs="Arial"/>
                <w:sz w:val="20"/>
                <w:szCs w:val="20"/>
              </w:rPr>
              <w:t>.</w:t>
            </w:r>
          </w:p>
        </w:tc>
      </w:tr>
    </w:tbl>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536"/>
        <w:gridCol w:w="1638"/>
      </w:tblGrid>
      <w:tr w:rsidR="00F90438" w:rsidRPr="000361AD" w:rsidTr="00321801">
        <w:trPr>
          <w:tblHeader/>
          <w:jc w:val="center"/>
        </w:trPr>
        <w:tc>
          <w:tcPr>
            <w:tcW w:w="0" w:type="auto"/>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Act.</w:t>
            </w:r>
          </w:p>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F90438" w:rsidRPr="000361AD" w:rsidTr="00321801">
        <w:trPr>
          <w:jc w:val="center"/>
        </w:trPr>
        <w:tc>
          <w:tcPr>
            <w:tcW w:w="0" w:type="auto"/>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4536" w:type="dxa"/>
            <w:tcBorders>
              <w:bottom w:val="single" w:sz="4" w:space="0" w:color="auto"/>
            </w:tcBorders>
            <w:shd w:val="clear" w:color="auto" w:fill="auto"/>
          </w:tcPr>
          <w:p w:rsidR="00F90438" w:rsidRPr="000361AD" w:rsidRDefault="00CC4CCD" w:rsidP="00EB7644">
            <w:pPr>
              <w:spacing w:after="0" w:line="240" w:lineRule="auto"/>
              <w:jc w:val="center"/>
              <w:rPr>
                <w:rFonts w:ascii="Arial" w:hAnsi="Arial" w:cs="Arial"/>
                <w:b/>
                <w:sz w:val="20"/>
                <w:szCs w:val="20"/>
              </w:rPr>
            </w:pPr>
            <w:r w:rsidRPr="000361AD">
              <w:rPr>
                <w:rFonts w:ascii="Arial" w:hAnsi="Arial" w:cs="Arial"/>
                <w:b/>
                <w:sz w:val="20"/>
                <w:szCs w:val="20"/>
              </w:rPr>
              <w:t>I</w:t>
            </w:r>
            <w:r w:rsidR="00EB7644">
              <w:rPr>
                <w:rFonts w:ascii="Arial" w:hAnsi="Arial" w:cs="Arial"/>
                <w:b/>
                <w:sz w:val="20"/>
                <w:szCs w:val="20"/>
              </w:rPr>
              <w:t>nicio</w:t>
            </w:r>
          </w:p>
        </w:tc>
        <w:tc>
          <w:tcPr>
            <w:tcW w:w="1638"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r>
      <w:tr w:rsidR="00CC4CCD" w:rsidRPr="000361AD" w:rsidTr="00321801">
        <w:trPr>
          <w:jc w:val="center"/>
        </w:trPr>
        <w:tc>
          <w:tcPr>
            <w:tcW w:w="0" w:type="auto"/>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336" w:type="dxa"/>
            <w:tcBorders>
              <w:top w:val="nil"/>
            </w:tcBorders>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tcBorders>
              <w:top w:val="single" w:sz="4" w:space="0" w:color="auto"/>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Registra actividades diarias, para integrar un informe quincenal. </w:t>
            </w:r>
          </w:p>
        </w:tc>
        <w:tc>
          <w:tcPr>
            <w:tcW w:w="1638" w:type="dxa"/>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Integra informe de actividades de las dos quincenal.</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Procede a seleccionar las principales actividades</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336" w:type="dxa"/>
            <w:shd w:val="clear" w:color="auto" w:fill="auto"/>
          </w:tcPr>
          <w:p w:rsidR="00CC4CCD" w:rsidRPr="000361AD" w:rsidRDefault="00C7475B" w:rsidP="00EB7644">
            <w:pPr>
              <w:spacing w:after="0" w:line="240" w:lineRule="auto"/>
              <w:jc w:val="both"/>
              <w:rPr>
                <w:rFonts w:ascii="Arial" w:hAnsi="Arial" w:cs="Arial"/>
                <w:noProof/>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informe de acciones de control y evaluación</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336" w:type="dxa"/>
            <w:shd w:val="clear" w:color="auto" w:fill="auto"/>
          </w:tcPr>
          <w:p w:rsidR="00CC4CCD" w:rsidRPr="000361AD" w:rsidRDefault="00CC4CCD" w:rsidP="00EB7644">
            <w:pPr>
              <w:spacing w:after="0" w:line="240" w:lineRule="auto"/>
              <w:jc w:val="both"/>
              <w:rPr>
                <w:rFonts w:ascii="Arial" w:hAnsi="Arial" w:cs="Arial"/>
                <w:sz w:val="20"/>
                <w:szCs w:val="20"/>
              </w:rPr>
            </w:pPr>
            <w:r w:rsidRPr="000361AD">
              <w:rPr>
                <w:rFonts w:ascii="Arial" w:hAnsi="Arial" w:cs="Arial"/>
                <w:sz w:val="20"/>
                <w:szCs w:val="20"/>
              </w:rPr>
              <w:t xml:space="preserve">Departamento de </w:t>
            </w:r>
            <w:r w:rsidR="00C7475B">
              <w:rPr>
                <w:rFonts w:ascii="Arial" w:hAnsi="Arial" w:cs="Arial"/>
                <w:sz w:val="20"/>
                <w:szCs w:val="20"/>
              </w:rPr>
              <w:t>A</w:t>
            </w:r>
            <w:r w:rsidRPr="000361AD">
              <w:rPr>
                <w:rFonts w:ascii="Arial" w:hAnsi="Arial" w:cs="Arial"/>
                <w:sz w:val="20"/>
                <w:szCs w:val="20"/>
              </w:rPr>
              <w:t xml:space="preserve">nálisis y </w:t>
            </w:r>
            <w:r w:rsidR="00EB7644">
              <w:rPr>
                <w:rFonts w:ascii="Arial" w:hAnsi="Arial" w:cs="Arial"/>
                <w:sz w:val="20"/>
                <w:szCs w:val="20"/>
              </w:rPr>
              <w:t>E</w:t>
            </w:r>
            <w:r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Verifica evidencia documental de las acciones que se reportaran en 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336" w:type="dxa"/>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memorándum para entrega oficial del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7</w:t>
            </w:r>
          </w:p>
        </w:tc>
        <w:tc>
          <w:tcPr>
            <w:tcW w:w="2336" w:type="dxa"/>
            <w:shd w:val="clear" w:color="auto" w:fill="auto"/>
          </w:tcPr>
          <w:p w:rsidR="00CC4CCD" w:rsidRPr="000361AD" w:rsidRDefault="00C7475B" w:rsidP="00206E47">
            <w:pPr>
              <w:spacing w:after="0" w:line="240" w:lineRule="auto"/>
              <w:jc w:val="both"/>
              <w:rPr>
                <w:rFonts w:ascii="Arial" w:hAnsi="Arial" w:cs="Arial"/>
                <w:sz w:val="20"/>
                <w:szCs w:val="20"/>
              </w:rPr>
            </w:pPr>
            <w:r>
              <w:rPr>
                <w:rFonts w:ascii="Arial" w:hAnsi="Arial" w:cs="Arial"/>
                <w:noProof/>
                <w:sz w:val="20"/>
                <w:szCs w:val="20"/>
              </w:rPr>
              <w:t>Subdirección de Evaluación de la Gestión M</w:t>
            </w:r>
            <w:r w:rsidR="00CC4CCD" w:rsidRPr="000361AD">
              <w:rPr>
                <w:rFonts w:ascii="Arial" w:hAnsi="Arial" w:cs="Arial"/>
                <w:noProof/>
                <w:sz w:val="20"/>
                <w:szCs w:val="20"/>
              </w:rPr>
              <w:t>unicipal</w:t>
            </w:r>
            <w:r w:rsidR="00EB7644">
              <w:rPr>
                <w:rFonts w:ascii="Arial" w:hAnsi="Arial" w:cs="Arial"/>
                <w:noProof/>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w:t>
            </w:r>
            <w:r w:rsidR="00770905">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770905" w:rsidP="00206E47">
            <w:pPr>
              <w:spacing w:after="0" w:line="240" w:lineRule="auto"/>
              <w:jc w:val="both"/>
              <w:rPr>
                <w:rFonts w:ascii="Arial" w:hAnsi="Arial" w:cs="Arial"/>
                <w:sz w:val="20"/>
                <w:szCs w:val="20"/>
              </w:rPr>
            </w:pPr>
            <w:r w:rsidRPr="000361AD">
              <w:rPr>
                <w:rFonts w:ascii="Arial" w:hAnsi="Arial" w:cs="Arial"/>
                <w:sz w:val="20"/>
                <w:szCs w:val="20"/>
              </w:rPr>
              <w:t>Sí</w:t>
            </w:r>
            <w:r w:rsidR="00CC4CCD" w:rsidRPr="000361AD">
              <w:rPr>
                <w:rFonts w:ascii="Arial" w:hAnsi="Arial" w:cs="Arial"/>
                <w:sz w:val="20"/>
                <w:szCs w:val="20"/>
              </w:rPr>
              <w:t>. Firma y entrega para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No. Regresa a actividad 1</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745"/>
          <w:jc w:val="center"/>
        </w:trPr>
        <w:tc>
          <w:tcPr>
            <w:tcW w:w="0" w:type="auto"/>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8</w:t>
            </w:r>
          </w:p>
        </w:tc>
        <w:tc>
          <w:tcPr>
            <w:tcW w:w="2336" w:type="dxa"/>
            <w:vMerge w:val="restart"/>
            <w:shd w:val="clear" w:color="auto" w:fill="auto"/>
          </w:tcPr>
          <w:p w:rsidR="005314F1"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Análisis y E</w:t>
            </w:r>
            <w:r w:rsidR="005314F1"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5314F1" w:rsidRPr="000361AD" w:rsidRDefault="005314F1" w:rsidP="00EB7644">
            <w:pPr>
              <w:spacing w:after="0" w:line="240" w:lineRule="auto"/>
              <w:jc w:val="both"/>
              <w:rPr>
                <w:rFonts w:ascii="Arial" w:hAnsi="Arial" w:cs="Arial"/>
                <w:b/>
                <w:sz w:val="20"/>
                <w:szCs w:val="20"/>
              </w:rPr>
            </w:pPr>
            <w:r w:rsidRPr="000361AD">
              <w:rPr>
                <w:rFonts w:ascii="Arial" w:hAnsi="Arial" w:cs="Arial"/>
                <w:noProof/>
                <w:sz w:val="20"/>
                <w:szCs w:val="20"/>
              </w:rPr>
              <w:t>Entrega informe de acciones de control y evaluación a la Subdirección de Enlace con Instancias Fiscalizadoras.</w:t>
            </w:r>
          </w:p>
        </w:tc>
        <w:tc>
          <w:tcPr>
            <w:tcW w:w="1638" w:type="dxa"/>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204"/>
          <w:jc w:val="center"/>
        </w:trPr>
        <w:tc>
          <w:tcPr>
            <w:tcW w:w="0" w:type="auto"/>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2336" w:type="dxa"/>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4536" w:type="dxa"/>
            <w:shd w:val="clear" w:color="auto" w:fill="auto"/>
          </w:tcPr>
          <w:p w:rsidR="005314F1" w:rsidRPr="000361AD" w:rsidRDefault="005314F1" w:rsidP="00EB7644">
            <w:pPr>
              <w:spacing w:after="0" w:line="240" w:lineRule="auto"/>
              <w:jc w:val="center"/>
              <w:rPr>
                <w:rFonts w:ascii="Arial" w:hAnsi="Arial" w:cs="Arial"/>
                <w:noProof/>
                <w:sz w:val="20"/>
                <w:szCs w:val="20"/>
              </w:rPr>
            </w:pPr>
            <w:r w:rsidRPr="000361AD">
              <w:rPr>
                <w:rFonts w:ascii="Arial" w:hAnsi="Arial" w:cs="Arial"/>
                <w:b/>
                <w:noProof/>
                <w:sz w:val="20"/>
                <w:szCs w:val="20"/>
              </w:rPr>
              <w:t>F</w:t>
            </w:r>
            <w:r w:rsidR="00EB7644">
              <w:rPr>
                <w:rFonts w:ascii="Arial" w:hAnsi="Arial" w:cs="Arial"/>
                <w:b/>
                <w:noProof/>
                <w:sz w:val="20"/>
                <w:szCs w:val="20"/>
              </w:rPr>
              <w:t>in</w:t>
            </w:r>
          </w:p>
        </w:tc>
        <w:tc>
          <w:tcPr>
            <w:tcW w:w="1638" w:type="dxa"/>
            <w:vMerge/>
            <w:shd w:val="clear" w:color="auto" w:fill="auto"/>
          </w:tcPr>
          <w:p w:rsidR="005314F1" w:rsidRPr="000361AD" w:rsidRDefault="005314F1" w:rsidP="00206E47">
            <w:pPr>
              <w:spacing w:after="0" w:line="240" w:lineRule="auto"/>
              <w:jc w:val="both"/>
              <w:rPr>
                <w:rFonts w:ascii="Arial" w:hAnsi="Arial" w:cs="Arial"/>
                <w:sz w:val="20"/>
                <w:szCs w:val="20"/>
              </w:rPr>
            </w:pPr>
          </w:p>
        </w:tc>
      </w:tr>
    </w:tbl>
    <w:p w:rsidR="00986F3A" w:rsidRPr="00206E47" w:rsidRDefault="00986F3A" w:rsidP="00206E47">
      <w:pPr>
        <w:spacing w:after="0" w:line="240" w:lineRule="auto"/>
        <w:rPr>
          <w:rFonts w:ascii="Arial" w:hAnsi="Arial" w:cs="Arial"/>
          <w:sz w:val="24"/>
          <w:szCs w:val="24"/>
        </w:rPr>
      </w:pPr>
    </w:p>
    <w:p w:rsidR="003D3AAC" w:rsidRPr="00206E47" w:rsidRDefault="003D3AAC" w:rsidP="00206E47">
      <w:pPr>
        <w:spacing w:after="0" w:line="240" w:lineRule="auto"/>
        <w:rPr>
          <w:rFonts w:ascii="Arial" w:hAnsi="Arial" w:cs="Arial"/>
          <w:sz w:val="24"/>
          <w:szCs w:val="24"/>
        </w:rPr>
      </w:pPr>
      <w:r w:rsidRPr="00206E47">
        <w:rPr>
          <w:rFonts w:ascii="Arial" w:hAnsi="Arial" w:cs="Arial"/>
          <w:sz w:val="24"/>
          <w:szCs w:val="24"/>
        </w:rPr>
        <w:br w:type="page"/>
      </w:r>
    </w:p>
    <w:p w:rsidR="00986F3A" w:rsidRPr="00206E47" w:rsidRDefault="00EB7644" w:rsidP="00206E47">
      <w:pPr>
        <w:spacing w:after="0" w:line="240" w:lineRule="auto"/>
        <w:rPr>
          <w:rFonts w:ascii="Arial" w:eastAsia="SimSun" w:hAnsi="Arial" w:cs="Arial"/>
          <w:color w:val="2E74B5"/>
          <w:sz w:val="24"/>
          <w:szCs w:val="24"/>
        </w:rPr>
      </w:pPr>
      <w:r w:rsidRPr="00206E47">
        <w:rPr>
          <w:rFonts w:ascii="Arial" w:hAnsi="Arial" w:cs="Arial"/>
          <w:sz w:val="24"/>
          <w:szCs w:val="24"/>
        </w:rPr>
        <w:object w:dxaOrig="9981" w:dyaOrig="14732">
          <v:shape id="_x0000_i1043" type="#_x0000_t75" style="width:439.5pt;height:583.5pt" o:ole="">
            <v:imagedata r:id="rId45" o:title=""/>
          </v:shape>
          <o:OLEObject Type="Embed" ProgID="Visio.Drawing.15" ShapeID="_x0000_i1043" DrawAspect="Content" ObjectID="_1590488475" r:id="rId46"/>
        </w:object>
      </w:r>
      <w:r w:rsidR="00986F3A"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57572B" w:rsidRDefault="0057572B" w:rsidP="0057572B">
      <w:pPr>
        <w:spacing w:after="0"/>
      </w:pPr>
    </w:p>
    <w:p w:rsidR="0057572B" w:rsidRPr="00AC6124" w:rsidRDefault="0057572B" w:rsidP="0057572B">
      <w:pPr>
        <w:spacing w:after="0"/>
      </w:pPr>
    </w:p>
    <w:p w:rsidR="0057572B" w:rsidRDefault="0057572B" w:rsidP="0057572B">
      <w:pPr>
        <w:pStyle w:val="Ttulo1"/>
        <w:spacing w:before="0" w:line="240" w:lineRule="auto"/>
        <w:jc w:val="center"/>
        <w:rPr>
          <w:rFonts w:ascii="Arial" w:hAnsi="Arial" w:cs="Arial"/>
          <w:color w:val="auto"/>
        </w:rPr>
      </w:pPr>
      <w:bookmarkStart w:id="25" w:name="_Toc458584173"/>
      <w:bookmarkStart w:id="26" w:name="_Toc460436107"/>
      <w:r>
        <w:rPr>
          <w:noProof/>
          <w:lang w:val="es-ES" w:eastAsia="es-ES"/>
        </w:rPr>
        <w:drawing>
          <wp:anchor distT="0" distB="0" distL="114300" distR="114300" simplePos="0" relativeHeight="251662336" behindDoc="0" locked="0" layoutInCell="1" allowOverlap="1" wp14:anchorId="63CDF56A" wp14:editId="6F4CCE6E">
            <wp:simplePos x="0" y="0"/>
            <wp:positionH relativeFrom="column">
              <wp:posOffset>245302</wp:posOffset>
            </wp:positionH>
            <wp:positionV relativeFrom="paragraph">
              <wp:posOffset>345440</wp:posOffset>
            </wp:positionV>
            <wp:extent cx="5581650" cy="3317240"/>
            <wp:effectExtent l="76200" t="0" r="95250" b="0"/>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Pr="000361AD">
        <w:rPr>
          <w:rFonts w:ascii="Arial" w:hAnsi="Arial" w:cs="Arial"/>
          <w:color w:val="auto"/>
        </w:rPr>
        <w:t>Subdirección de Auditoría Institucional</w:t>
      </w:r>
      <w:bookmarkEnd w:id="25"/>
      <w:bookmarkEnd w:id="26"/>
      <w:r>
        <w:rPr>
          <w:rFonts w:ascii="Arial" w:hAnsi="Arial" w:cs="Arial"/>
          <w:color w:val="auto"/>
        </w:rPr>
        <w:t xml:space="preserve"> e Investigación Administrativa</w:t>
      </w:r>
    </w:p>
    <w:p w:rsidR="0057572B" w:rsidRPr="0057572B" w:rsidRDefault="0057572B" w:rsidP="0057572B">
      <w:pPr>
        <w:ind w:left="708" w:hanging="708"/>
      </w:pPr>
    </w:p>
    <w:p w:rsidR="0057572B" w:rsidRPr="00206E47"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sz w:val="24"/>
          <w:szCs w:val="24"/>
        </w:rPr>
      </w:pPr>
    </w:p>
    <w:p w:rsidR="0057572B" w:rsidRPr="00206E47" w:rsidRDefault="0057572B" w:rsidP="0057572B">
      <w:pPr>
        <w:spacing w:after="0" w:line="240" w:lineRule="auto"/>
        <w:jc w:val="center"/>
        <w:rPr>
          <w:rFonts w:ascii="Arial" w:hAnsi="Arial" w:cs="Arial"/>
          <w:sz w:val="24"/>
          <w:szCs w:val="24"/>
        </w:rPr>
      </w:pPr>
    </w:p>
    <w:p w:rsidR="0057572B" w:rsidRDefault="0057572B" w:rsidP="0057572B">
      <w:pPr>
        <w:spacing w:after="0" w:line="240" w:lineRule="auto"/>
        <w:jc w:val="center"/>
        <w:rPr>
          <w:rFonts w:ascii="Arial" w:hAnsi="Arial" w:cs="Arial"/>
          <w:b/>
          <w:sz w:val="24"/>
          <w:szCs w:val="24"/>
        </w:rPr>
      </w:pPr>
    </w:p>
    <w:p w:rsidR="0057572B" w:rsidRDefault="0057572B" w:rsidP="0057572B">
      <w:pPr>
        <w:spacing w:after="0" w:line="240" w:lineRule="auto"/>
        <w:jc w:val="center"/>
        <w:rPr>
          <w:rFonts w:ascii="Arial" w:hAnsi="Arial" w:cs="Arial"/>
          <w:b/>
          <w:sz w:val="24"/>
          <w:szCs w:val="24"/>
        </w:rPr>
      </w:pPr>
    </w:p>
    <w:p w:rsidR="0057572B" w:rsidRPr="00206E47" w:rsidRDefault="0057572B" w:rsidP="0057572B">
      <w:pPr>
        <w:spacing w:after="0" w:line="240" w:lineRule="auto"/>
        <w:jc w:val="center"/>
        <w:rPr>
          <w:rFonts w:ascii="Arial" w:hAnsi="Arial" w:cs="Arial"/>
          <w:b/>
          <w:sz w:val="24"/>
          <w:szCs w:val="24"/>
        </w:rPr>
      </w:pPr>
      <w:r w:rsidRPr="00206E47">
        <w:rPr>
          <w:rFonts w:ascii="Arial" w:hAnsi="Arial" w:cs="Arial"/>
          <w:b/>
          <w:sz w:val="24"/>
          <w:szCs w:val="24"/>
        </w:rPr>
        <w:t>Desarrollo de Procedimiento</w:t>
      </w:r>
    </w:p>
    <w:p w:rsidR="0057572B" w:rsidRDefault="0057572B" w:rsidP="0057572B">
      <w:pPr>
        <w:pStyle w:val="Ttulo2"/>
        <w:spacing w:before="0" w:line="240" w:lineRule="auto"/>
        <w:jc w:val="center"/>
        <w:rPr>
          <w:rFonts w:ascii="Arial" w:hAnsi="Arial" w:cs="Arial"/>
          <w:b/>
          <w:color w:val="auto"/>
          <w:sz w:val="24"/>
          <w:szCs w:val="24"/>
        </w:rPr>
      </w:pPr>
      <w:bookmarkStart w:id="27" w:name="_Toc458584174"/>
      <w:bookmarkStart w:id="28" w:name="_Toc460436108"/>
    </w:p>
    <w:p w:rsidR="0057572B" w:rsidRDefault="0057572B" w:rsidP="0057572B">
      <w:pPr>
        <w:pStyle w:val="Ttulo2"/>
        <w:spacing w:before="0" w:line="240" w:lineRule="auto"/>
        <w:jc w:val="center"/>
        <w:rPr>
          <w:rFonts w:ascii="Arial" w:hAnsi="Arial" w:cs="Arial"/>
          <w:b/>
          <w:color w:val="auto"/>
          <w:sz w:val="24"/>
          <w:szCs w:val="24"/>
        </w:rPr>
      </w:pPr>
    </w:p>
    <w:p w:rsidR="0057572B" w:rsidRDefault="0057572B" w:rsidP="0057572B"/>
    <w:p w:rsidR="0057572B" w:rsidRDefault="0057572B" w:rsidP="0057572B"/>
    <w:p w:rsidR="0057572B" w:rsidRDefault="0057572B" w:rsidP="0057572B"/>
    <w:p w:rsidR="0057572B" w:rsidRDefault="0057572B" w:rsidP="0057572B"/>
    <w:p w:rsidR="0057572B" w:rsidRDefault="0057572B" w:rsidP="0057572B">
      <w:pPr>
        <w:pStyle w:val="Ttulo2"/>
        <w:spacing w:before="0" w:line="240" w:lineRule="auto"/>
        <w:rPr>
          <w:rFonts w:ascii="Calibri" w:eastAsia="Times New Roman" w:hAnsi="Calibri" w:cs="Times New Roman"/>
          <w:color w:val="auto"/>
          <w:sz w:val="22"/>
          <w:szCs w:val="22"/>
        </w:rPr>
      </w:pPr>
    </w:p>
    <w:p w:rsidR="0057572B" w:rsidRPr="0057572B" w:rsidRDefault="0057572B" w:rsidP="0057572B"/>
    <w:p w:rsidR="0057572B" w:rsidRPr="000361AD" w:rsidRDefault="0057572B" w:rsidP="0057572B">
      <w:pPr>
        <w:pStyle w:val="Ttulo2"/>
        <w:spacing w:before="0" w:line="240" w:lineRule="auto"/>
        <w:jc w:val="center"/>
        <w:rPr>
          <w:rFonts w:ascii="Arial" w:hAnsi="Arial" w:cs="Arial"/>
          <w:b/>
          <w:color w:val="auto"/>
          <w:sz w:val="24"/>
          <w:szCs w:val="24"/>
        </w:rPr>
      </w:pPr>
      <w:r w:rsidRPr="000361AD">
        <w:rPr>
          <w:rFonts w:ascii="Arial" w:hAnsi="Arial" w:cs="Arial"/>
          <w:b/>
          <w:color w:val="auto"/>
          <w:sz w:val="24"/>
          <w:szCs w:val="24"/>
        </w:rPr>
        <w:lastRenderedPageBreak/>
        <w:t>Procedimiento 1</w:t>
      </w:r>
      <w:bookmarkEnd w:id="27"/>
      <w:bookmarkEnd w:id="28"/>
    </w:p>
    <w:p w:rsidR="0057572B" w:rsidRPr="00206E47" w:rsidRDefault="0057572B" w:rsidP="0057572B">
      <w:pPr>
        <w:pStyle w:val="Ttulo3"/>
        <w:spacing w:before="0" w:line="240" w:lineRule="auto"/>
        <w:jc w:val="center"/>
        <w:rPr>
          <w:rFonts w:ascii="Arial" w:hAnsi="Arial" w:cs="Arial"/>
          <w:color w:val="auto"/>
        </w:rPr>
      </w:pPr>
      <w:bookmarkStart w:id="29" w:name="_Toc460436109"/>
      <w:r w:rsidRPr="00206E47">
        <w:rPr>
          <w:rFonts w:ascii="Arial" w:hAnsi="Arial" w:cs="Arial"/>
          <w:color w:val="auto"/>
        </w:rPr>
        <w:t xml:space="preserve">Declaraciones de </w:t>
      </w:r>
      <w:r>
        <w:rPr>
          <w:rFonts w:ascii="Arial" w:hAnsi="Arial" w:cs="Arial"/>
          <w:color w:val="auto"/>
        </w:rPr>
        <w:t>situación p</w:t>
      </w:r>
      <w:r w:rsidRPr="00206E47">
        <w:rPr>
          <w:rFonts w:ascii="Arial" w:hAnsi="Arial" w:cs="Arial"/>
          <w:color w:val="auto"/>
        </w:rPr>
        <w:t>atrimonial</w:t>
      </w:r>
      <w:bookmarkEnd w:id="29"/>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Pr>
          <w:rFonts w:ascii="Arial" w:hAnsi="Arial" w:cs="Arial"/>
          <w:sz w:val="24"/>
          <w:szCs w:val="24"/>
        </w:rPr>
        <w:t>Recibir, r</w:t>
      </w:r>
      <w:r w:rsidRPr="00206E47">
        <w:rPr>
          <w:rFonts w:ascii="Arial" w:hAnsi="Arial" w:cs="Arial"/>
          <w:sz w:val="24"/>
          <w:szCs w:val="24"/>
        </w:rPr>
        <w:t xml:space="preserve">egistrar, </w:t>
      </w:r>
      <w:r>
        <w:rPr>
          <w:rFonts w:ascii="Arial" w:hAnsi="Arial" w:cs="Arial"/>
          <w:sz w:val="24"/>
          <w:szCs w:val="24"/>
        </w:rPr>
        <w:t>r</w:t>
      </w:r>
      <w:r w:rsidRPr="00206E47">
        <w:rPr>
          <w:rFonts w:ascii="Arial" w:hAnsi="Arial" w:cs="Arial"/>
          <w:sz w:val="24"/>
          <w:szCs w:val="24"/>
        </w:rPr>
        <w:t xml:space="preserve">esguardar y </w:t>
      </w:r>
      <w:r>
        <w:rPr>
          <w:rFonts w:ascii="Arial" w:hAnsi="Arial" w:cs="Arial"/>
          <w:sz w:val="24"/>
          <w:szCs w:val="24"/>
        </w:rPr>
        <w:t>c</w:t>
      </w:r>
      <w:r w:rsidRPr="00206E47">
        <w:rPr>
          <w:rFonts w:ascii="Arial" w:hAnsi="Arial" w:cs="Arial"/>
          <w:sz w:val="24"/>
          <w:szCs w:val="24"/>
        </w:rPr>
        <w:t xml:space="preserve">ontrolar las </w:t>
      </w:r>
      <w:r>
        <w:rPr>
          <w:rFonts w:ascii="Arial" w:hAnsi="Arial" w:cs="Arial"/>
          <w:sz w:val="24"/>
          <w:szCs w:val="24"/>
        </w:rPr>
        <w:t>d</w:t>
      </w:r>
      <w:r w:rsidRPr="00206E47">
        <w:rPr>
          <w:rFonts w:ascii="Arial" w:hAnsi="Arial" w:cs="Arial"/>
          <w:sz w:val="24"/>
          <w:szCs w:val="24"/>
        </w:rPr>
        <w:t xml:space="preserve">eclaraciones de </w:t>
      </w:r>
      <w:r>
        <w:rPr>
          <w:rFonts w:ascii="Arial" w:hAnsi="Arial" w:cs="Arial"/>
          <w:sz w:val="24"/>
          <w:szCs w:val="24"/>
        </w:rPr>
        <w:t>s</w:t>
      </w:r>
      <w:r w:rsidRPr="00206E47">
        <w:rPr>
          <w:rFonts w:ascii="Arial" w:hAnsi="Arial" w:cs="Arial"/>
          <w:sz w:val="24"/>
          <w:szCs w:val="24"/>
        </w:rPr>
        <w:t xml:space="preserve">ituación </w:t>
      </w:r>
      <w:r>
        <w:rPr>
          <w:rFonts w:ascii="Arial" w:hAnsi="Arial" w:cs="Arial"/>
          <w:sz w:val="24"/>
          <w:szCs w:val="24"/>
        </w:rPr>
        <w:t>p</w:t>
      </w:r>
      <w:r w:rsidRPr="00206E47">
        <w:rPr>
          <w:rFonts w:ascii="Arial" w:hAnsi="Arial" w:cs="Arial"/>
          <w:sz w:val="24"/>
          <w:szCs w:val="24"/>
        </w:rPr>
        <w:t xml:space="preserve">atrimonial de los Servidores Públicos del H. Ayuntamiento del Municipio de Centro, Tabasco; conforme a las disposiciones establecidas en la </w:t>
      </w:r>
      <w:r w:rsidRPr="00EB7644">
        <w:rPr>
          <w:rFonts w:ascii="Arial" w:hAnsi="Arial" w:cs="Arial"/>
          <w:sz w:val="24"/>
          <w:szCs w:val="24"/>
        </w:rPr>
        <w:t>Ley de Responsabilidad de los Servidores Públicos del Estado de Tabasco</w:t>
      </w:r>
      <w:r w:rsidRPr="00206E47">
        <w:rPr>
          <w:rFonts w:ascii="Arial" w:hAnsi="Arial" w:cs="Arial"/>
          <w:sz w:val="24"/>
          <w:szCs w:val="24"/>
        </w:rPr>
        <w:t>. Estableciendo en forma clara y ordenada la descripción de las actividades y acciones que deben de seguir los responsables del área en mención facilitando el control interno así como su vigilancia.</w:t>
      </w:r>
    </w:p>
    <w:p w:rsidR="0057572B" w:rsidRPr="00206E47" w:rsidRDefault="0057572B" w:rsidP="0057572B">
      <w:pPr>
        <w:spacing w:after="0" w:line="240" w:lineRule="auto"/>
        <w:jc w:val="both"/>
        <w:rPr>
          <w:rFonts w:ascii="Arial" w:hAnsi="Arial" w:cs="Arial"/>
          <w:sz w:val="24"/>
          <w:szCs w:val="24"/>
        </w:rPr>
      </w:pPr>
    </w:p>
    <w:p w:rsidR="0057572B" w:rsidRPr="00206E47" w:rsidRDefault="0057572B" w:rsidP="0057572B">
      <w:pPr>
        <w:spacing w:after="0" w:line="240" w:lineRule="auto"/>
        <w:jc w:val="both"/>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Artículos 80 y 81 fracciones III de la </w:t>
      </w:r>
      <w:r w:rsidRPr="00EB7644">
        <w:rPr>
          <w:rFonts w:ascii="Arial" w:hAnsi="Arial" w:cs="Arial"/>
          <w:sz w:val="24"/>
          <w:szCs w:val="24"/>
        </w:rPr>
        <w:t>Ley de Responsabilidades de los Servidores Públicos.</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81 fracción VIII de la Ley Orgánica de los Municipios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133 fracción XI y 137 fracción VIII del Reglamento de la Administración Pública del Municipio de Centro.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Certificación No. 18751 del suplemento 6417 de fecha 06 de</w:t>
      </w:r>
      <w:r>
        <w:rPr>
          <w:rFonts w:ascii="Arial" w:hAnsi="Arial" w:cs="Arial"/>
          <w:sz w:val="24"/>
          <w:szCs w:val="24"/>
        </w:rPr>
        <w:t xml:space="preserve"> marzo de 2004 publicada en el Periódico Oficial del E</w:t>
      </w:r>
      <w:r w:rsidRPr="00206E47">
        <w:rPr>
          <w:rFonts w:ascii="Arial" w:hAnsi="Arial" w:cs="Arial"/>
          <w:sz w:val="24"/>
          <w:szCs w:val="24"/>
        </w:rPr>
        <w:t>stado de Tabasco.</w:t>
      </w:r>
    </w:p>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35"/>
        <w:gridCol w:w="4677"/>
        <w:gridCol w:w="1638"/>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Act.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235"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single" w:sz="4" w:space="0" w:color="auto"/>
              <w:right w:val="nil"/>
            </w:tcBorders>
            <w:shd w:val="clear" w:color="auto" w:fill="auto"/>
          </w:tcPr>
          <w:p w:rsidR="0057572B" w:rsidRPr="00594358" w:rsidRDefault="0057572B" w:rsidP="00C018F3">
            <w:pPr>
              <w:spacing w:after="0" w:line="240" w:lineRule="auto"/>
              <w:jc w:val="both"/>
              <w:rPr>
                <w:rFonts w:ascii="Arial" w:hAnsi="Arial" w:cs="Arial"/>
                <w:sz w:val="20"/>
                <w:szCs w:val="20"/>
              </w:rPr>
            </w:pPr>
          </w:p>
        </w:tc>
        <w:tc>
          <w:tcPr>
            <w:tcW w:w="2235" w:type="dxa"/>
            <w:tcBorders>
              <w:left w:val="nil"/>
              <w:bottom w:val="single" w:sz="4" w:space="0" w:color="auto"/>
              <w:right w:val="nil"/>
            </w:tcBorders>
            <w:shd w:val="clear" w:color="auto" w:fill="auto"/>
          </w:tcPr>
          <w:p w:rsidR="0057572B" w:rsidRPr="00594358" w:rsidRDefault="0057572B" w:rsidP="00C018F3">
            <w:pPr>
              <w:spacing w:after="0" w:line="240" w:lineRule="auto"/>
              <w:jc w:val="both"/>
              <w:rPr>
                <w:rFonts w:ascii="Arial" w:hAnsi="Arial" w:cs="Arial"/>
                <w:sz w:val="20"/>
                <w:szCs w:val="20"/>
              </w:rPr>
            </w:pPr>
          </w:p>
        </w:tc>
        <w:tc>
          <w:tcPr>
            <w:tcW w:w="4677" w:type="dxa"/>
            <w:tcBorders>
              <w:left w:val="nil"/>
              <w:bottom w:val="single" w:sz="4" w:space="0" w:color="auto"/>
              <w:right w:val="nil"/>
            </w:tcBorders>
            <w:shd w:val="clear" w:color="auto" w:fill="auto"/>
          </w:tcPr>
          <w:p w:rsidR="0057572B" w:rsidRPr="00594358" w:rsidRDefault="0057572B" w:rsidP="00C018F3">
            <w:pPr>
              <w:spacing w:after="0" w:line="240" w:lineRule="auto"/>
              <w:rPr>
                <w:rFonts w:ascii="Arial" w:hAnsi="Arial" w:cs="Arial"/>
                <w:sz w:val="20"/>
                <w:szCs w:val="20"/>
              </w:rPr>
            </w:pPr>
            <w:r>
              <w:rPr>
                <w:rFonts w:ascii="Arial" w:hAnsi="Arial" w:cs="Arial"/>
                <w:b/>
                <w:sz w:val="20"/>
                <w:szCs w:val="20"/>
              </w:rPr>
              <w:t xml:space="preserve">                       </w:t>
            </w:r>
            <w:r w:rsidRPr="000361AD">
              <w:rPr>
                <w:rFonts w:ascii="Arial" w:hAnsi="Arial" w:cs="Arial"/>
                <w:b/>
                <w:sz w:val="20"/>
                <w:szCs w:val="20"/>
              </w:rPr>
              <w:t>INICIO</w:t>
            </w:r>
          </w:p>
        </w:tc>
        <w:tc>
          <w:tcPr>
            <w:tcW w:w="1638" w:type="dxa"/>
            <w:tcBorders>
              <w:left w:val="nil"/>
              <w:bottom w:val="single" w:sz="4" w:space="0" w:color="auto"/>
            </w:tcBorders>
            <w:shd w:val="clear" w:color="auto" w:fill="auto"/>
          </w:tcPr>
          <w:p w:rsidR="0057572B"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2235"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tcBorders>
              <w:bottom w:val="nil"/>
            </w:tcBorders>
            <w:shd w:val="clear" w:color="auto" w:fill="auto"/>
          </w:tcPr>
          <w:p w:rsidR="0057572B" w:rsidRPr="000361AD" w:rsidRDefault="0057572B" w:rsidP="00C018F3">
            <w:pPr>
              <w:spacing w:after="0" w:line="240" w:lineRule="auto"/>
              <w:jc w:val="center"/>
              <w:rPr>
                <w:rFonts w:ascii="Arial" w:hAnsi="Arial" w:cs="Arial"/>
                <w:b/>
                <w:sz w:val="20"/>
                <w:szCs w:val="20"/>
              </w:rPr>
            </w:pPr>
          </w:p>
        </w:tc>
        <w:tc>
          <w:tcPr>
            <w:tcW w:w="1638"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w:t>
            </w:r>
          </w:p>
        </w:tc>
        <w:tc>
          <w:tcPr>
            <w:tcW w:w="2235"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tcBorders>
              <w:top w:val="nil"/>
            </w:tcBorders>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noProof/>
                <w:sz w:val="20"/>
                <w:szCs w:val="20"/>
              </w:rPr>
              <w:t>Elaborar oficio para la Dirección de Administración solicitando se</w:t>
            </w:r>
            <w:r>
              <w:rPr>
                <w:rFonts w:ascii="Arial" w:hAnsi="Arial" w:cs="Arial"/>
                <w:noProof/>
                <w:sz w:val="20"/>
                <w:szCs w:val="20"/>
              </w:rPr>
              <w:t>a</w:t>
            </w:r>
            <w:r w:rsidRPr="000361AD">
              <w:rPr>
                <w:rFonts w:ascii="Arial" w:hAnsi="Arial" w:cs="Arial"/>
                <w:noProof/>
                <w:sz w:val="20"/>
                <w:szCs w:val="20"/>
              </w:rPr>
              <w:t xml:space="preserve"> enviada quincenal de la  nómina completa del personal, asi como movimientos de altas y bajas de los mismos de manera mensual.</w:t>
            </w:r>
          </w:p>
        </w:tc>
        <w:tc>
          <w:tcPr>
            <w:tcW w:w="1638"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Pr>
                <w:rFonts w:ascii="Arial" w:hAnsi="Arial" w:cs="Arial"/>
                <w:sz w:val="20"/>
                <w:szCs w:val="20"/>
              </w:rPr>
              <w:t>O</w:t>
            </w:r>
            <w:r w:rsidRPr="000361AD">
              <w:rPr>
                <w:rFonts w:ascii="Arial" w:hAnsi="Arial" w:cs="Arial"/>
                <w:sz w:val="20"/>
                <w:szCs w:val="20"/>
              </w:rPr>
              <w:t>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235" w:type="dxa"/>
            <w:shd w:val="clear" w:color="auto" w:fill="auto"/>
          </w:tcPr>
          <w:p w:rsidR="0057572B"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p w:rsidR="0057572B" w:rsidRPr="000361AD" w:rsidRDefault="0057572B" w:rsidP="00C018F3">
            <w:pPr>
              <w:spacing w:after="0" w:line="240" w:lineRule="auto"/>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Enviar oficio a la Dirección de Administración</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Dirección de Administración</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remite en forma electrónica información solicitada.</w:t>
            </w:r>
          </w:p>
          <w:p w:rsidR="0057572B" w:rsidRPr="000361AD" w:rsidRDefault="0057572B" w:rsidP="00C018F3">
            <w:pPr>
              <w:spacing w:after="0" w:line="240" w:lineRule="auto"/>
              <w:jc w:val="both"/>
              <w:rPr>
                <w:rFonts w:ascii="Arial" w:hAnsi="Arial" w:cs="Arial"/>
                <w:noProof/>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Plantilla de Personal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5</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al Departamento</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Recibir y realiza listados por Unidad Administrativa de los servidores públicos obligados a presentar declaración, dados de alta a partir del año inmediato anterior hacia atrás, para dar puntual seguimiento.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 y relación por dirección y/o coordinación de los sujetos obligados.</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 oficios para las Unidades Administrativas: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 el mes de enero informando de la obligación de presentar declaración inicial de los servidores públicos que inician encargos y declaración de conclusión de los que concluyen.</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-Durante los meses de marzo y abril como recordatorio a los servidores públicos obligados a presentar la declaración de situación patrimonial de modif</w:t>
            </w:r>
            <w:r>
              <w:rPr>
                <w:rFonts w:ascii="Arial" w:hAnsi="Arial" w:cs="Arial"/>
                <w:sz w:val="20"/>
                <w:szCs w:val="20"/>
              </w:rPr>
              <w:t>icación durante el mes de mayo.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pasa a firma oficios.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firma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Envía oficios y formatos a las Unidades Administrativas de la administración pública municipal durante los meses de marzo y abril.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 Formatos de Declaración de Situación Patrimonial.</w:t>
            </w:r>
          </w:p>
        </w:tc>
      </w:tr>
      <w:tr w:rsidR="0057572B" w:rsidRPr="000361AD" w:rsidTr="00C018F3">
        <w:trPr>
          <w:trHeight w:val="453"/>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9</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Funcionario Público</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requisita y entrega Declaración de Situación Patrimonial en los periodos establecidos.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Formatos de Declaración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10</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r>
              <w:rPr>
                <w:rFonts w:ascii="Arial" w:hAnsi="Arial" w:cs="Arial"/>
                <w:sz w:val="20"/>
                <w:szCs w:val="20"/>
              </w:rPr>
              <w:t>.</w:t>
            </w:r>
          </w:p>
        </w:tc>
        <w:tc>
          <w:tcPr>
            <w:tcW w:w="4677" w:type="dxa"/>
            <w:shd w:val="clear" w:color="auto" w:fill="auto"/>
          </w:tcPr>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Recibir y revisar las Declaraciones de Situación Patrimonial de los funcionarios que entregan en tiempo y/o de forma extemporanea en original y dos copias.</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¿Debidamente requisitado?</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S</w:t>
            </w:r>
            <w:r>
              <w:rPr>
                <w:rFonts w:ascii="Arial" w:hAnsi="Arial" w:cs="Arial"/>
                <w:noProof/>
                <w:sz w:val="20"/>
                <w:szCs w:val="20"/>
              </w:rPr>
              <w:t>í</w:t>
            </w:r>
            <w:r w:rsidRPr="001C4D6C">
              <w:rPr>
                <w:rFonts w:ascii="Arial" w:hAnsi="Arial" w:cs="Arial"/>
                <w:noProof/>
                <w:sz w:val="20"/>
                <w:szCs w:val="20"/>
              </w:rPr>
              <w:t>. Se recepciona y sella formato original y dos copias, regresando al servidor publico una copia sellada.</w:t>
            </w:r>
          </w:p>
          <w:p w:rsidR="0057572B" w:rsidRPr="001C4D6C" w:rsidRDefault="0057572B" w:rsidP="00C018F3">
            <w:pPr>
              <w:spacing w:after="0" w:line="240" w:lineRule="auto"/>
              <w:jc w:val="both"/>
              <w:rPr>
                <w:rFonts w:ascii="Arial" w:hAnsi="Arial" w:cs="Arial"/>
                <w:noProof/>
                <w:sz w:val="20"/>
                <w:szCs w:val="20"/>
              </w:rPr>
            </w:pPr>
            <w:r w:rsidRPr="001C4D6C">
              <w:rPr>
                <w:rFonts w:ascii="Arial" w:hAnsi="Arial" w:cs="Arial"/>
                <w:noProof/>
                <w:sz w:val="20"/>
                <w:szCs w:val="20"/>
              </w:rPr>
              <w:t>N</w:t>
            </w:r>
            <w:r>
              <w:rPr>
                <w:rFonts w:ascii="Arial" w:hAnsi="Arial" w:cs="Arial"/>
                <w:noProof/>
                <w:sz w:val="20"/>
                <w:szCs w:val="20"/>
              </w:rPr>
              <w:t>o</w:t>
            </w:r>
            <w:r w:rsidRPr="001C4D6C">
              <w:rPr>
                <w:rFonts w:ascii="Arial" w:hAnsi="Arial" w:cs="Arial"/>
                <w:noProof/>
                <w:sz w:val="20"/>
                <w:szCs w:val="20"/>
              </w:rPr>
              <w:t>. Se le indican las correciones y se le solicita rehacerla. Regresar al punto 9.</w:t>
            </w:r>
          </w:p>
          <w:p w:rsidR="0057572B" w:rsidRPr="001C4D6C" w:rsidRDefault="0057572B" w:rsidP="00C018F3">
            <w:pPr>
              <w:spacing w:after="0" w:line="240" w:lineRule="auto"/>
              <w:jc w:val="both"/>
              <w:rPr>
                <w:rFonts w:ascii="Arial" w:hAnsi="Arial" w:cs="Arial"/>
                <w:noProof/>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11</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Prepara oficio y, listado de Funcionarios Públicos que no entregaron declaración o entregaron de forma extemporanea</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sz w:val="20"/>
                <w:szCs w:val="20"/>
              </w:rPr>
              <w:t>Prepara oficio paquete y listado de Declaraciones de Situación Patrimonial para  envió a el Órgano Fiscalizador del Estado</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Patrimoniales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12</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57572B" w:rsidRPr="000361AD" w:rsidRDefault="0057572B" w:rsidP="00C018F3">
            <w:pPr>
              <w:spacing w:after="0" w:line="240" w:lineRule="auto"/>
              <w:jc w:val="both"/>
              <w:rPr>
                <w:rFonts w:ascii="Arial" w:hAnsi="Arial" w:cs="Arial"/>
                <w:b/>
                <w:noProof/>
                <w:sz w:val="20"/>
                <w:szCs w:val="20"/>
              </w:rPr>
            </w:pPr>
            <w:r w:rsidRPr="000361AD">
              <w:rPr>
                <w:rFonts w:ascii="Arial" w:hAnsi="Arial" w:cs="Arial"/>
                <w:sz w:val="20"/>
                <w:szCs w:val="20"/>
              </w:rPr>
              <w:t xml:space="preserve">Registra e integra o crea expediente correspondiente para su guarda y custodia.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13</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 </w:t>
            </w:r>
          </w:p>
        </w:tc>
        <w:tc>
          <w:tcPr>
            <w:tcW w:w="4677" w:type="dxa"/>
            <w:shd w:val="clear" w:color="auto" w:fill="auto"/>
          </w:tcPr>
          <w:p w:rsidR="0057572B" w:rsidRPr="000361AD" w:rsidRDefault="0057572B" w:rsidP="00C018F3">
            <w:pPr>
              <w:spacing w:after="0" w:line="240" w:lineRule="auto"/>
              <w:jc w:val="both"/>
              <w:rPr>
                <w:rFonts w:ascii="Arial" w:hAnsi="Arial" w:cs="Arial"/>
                <w:noProof/>
                <w:sz w:val="20"/>
                <w:szCs w:val="20"/>
              </w:rPr>
            </w:pPr>
            <w:r>
              <w:rPr>
                <w:rFonts w:ascii="Arial" w:hAnsi="Arial" w:cs="Arial"/>
                <w:noProof/>
                <w:sz w:val="20"/>
                <w:szCs w:val="20"/>
              </w:rPr>
              <w:t>Recibe,</w:t>
            </w:r>
            <w:r w:rsidRPr="000361AD">
              <w:rPr>
                <w:rFonts w:ascii="Arial" w:hAnsi="Arial" w:cs="Arial"/>
                <w:noProof/>
                <w:sz w:val="20"/>
                <w:szCs w:val="20"/>
              </w:rPr>
              <w:t xml:space="preserve"> revisa y firma oficios dirigido a la Subdirección de Normatividad</w:t>
            </w:r>
            <w:r>
              <w:rPr>
                <w:rFonts w:ascii="Arial" w:hAnsi="Arial" w:cs="Arial"/>
                <w:noProof/>
                <w:sz w:val="20"/>
                <w:szCs w:val="20"/>
              </w:rPr>
              <w:t>, Substanciación</w:t>
            </w:r>
            <w:r w:rsidRPr="000361AD">
              <w:rPr>
                <w:rFonts w:ascii="Arial" w:hAnsi="Arial" w:cs="Arial"/>
                <w:noProof/>
                <w:sz w:val="20"/>
                <w:szCs w:val="20"/>
              </w:rPr>
              <w:t xml:space="preserve"> y Procesos </w:t>
            </w:r>
            <w:r>
              <w:rPr>
                <w:rFonts w:ascii="Arial" w:hAnsi="Arial" w:cs="Arial"/>
                <w:noProof/>
                <w:sz w:val="20"/>
                <w:szCs w:val="20"/>
              </w:rPr>
              <w:t>Institucionales.</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¿Es correcto?</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 xml:space="preserve">Si. Firma y envía oficio a la Subdirección de Normatividad y Procesos </w:t>
            </w:r>
            <w:r>
              <w:rPr>
                <w:rFonts w:ascii="Arial" w:hAnsi="Arial" w:cs="Arial"/>
                <w:noProof/>
                <w:sz w:val="20"/>
                <w:szCs w:val="20"/>
              </w:rPr>
              <w:t>Institucionales</w:t>
            </w:r>
            <w:r w:rsidRPr="000361AD">
              <w:rPr>
                <w:rFonts w:ascii="Arial" w:hAnsi="Arial" w:cs="Arial"/>
                <w:noProof/>
                <w:sz w:val="20"/>
                <w:szCs w:val="20"/>
              </w:rPr>
              <w:t>.</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No. Regresa actividad 12</w:t>
            </w:r>
            <w:r>
              <w:rPr>
                <w:rFonts w:ascii="Arial" w:hAnsi="Arial" w:cs="Arial"/>
                <w:noProof/>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Declaración de Situación Patrimonial</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16</w:t>
            </w:r>
          </w:p>
        </w:tc>
        <w:tc>
          <w:tcPr>
            <w:tcW w:w="223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y pasa a firma oficio para envió de declaraciones al Órgano Fiscalizador del Estado</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17</w:t>
            </w:r>
          </w:p>
        </w:tc>
        <w:tc>
          <w:tcPr>
            <w:tcW w:w="223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oficio.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entrega para su trámite</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17.</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trHeight w:val="615"/>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18</w:t>
            </w:r>
          </w:p>
        </w:tc>
        <w:tc>
          <w:tcPr>
            <w:tcW w:w="2235" w:type="dxa"/>
            <w:vMerge w:val="restart"/>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Envía oficio y paquete de declaraciones al Órgano Fiscalizador del Estado</w:t>
            </w:r>
          </w:p>
          <w:p w:rsidR="0057572B" w:rsidRDefault="0057572B" w:rsidP="00C018F3">
            <w:pPr>
              <w:spacing w:after="0" w:line="240" w:lineRule="auto"/>
              <w:jc w:val="both"/>
              <w:rPr>
                <w:rFonts w:ascii="Arial" w:hAnsi="Arial" w:cs="Arial"/>
                <w:sz w:val="20"/>
                <w:szCs w:val="20"/>
              </w:rPr>
            </w:pPr>
          </w:p>
          <w:p w:rsidR="0057572B" w:rsidRDefault="0057572B" w:rsidP="00C018F3">
            <w:pPr>
              <w:spacing w:after="0" w:line="240" w:lineRule="auto"/>
              <w:jc w:val="both"/>
              <w:rPr>
                <w:rFonts w:ascii="Arial" w:hAnsi="Arial" w:cs="Arial"/>
                <w:sz w:val="20"/>
                <w:szCs w:val="20"/>
              </w:rPr>
            </w:pPr>
          </w:p>
          <w:p w:rsidR="0057572B" w:rsidRPr="000361AD" w:rsidRDefault="0057572B" w:rsidP="00C018F3">
            <w:pPr>
              <w:spacing w:after="0" w:line="240" w:lineRule="auto"/>
              <w:jc w:val="both"/>
              <w:rPr>
                <w:rFonts w:ascii="Arial" w:hAnsi="Arial" w:cs="Arial"/>
                <w:b/>
                <w:sz w:val="20"/>
                <w:szCs w:val="20"/>
              </w:rPr>
            </w:pPr>
          </w:p>
        </w:tc>
        <w:tc>
          <w:tcPr>
            <w:tcW w:w="1638"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57572B" w:rsidRPr="000361AD" w:rsidTr="00C018F3">
        <w:trPr>
          <w:trHeight w:val="228"/>
          <w:jc w:val="center"/>
        </w:trPr>
        <w:tc>
          <w:tcPr>
            <w:tcW w:w="0" w:type="auto"/>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2235" w:type="dxa"/>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57572B" w:rsidRPr="000361AD" w:rsidRDefault="0057572B" w:rsidP="00C018F3">
            <w:pPr>
              <w:spacing w:after="0" w:line="240" w:lineRule="auto"/>
              <w:jc w:val="both"/>
              <w:rPr>
                <w:rFonts w:ascii="Arial" w:hAnsi="Arial" w:cs="Arial"/>
                <w:sz w:val="20"/>
                <w:szCs w:val="20"/>
              </w:rPr>
            </w:pPr>
          </w:p>
        </w:tc>
      </w:tr>
    </w:tbl>
    <w:p w:rsidR="0057572B" w:rsidRPr="00206E47"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r>
        <w:object w:dxaOrig="12577" w:dyaOrig="13081">
          <v:shape id="_x0000_i1044" type="#_x0000_t75" style="width:441.75pt;height:583.5pt" o:ole="">
            <v:imagedata r:id="rId52" o:title=""/>
          </v:shape>
          <o:OLEObject Type="Embed" ProgID="Visio.Drawing.15" ShapeID="_x0000_i1044" DrawAspect="Content" ObjectID="_1590488476" r:id="rId53"/>
        </w:object>
      </w:r>
    </w:p>
    <w:p w:rsidR="0057572B" w:rsidRPr="00206E47" w:rsidRDefault="0057572B" w:rsidP="0057572B">
      <w:pPr>
        <w:spacing w:after="0" w:line="240" w:lineRule="auto"/>
        <w:rPr>
          <w:rFonts w:ascii="Arial" w:hAnsi="Arial" w:cs="Arial"/>
          <w:b/>
          <w:sz w:val="24"/>
          <w:szCs w:val="24"/>
        </w:rPr>
      </w:pPr>
      <w:r>
        <w:object w:dxaOrig="14293" w:dyaOrig="14748">
          <v:shape id="_x0000_i1045" type="#_x0000_t75" style="width:438.75pt;height:582.75pt" o:ole="">
            <v:imagedata r:id="rId54" o:title=""/>
          </v:shape>
          <o:OLEObject Type="Embed" ProgID="Visio.Drawing.15" ShapeID="_x0000_i1045" DrawAspect="Content" ObjectID="_1590488477" r:id="rId55"/>
        </w:object>
      </w:r>
      <w:r w:rsidRPr="00206E47">
        <w:rPr>
          <w:rFonts w:ascii="Arial" w:hAnsi="Arial" w:cs="Arial"/>
          <w:b/>
          <w:sz w:val="24"/>
          <w:szCs w:val="24"/>
        </w:rPr>
        <w:br w:type="page"/>
      </w:r>
    </w:p>
    <w:p w:rsidR="0057572B" w:rsidRPr="000361AD" w:rsidRDefault="0057572B" w:rsidP="0057572B">
      <w:pPr>
        <w:pStyle w:val="Ttulo2"/>
        <w:spacing w:before="0" w:line="240" w:lineRule="auto"/>
        <w:jc w:val="center"/>
        <w:rPr>
          <w:rFonts w:ascii="Arial" w:hAnsi="Arial" w:cs="Arial"/>
          <w:b/>
          <w:color w:val="auto"/>
          <w:sz w:val="24"/>
          <w:szCs w:val="24"/>
        </w:rPr>
      </w:pPr>
      <w:bookmarkStart w:id="30" w:name="_Toc460436110"/>
      <w:r w:rsidRPr="000361AD">
        <w:rPr>
          <w:rFonts w:ascii="Arial" w:hAnsi="Arial" w:cs="Arial"/>
          <w:b/>
          <w:color w:val="auto"/>
          <w:sz w:val="24"/>
          <w:szCs w:val="24"/>
        </w:rPr>
        <w:lastRenderedPageBreak/>
        <w:t>Procedimiento 2</w:t>
      </w:r>
      <w:bookmarkEnd w:id="30"/>
    </w:p>
    <w:p w:rsidR="0057572B" w:rsidRPr="00206E47" w:rsidRDefault="0057572B" w:rsidP="0057572B">
      <w:pPr>
        <w:pStyle w:val="Ttulo3"/>
        <w:spacing w:before="0" w:line="240" w:lineRule="auto"/>
        <w:jc w:val="center"/>
        <w:rPr>
          <w:rFonts w:ascii="Arial" w:hAnsi="Arial" w:cs="Arial"/>
          <w:color w:val="auto"/>
        </w:rPr>
      </w:pPr>
      <w:bookmarkStart w:id="31" w:name="_Toc460436111"/>
      <w:r w:rsidRPr="00206E47">
        <w:rPr>
          <w:rFonts w:ascii="Arial" w:hAnsi="Arial" w:cs="Arial"/>
          <w:color w:val="auto"/>
        </w:rPr>
        <w:t>Proce</w:t>
      </w:r>
      <w:r>
        <w:rPr>
          <w:rFonts w:ascii="Arial" w:hAnsi="Arial" w:cs="Arial"/>
          <w:color w:val="auto"/>
        </w:rPr>
        <w:t xml:space="preserve">so de Entrega – </w:t>
      </w:r>
      <w:r w:rsidRPr="00206E47">
        <w:rPr>
          <w:rFonts w:ascii="Arial" w:hAnsi="Arial" w:cs="Arial"/>
          <w:color w:val="auto"/>
        </w:rPr>
        <w:t>Recepción</w:t>
      </w:r>
      <w:bookmarkEnd w:id="31"/>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Coordinar </w:t>
      </w:r>
      <w:r>
        <w:rPr>
          <w:rFonts w:ascii="Arial" w:hAnsi="Arial" w:cs="Arial"/>
          <w:sz w:val="24"/>
          <w:szCs w:val="24"/>
        </w:rPr>
        <w:t xml:space="preserve">y supervisar </w:t>
      </w:r>
      <w:r w:rsidRPr="00206E47">
        <w:rPr>
          <w:rFonts w:ascii="Arial" w:hAnsi="Arial" w:cs="Arial"/>
          <w:sz w:val="24"/>
          <w:szCs w:val="24"/>
        </w:rPr>
        <w:t>la ejecución del Proceso de Entrega y Recepción Final al término e inicio de un ejercicio constitucional o mandato legal, así como intervenir en los procesos</w:t>
      </w:r>
      <w:r>
        <w:rPr>
          <w:rFonts w:ascii="Arial" w:hAnsi="Arial" w:cs="Arial"/>
          <w:sz w:val="24"/>
          <w:szCs w:val="24"/>
        </w:rPr>
        <w:t xml:space="preserve"> de Entrega y Recepción Intermedia</w:t>
      </w:r>
      <w:r w:rsidRPr="00206E47">
        <w:rPr>
          <w:rFonts w:ascii="Arial" w:hAnsi="Arial" w:cs="Arial"/>
          <w:sz w:val="24"/>
          <w:szCs w:val="24"/>
        </w:rPr>
        <w:t xml:space="preserve"> de las dependencias, órganos desconcentrados y unidades administrativas del H. Ayuntamiento de Centro, Tabasco.</w:t>
      </w:r>
    </w:p>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Artículos 81 fracción XX de la Ley Orgánica de los Municipios del Estado de Tabasco</w:t>
      </w:r>
      <w:r>
        <w:rPr>
          <w:rFonts w:ascii="Arial" w:hAnsi="Arial" w:cs="Arial"/>
          <w:sz w:val="24"/>
          <w:szCs w:val="24"/>
        </w:rPr>
        <w:t>.</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36 de la Ley que establece los Procedimientos de Entrega y Recepción en los Poderes Públicos, en los Ayuntamientos y en los Órganos Constitucionales Autónomos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 xml:space="preserve">Artículo 133 fracción X del Reglamento de la Administración Pública del Municipio de Centro, Tabasco. </w:t>
      </w:r>
    </w:p>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Act.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2195"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638"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w:t>
            </w:r>
          </w:p>
        </w:tc>
        <w:tc>
          <w:tcPr>
            <w:tcW w:w="2195" w:type="dxa"/>
            <w:tcBorders>
              <w:top w:val="nil"/>
            </w:tcBorders>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 </w:t>
            </w:r>
          </w:p>
        </w:tc>
        <w:tc>
          <w:tcPr>
            <w:tcW w:w="4677" w:type="dxa"/>
            <w:tcBorders>
              <w:top w:val="single" w:sz="4" w:space="0" w:color="auto"/>
            </w:tcBorders>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 y somete para autorización del Contralor Municipal el Calendario General de Actividades para el Proceso de Entrega Recepción Final</w:t>
            </w:r>
            <w:r>
              <w:rPr>
                <w:rFonts w:ascii="Arial" w:hAnsi="Arial" w:cs="Arial"/>
                <w:sz w:val="20"/>
                <w:szCs w:val="20"/>
              </w:rPr>
              <w:t>.</w:t>
            </w:r>
          </w:p>
        </w:tc>
        <w:tc>
          <w:tcPr>
            <w:tcW w:w="1638"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Pr>
                <w:rFonts w:ascii="Arial" w:hAnsi="Arial" w:cs="Arial"/>
                <w:sz w:val="20"/>
                <w:szCs w:val="20"/>
              </w:rPr>
              <w:t>Recibe y revisa programa:</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Da Visto Bueno para conocimiento y aplicación de las Dependencias y Órganos Desconcentrados.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Regresa al Subdirector de Auditoría Institucional para realizar las modificaciones correspondientes.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Remite a través de oficios el programa a las Dependencias y Órganos Desconcentrados y solicita designación de enlaces para el Proceso de Entrega Recepción Final.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Designación de enlaces a través de oficios.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5</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turna para conocimiento e integración a expediente.</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6</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Recepciona e Integra los oficios de designación de enlaces.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7</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Pr>
                <w:rFonts w:ascii="Arial" w:hAnsi="Arial" w:cs="Arial"/>
                <w:sz w:val="20"/>
                <w:szCs w:val="20"/>
              </w:rPr>
              <w:t>Capacita</w:t>
            </w:r>
            <w:r w:rsidRPr="000361AD">
              <w:rPr>
                <w:rFonts w:ascii="Arial" w:hAnsi="Arial" w:cs="Arial"/>
                <w:sz w:val="20"/>
                <w:szCs w:val="20"/>
              </w:rPr>
              <w:t xml:space="preserve"> técnicamente a los enlaces de las Dependencias y Órganos Desconcentrados, en la preparación, revisión e integración de la documentación soporte de los anexos que formaran parte de las actas de Entrega Recepción. </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8</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Remiten a la Contraloría Municipal cortes mensuales de su información de acuerdo al Calendario General de Actividades.</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9</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 avances:</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¿Es correcto?</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Toma conocimiento y archiva información.</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Realiza observaciones y las haces del conocimiento a los enlaces de las Dependencias y Órganos Desconcentrados para que realicen las correcciones respectivas.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10</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Presidente Municipal </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Autoriza la instalación de la Comisión de Enlace de Entrega Recepción</w:t>
            </w:r>
            <w:r>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11</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Convoca a través de oficio para la creación de la Comisión de Enlace de Entrega Recepción a los servidores públicos en funciones y por el Presidente Municipal  electo, quien podrá designar el número suficiente de personas que le auxilie o represente en dichas tareas mediante la respectiva acreditación; dichos nombramientos serán honoríficos. </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12</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Dependencias, Órganos Desconcentrados y  personas designadas por el Presidente Municipal electo.</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Se crea la comisión de enlace, elaboran y aprueban programa de trabajo.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y Programa.</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13</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consolida la información definitiva en el Expediente General de Entrega y Recepción</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Expediente de anexos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14</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Elaboración del Acta General de Entrega y Recepción</w:t>
            </w:r>
            <w:r>
              <w:rPr>
                <w:rFonts w:ascii="Arial" w:hAnsi="Arial" w:cs="Arial"/>
                <w:sz w:val="20"/>
                <w:szCs w:val="20"/>
              </w:rPr>
              <w:t>.</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15</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p>
        </w:tc>
        <w:tc>
          <w:tcPr>
            <w:tcW w:w="4677" w:type="dxa"/>
            <w:shd w:val="clear" w:color="auto" w:fill="auto"/>
          </w:tcPr>
          <w:p w:rsidR="0057572B" w:rsidRDefault="0057572B" w:rsidP="00C018F3">
            <w:pPr>
              <w:spacing w:after="0" w:line="240" w:lineRule="auto"/>
              <w:jc w:val="both"/>
              <w:rPr>
                <w:rFonts w:ascii="Arial" w:hAnsi="Arial" w:cs="Arial"/>
                <w:sz w:val="20"/>
                <w:szCs w:val="20"/>
              </w:rPr>
            </w:pPr>
            <w:r>
              <w:rPr>
                <w:rFonts w:ascii="Arial" w:hAnsi="Arial" w:cs="Arial"/>
                <w:sz w:val="20"/>
                <w:szCs w:val="20"/>
              </w:rPr>
              <w:t>Recibe, revisa y aprueba.</w:t>
            </w:r>
          </w:p>
          <w:p w:rsidR="0057572B" w:rsidRPr="000361AD" w:rsidRDefault="0057572B" w:rsidP="00C018F3">
            <w:pPr>
              <w:spacing w:after="0" w:line="240" w:lineRule="auto"/>
              <w:jc w:val="both"/>
              <w:rPr>
                <w:rFonts w:ascii="Arial" w:hAnsi="Arial" w:cs="Arial"/>
                <w:sz w:val="20"/>
                <w:szCs w:val="20"/>
              </w:rPr>
            </w:pP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16</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Presidentes Municipales Saliente y Entrante, Síndico de Hacienda, Contralor Municipal y dos Testigos.</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Acto de Entrega y Recepción</w:t>
            </w:r>
            <w:r>
              <w:rPr>
                <w:rFonts w:ascii="Arial" w:hAnsi="Arial" w:cs="Arial"/>
                <w:sz w:val="20"/>
                <w:szCs w:val="20"/>
              </w:rPr>
              <w:t xml:space="preserve"> Final.</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y Expediente de anexos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17</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 xml:space="preserve">Recibe por medio de oficio la solicitud de las Dependencias y Órganos Desconcentrados para intervenir en la </w:t>
            </w:r>
            <w:r>
              <w:rPr>
                <w:rFonts w:ascii="Arial" w:hAnsi="Arial" w:cs="Arial"/>
                <w:sz w:val="20"/>
                <w:szCs w:val="20"/>
              </w:rPr>
              <w:t>Entrega y Recepción Intermedia y la turna.</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18</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Determina a auditor que intervendrá en el Acto de Entrega y Recepción Intermedia, haciendo del conocimiento al titular de la Dependencia u Órgano Desconcentrado.</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19</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y revisa</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w:t>
            </w:r>
            <w:r>
              <w:rPr>
                <w:rFonts w:ascii="Arial" w:hAnsi="Arial" w:cs="Arial"/>
                <w:sz w:val="20"/>
                <w:szCs w:val="20"/>
              </w:rPr>
              <w:t>Es correcto</w:t>
            </w:r>
            <w:r w:rsidRPr="000361AD">
              <w:rPr>
                <w:rFonts w:ascii="Arial" w:hAnsi="Arial" w:cs="Arial"/>
                <w:sz w:val="20"/>
                <w:szCs w:val="20"/>
              </w:rPr>
              <w:t>?</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entrega a Auditor</w:t>
            </w:r>
          </w:p>
          <w:p w:rsidR="0057572B" w:rsidRPr="000361AD" w:rsidRDefault="0057572B" w:rsidP="00C018F3">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actividad 17</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20</w:t>
            </w:r>
          </w:p>
        </w:tc>
        <w:tc>
          <w:tcPr>
            <w:tcW w:w="2195"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677"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Entrega oficio de comisión al Auditor de la Subdirección de Auditoría Institucional</w:t>
            </w:r>
            <w:r>
              <w:rPr>
                <w:rFonts w:ascii="Arial" w:hAnsi="Arial" w:cs="Arial"/>
                <w:sz w:val="20"/>
                <w:szCs w:val="20"/>
              </w:rPr>
              <w:t xml:space="preserve"> e Investigación Administrativa.</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21</w:t>
            </w:r>
          </w:p>
        </w:tc>
        <w:tc>
          <w:tcPr>
            <w:tcW w:w="2195"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Se presenta con el servidor público que entrega para revisar el llenado de los formatos.</w:t>
            </w:r>
          </w:p>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¿Es correcto?</w:t>
            </w:r>
          </w:p>
          <w:p w:rsidR="0057572B" w:rsidRPr="00023147" w:rsidRDefault="0057572B" w:rsidP="00C018F3">
            <w:pPr>
              <w:spacing w:after="0" w:line="240" w:lineRule="auto"/>
              <w:jc w:val="both"/>
              <w:rPr>
                <w:rFonts w:ascii="Arial" w:hAnsi="Arial" w:cs="Arial"/>
                <w:sz w:val="20"/>
                <w:szCs w:val="20"/>
              </w:rPr>
            </w:pPr>
            <w:r>
              <w:rPr>
                <w:rFonts w:ascii="Arial" w:hAnsi="Arial" w:cs="Arial"/>
                <w:sz w:val="20"/>
                <w:szCs w:val="20"/>
              </w:rPr>
              <w:t>Sí</w:t>
            </w:r>
            <w:r w:rsidRPr="00023147">
              <w:rPr>
                <w:rFonts w:ascii="Arial" w:hAnsi="Arial" w:cs="Arial"/>
                <w:sz w:val="20"/>
                <w:szCs w:val="20"/>
              </w:rPr>
              <w:t xml:space="preserve">: Se procede a la elaboración </w:t>
            </w:r>
            <w:r>
              <w:rPr>
                <w:rFonts w:ascii="Arial" w:hAnsi="Arial" w:cs="Arial"/>
                <w:sz w:val="20"/>
                <w:szCs w:val="20"/>
              </w:rPr>
              <w:t>del Acta de Entrega y Recepción Intermedia.</w:t>
            </w:r>
          </w:p>
          <w:p w:rsidR="0057572B" w:rsidRPr="00023147" w:rsidRDefault="0057572B" w:rsidP="00C018F3">
            <w:pPr>
              <w:spacing w:after="0" w:line="240" w:lineRule="auto"/>
              <w:jc w:val="both"/>
              <w:rPr>
                <w:rFonts w:ascii="Arial" w:hAnsi="Arial" w:cs="Arial"/>
                <w:sz w:val="20"/>
                <w:szCs w:val="20"/>
              </w:rPr>
            </w:pPr>
            <w:r w:rsidRPr="00023147">
              <w:rPr>
                <w:rFonts w:ascii="Arial" w:hAnsi="Arial" w:cs="Arial"/>
                <w:sz w:val="20"/>
                <w:szCs w:val="20"/>
              </w:rPr>
              <w:t>No: Realiza observaciones y de manera económica las haces del conocimiento del servidor público que entrega para que realice las correcciones respectivas.</w:t>
            </w:r>
          </w:p>
        </w:tc>
        <w:tc>
          <w:tcPr>
            <w:tcW w:w="1638"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trHeight w:val="1050"/>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22</w:t>
            </w:r>
          </w:p>
        </w:tc>
        <w:tc>
          <w:tcPr>
            <w:tcW w:w="2195" w:type="dxa"/>
            <w:vMerge w:val="restart"/>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57572B" w:rsidRPr="000361AD" w:rsidRDefault="0057572B" w:rsidP="00C018F3">
            <w:pPr>
              <w:spacing w:after="0" w:line="240" w:lineRule="auto"/>
              <w:jc w:val="both"/>
              <w:rPr>
                <w:rFonts w:ascii="Arial" w:hAnsi="Arial" w:cs="Arial"/>
                <w:b/>
                <w:sz w:val="20"/>
                <w:szCs w:val="20"/>
              </w:rPr>
            </w:pPr>
            <w:r w:rsidRPr="000361AD">
              <w:rPr>
                <w:rFonts w:ascii="Arial" w:hAnsi="Arial" w:cs="Arial"/>
                <w:sz w:val="20"/>
                <w:szCs w:val="20"/>
              </w:rPr>
              <w:t>Verifica que se entregue un juego al Servidor Público saliente, un juego al Servidor Público entrante y se queda con un juego para guardia y custodia de la Contraloría.</w:t>
            </w:r>
          </w:p>
        </w:tc>
        <w:tc>
          <w:tcPr>
            <w:tcW w:w="1638"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Carpeta</w:t>
            </w:r>
            <w:r>
              <w:rPr>
                <w:rFonts w:ascii="Arial" w:hAnsi="Arial" w:cs="Arial"/>
                <w:sz w:val="20"/>
                <w:szCs w:val="20"/>
              </w:rPr>
              <w:t>.</w:t>
            </w:r>
          </w:p>
        </w:tc>
      </w:tr>
      <w:tr w:rsidR="0057572B" w:rsidRPr="000361AD" w:rsidTr="00C018F3">
        <w:trPr>
          <w:trHeight w:val="148"/>
          <w:jc w:val="center"/>
        </w:trPr>
        <w:tc>
          <w:tcPr>
            <w:tcW w:w="0" w:type="auto"/>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2195" w:type="dxa"/>
            <w:vMerge/>
            <w:shd w:val="clear" w:color="auto" w:fill="auto"/>
          </w:tcPr>
          <w:p w:rsidR="0057572B" w:rsidRPr="000361AD" w:rsidRDefault="0057572B" w:rsidP="00C018F3">
            <w:pPr>
              <w:spacing w:after="0" w:line="240" w:lineRule="auto"/>
              <w:jc w:val="both"/>
              <w:rPr>
                <w:rFonts w:ascii="Arial" w:hAnsi="Arial" w:cs="Arial"/>
                <w:sz w:val="20"/>
                <w:szCs w:val="20"/>
              </w:rPr>
            </w:pPr>
          </w:p>
        </w:tc>
        <w:tc>
          <w:tcPr>
            <w:tcW w:w="4677"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57572B" w:rsidRPr="000361AD" w:rsidRDefault="0057572B" w:rsidP="00C018F3">
            <w:pPr>
              <w:spacing w:after="0" w:line="240" w:lineRule="auto"/>
              <w:jc w:val="both"/>
              <w:rPr>
                <w:rFonts w:ascii="Arial" w:hAnsi="Arial" w:cs="Arial"/>
                <w:sz w:val="20"/>
                <w:szCs w:val="20"/>
              </w:rPr>
            </w:pPr>
          </w:p>
        </w:tc>
      </w:tr>
    </w:tbl>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p>
    <w:p w:rsidR="0057572B" w:rsidRDefault="0057572B" w:rsidP="0057572B">
      <w:pPr>
        <w:spacing w:after="0" w:line="240" w:lineRule="auto"/>
        <w:rPr>
          <w:rFonts w:ascii="Arial" w:hAnsi="Arial" w:cs="Arial"/>
          <w:sz w:val="24"/>
          <w:szCs w:val="24"/>
        </w:rPr>
      </w:pPr>
      <w:r>
        <w:object w:dxaOrig="14364" w:dyaOrig="14713">
          <v:shape id="_x0000_i1046" type="#_x0000_t75" style="width:440.25pt;height:588.75pt" o:ole="">
            <v:imagedata r:id="rId56" o:title=""/>
          </v:shape>
          <o:OLEObject Type="Embed" ProgID="Visio.Drawing.15" ShapeID="_x0000_i1046" DrawAspect="Content" ObjectID="_1590488478" r:id="rId57"/>
        </w:object>
      </w:r>
    </w:p>
    <w:p w:rsidR="0057572B" w:rsidRDefault="0057572B" w:rsidP="0057572B">
      <w:pPr>
        <w:spacing w:after="0" w:line="240" w:lineRule="auto"/>
        <w:rPr>
          <w:rFonts w:ascii="Arial" w:hAnsi="Arial" w:cs="Arial"/>
          <w:sz w:val="24"/>
          <w:szCs w:val="24"/>
        </w:rPr>
      </w:pPr>
      <w:r>
        <w:object w:dxaOrig="20185" w:dyaOrig="21900">
          <v:shape id="_x0000_i1047" type="#_x0000_t75" style="width:438.75pt;height:599.25pt" o:ole="">
            <v:imagedata r:id="rId58" o:title=""/>
          </v:shape>
          <o:OLEObject Type="Embed" ProgID="Visio.Drawing.15" ShapeID="_x0000_i1047" DrawAspect="Content" ObjectID="_1590488479" r:id="rId59"/>
        </w:object>
      </w:r>
    </w:p>
    <w:p w:rsidR="0057572B" w:rsidRPr="000361AD" w:rsidRDefault="0057572B" w:rsidP="0057572B">
      <w:pPr>
        <w:spacing w:after="0" w:line="240" w:lineRule="auto"/>
        <w:jc w:val="center"/>
        <w:rPr>
          <w:rFonts w:ascii="Arial" w:hAnsi="Arial" w:cs="Arial"/>
          <w:b/>
          <w:sz w:val="24"/>
          <w:szCs w:val="24"/>
        </w:rPr>
      </w:pPr>
      <w:r>
        <w:object w:dxaOrig="15216" w:dyaOrig="21900">
          <v:shape id="_x0000_i1048" type="#_x0000_t75" style="width:438.75pt;height:583.5pt" o:ole="">
            <v:imagedata r:id="rId60" o:title=""/>
          </v:shape>
          <o:OLEObject Type="Embed" ProgID="Visio.Drawing.15" ShapeID="_x0000_i1048" DrawAspect="Content" ObjectID="_1590488480" r:id="rId61"/>
        </w:object>
      </w:r>
      <w:r w:rsidRPr="00206E47">
        <w:rPr>
          <w:rFonts w:ascii="Arial" w:hAnsi="Arial" w:cs="Arial"/>
          <w:sz w:val="24"/>
          <w:szCs w:val="24"/>
        </w:rPr>
        <w:br w:type="page"/>
      </w:r>
      <w:bookmarkStart w:id="32" w:name="_Toc460436112"/>
      <w:r w:rsidRPr="000361AD">
        <w:rPr>
          <w:rFonts w:ascii="Arial" w:hAnsi="Arial" w:cs="Arial"/>
          <w:b/>
          <w:sz w:val="24"/>
          <w:szCs w:val="24"/>
        </w:rPr>
        <w:lastRenderedPageBreak/>
        <w:t>Procedimiento 3</w:t>
      </w:r>
      <w:bookmarkEnd w:id="32"/>
    </w:p>
    <w:p w:rsidR="0057572B" w:rsidRPr="00206E47" w:rsidRDefault="0057572B" w:rsidP="0057572B">
      <w:pPr>
        <w:pStyle w:val="Ttulo3"/>
        <w:spacing w:before="0" w:line="240" w:lineRule="auto"/>
        <w:jc w:val="center"/>
        <w:rPr>
          <w:rFonts w:ascii="Arial" w:hAnsi="Arial" w:cs="Arial"/>
          <w:color w:val="auto"/>
        </w:rPr>
      </w:pPr>
      <w:bookmarkStart w:id="33" w:name="_Toc460436113"/>
      <w:r w:rsidRPr="00206E47">
        <w:rPr>
          <w:rFonts w:ascii="Arial" w:hAnsi="Arial" w:cs="Arial"/>
          <w:color w:val="auto"/>
        </w:rPr>
        <w:t>Auditorías</w:t>
      </w:r>
      <w:bookmarkEnd w:id="33"/>
      <w:r>
        <w:rPr>
          <w:rFonts w:ascii="Arial" w:hAnsi="Arial" w:cs="Arial"/>
          <w:color w:val="auto"/>
        </w:rPr>
        <w:t>.</w:t>
      </w:r>
    </w:p>
    <w:p w:rsidR="0057572B" w:rsidRDefault="0057572B" w:rsidP="0057572B">
      <w:pPr>
        <w:spacing w:after="0" w:line="240" w:lineRule="auto"/>
        <w:rPr>
          <w:rFonts w:ascii="Arial" w:hAnsi="Arial" w:cs="Arial"/>
          <w:b/>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Objetivo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Pr>
          <w:rFonts w:ascii="Arial" w:hAnsi="Arial" w:cs="Arial"/>
          <w:sz w:val="24"/>
          <w:szCs w:val="24"/>
        </w:rPr>
        <w:t>.</w:t>
      </w:r>
    </w:p>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b/>
          <w:sz w:val="24"/>
          <w:szCs w:val="24"/>
        </w:rPr>
      </w:pPr>
      <w:r w:rsidRPr="00206E47">
        <w:rPr>
          <w:rFonts w:ascii="Arial" w:hAnsi="Arial" w:cs="Arial"/>
          <w:b/>
          <w:sz w:val="24"/>
          <w:szCs w:val="24"/>
        </w:rPr>
        <w:t>Fundamento legal</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81 fracción IV, V, VI, XI y XVIII de la Ley Orgánica de los Municipios del Estado de Tabasco.</w:t>
      </w:r>
    </w:p>
    <w:p w:rsidR="0057572B" w:rsidRPr="00206E47"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133 fracciones III, IV, V, VI, VII y XIV del Reglamento de Administración Pública del Municipio de Centro, Tabasco.</w:t>
      </w:r>
    </w:p>
    <w:p w:rsidR="0057572B" w:rsidRDefault="0057572B" w:rsidP="0057572B">
      <w:pPr>
        <w:spacing w:after="0" w:line="240" w:lineRule="auto"/>
        <w:jc w:val="both"/>
        <w:rPr>
          <w:rFonts w:ascii="Arial" w:hAnsi="Arial" w:cs="Arial"/>
          <w:sz w:val="24"/>
          <w:szCs w:val="24"/>
        </w:rPr>
      </w:pPr>
      <w:r w:rsidRPr="00206E47">
        <w:rPr>
          <w:rFonts w:ascii="Arial" w:hAnsi="Arial" w:cs="Arial"/>
          <w:sz w:val="24"/>
          <w:szCs w:val="24"/>
        </w:rPr>
        <w:t>Artículo 137 fracciones V, VI y VII del Reglamento de Administración Pública del Municipio de Centro, Tabasco</w:t>
      </w:r>
      <w:r>
        <w:rPr>
          <w:rFonts w:ascii="Arial" w:hAnsi="Arial" w:cs="Arial"/>
          <w:sz w:val="24"/>
          <w:szCs w:val="24"/>
        </w:rPr>
        <w:t>.</w:t>
      </w:r>
    </w:p>
    <w:p w:rsidR="0057572B" w:rsidRPr="00206E47" w:rsidRDefault="0057572B" w:rsidP="0057572B">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57572B" w:rsidRPr="000361AD" w:rsidTr="00C018F3">
        <w:trPr>
          <w:jc w:val="center"/>
        </w:trPr>
        <w:tc>
          <w:tcPr>
            <w:tcW w:w="286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57572B" w:rsidRPr="000361AD" w:rsidTr="00C018F3">
        <w:trPr>
          <w:jc w:val="center"/>
        </w:trPr>
        <w:tc>
          <w:tcPr>
            <w:tcW w:w="286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r>
    </w:tbl>
    <w:p w:rsidR="0057572B" w:rsidRPr="00206E47" w:rsidRDefault="0057572B" w:rsidP="0057572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536"/>
        <w:gridCol w:w="1779"/>
      </w:tblGrid>
      <w:tr w:rsidR="0057572B" w:rsidRPr="000361AD" w:rsidTr="00C018F3">
        <w:trPr>
          <w:tblHeader/>
          <w:jc w:val="center"/>
        </w:trPr>
        <w:tc>
          <w:tcPr>
            <w:tcW w:w="0" w:type="auto"/>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Act.</w:t>
            </w:r>
          </w:p>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779" w:type="dxa"/>
            <w:tcBorders>
              <w:bottom w:val="single" w:sz="4" w:space="0" w:color="auto"/>
            </w:tcBorders>
            <w:shd w:val="clear" w:color="auto" w:fill="ED7D31" w:themeFill="accent2"/>
            <w:vAlign w:val="center"/>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57572B" w:rsidRPr="000361AD" w:rsidTr="00C018F3">
        <w:trPr>
          <w:jc w:val="center"/>
        </w:trPr>
        <w:tc>
          <w:tcPr>
            <w:tcW w:w="0" w:type="auto"/>
            <w:tcBorders>
              <w:bottom w:val="nil"/>
            </w:tcBorders>
            <w:shd w:val="clear" w:color="auto" w:fill="auto"/>
          </w:tcPr>
          <w:p w:rsidR="0057572B" w:rsidRPr="000361AD" w:rsidRDefault="0057572B" w:rsidP="00C018F3">
            <w:pPr>
              <w:tabs>
                <w:tab w:val="left" w:pos="1106"/>
              </w:tabs>
              <w:spacing w:after="0" w:line="240" w:lineRule="auto"/>
              <w:jc w:val="both"/>
              <w:rPr>
                <w:rFonts w:ascii="Arial" w:hAnsi="Arial" w:cs="Arial"/>
                <w:sz w:val="20"/>
                <w:szCs w:val="20"/>
              </w:rPr>
            </w:pPr>
          </w:p>
        </w:tc>
        <w:tc>
          <w:tcPr>
            <w:tcW w:w="2271" w:type="dxa"/>
            <w:tcBorders>
              <w:bottom w:val="nil"/>
            </w:tcBorders>
            <w:shd w:val="clear" w:color="auto" w:fill="auto"/>
          </w:tcPr>
          <w:p w:rsidR="0057572B" w:rsidRPr="000361AD" w:rsidRDefault="0057572B" w:rsidP="00C018F3">
            <w:pPr>
              <w:spacing w:after="0" w:line="240" w:lineRule="auto"/>
              <w:rPr>
                <w:rFonts w:ascii="Arial" w:hAnsi="Arial" w:cs="Arial"/>
                <w:b/>
                <w:sz w:val="20"/>
                <w:szCs w:val="20"/>
              </w:rPr>
            </w:pPr>
          </w:p>
        </w:tc>
        <w:tc>
          <w:tcPr>
            <w:tcW w:w="4536" w:type="dxa"/>
            <w:tcBorders>
              <w:bottom w:val="single" w:sz="4" w:space="0" w:color="auto"/>
            </w:tcBorders>
            <w:shd w:val="clear" w:color="auto" w:fill="auto"/>
          </w:tcPr>
          <w:p w:rsidR="0057572B" w:rsidRPr="000361AD" w:rsidRDefault="0057572B" w:rsidP="00C018F3">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779" w:type="dxa"/>
            <w:tcBorders>
              <w:bottom w:val="nil"/>
            </w:tcBorders>
            <w:shd w:val="clear" w:color="auto" w:fill="auto"/>
          </w:tcPr>
          <w:p w:rsidR="0057572B" w:rsidRPr="000361AD" w:rsidRDefault="0057572B" w:rsidP="00C018F3">
            <w:pPr>
              <w:spacing w:after="0" w:line="240" w:lineRule="auto"/>
              <w:jc w:val="both"/>
              <w:rPr>
                <w:rFonts w:ascii="Arial" w:hAnsi="Arial" w:cs="Arial"/>
                <w:sz w:val="20"/>
                <w:szCs w:val="20"/>
              </w:rPr>
            </w:pPr>
          </w:p>
        </w:tc>
      </w:tr>
      <w:tr w:rsidR="0057572B" w:rsidRPr="000361AD" w:rsidTr="00C018F3">
        <w:trPr>
          <w:jc w:val="center"/>
        </w:trPr>
        <w:tc>
          <w:tcPr>
            <w:tcW w:w="0" w:type="auto"/>
            <w:tcBorders>
              <w:top w:val="nil"/>
            </w:tcBorders>
            <w:shd w:val="clear" w:color="auto" w:fill="auto"/>
          </w:tcPr>
          <w:p w:rsidR="0057572B" w:rsidRPr="000361AD" w:rsidRDefault="0057572B" w:rsidP="00C018F3">
            <w:pPr>
              <w:tabs>
                <w:tab w:val="left" w:pos="1106"/>
              </w:tabs>
              <w:spacing w:after="0" w:line="240" w:lineRule="auto"/>
              <w:jc w:val="center"/>
              <w:rPr>
                <w:rFonts w:ascii="Arial" w:hAnsi="Arial" w:cs="Arial"/>
                <w:sz w:val="20"/>
                <w:szCs w:val="20"/>
              </w:rPr>
            </w:pPr>
            <w:r w:rsidRPr="000361AD">
              <w:rPr>
                <w:rFonts w:ascii="Arial" w:hAnsi="Arial" w:cs="Arial"/>
                <w:sz w:val="20"/>
                <w:szCs w:val="20"/>
              </w:rPr>
              <w:t>1</w:t>
            </w:r>
          </w:p>
        </w:tc>
        <w:tc>
          <w:tcPr>
            <w:tcW w:w="2271" w:type="dxa"/>
            <w:tcBorders>
              <w:top w:val="nil"/>
            </w:tcBorders>
            <w:shd w:val="clear" w:color="auto" w:fill="auto"/>
          </w:tcPr>
          <w:p w:rsidR="0057572B" w:rsidRDefault="0057572B" w:rsidP="00C018F3">
            <w:pPr>
              <w:spacing w:after="0" w:line="240" w:lineRule="auto"/>
              <w:rPr>
                <w:rFonts w:ascii="Arial" w:hAnsi="Arial" w:cs="Arial"/>
                <w:sz w:val="20"/>
                <w:szCs w:val="20"/>
              </w:rPr>
            </w:pPr>
          </w:p>
          <w:p w:rsidR="0057572B" w:rsidRDefault="0057572B" w:rsidP="00C018F3">
            <w:pPr>
              <w:spacing w:after="0" w:line="240" w:lineRule="auto"/>
              <w:rPr>
                <w:rFonts w:ascii="Arial" w:hAnsi="Arial" w:cs="Arial"/>
                <w:sz w:val="20"/>
                <w:szCs w:val="20"/>
              </w:rPr>
            </w:pPr>
          </w:p>
          <w:p w:rsidR="0057572B" w:rsidRPr="000361AD" w:rsidRDefault="0057572B" w:rsidP="00C018F3">
            <w:pPr>
              <w:spacing w:after="0" w:line="240" w:lineRule="auto"/>
              <w:rPr>
                <w:rFonts w:ascii="Arial" w:hAnsi="Arial" w:cs="Arial"/>
                <w:b/>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tcBorders>
              <w:top w:val="single" w:sz="4" w:space="0" w:color="auto"/>
            </w:tcBorders>
            <w:shd w:val="clear" w:color="auto" w:fill="auto"/>
          </w:tcPr>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instrucción del Presidente Municipal</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solicitud verbal o escrita de las Unidades Administrativas</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Conforme al Programa Anual</w:t>
            </w:r>
          </w:p>
          <w:p w:rsidR="0057572B" w:rsidRPr="000361AD" w:rsidRDefault="0057572B" w:rsidP="00C018F3">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Se llevan a cabo auditorías.</w:t>
            </w:r>
          </w:p>
        </w:tc>
        <w:tc>
          <w:tcPr>
            <w:tcW w:w="1779" w:type="dxa"/>
            <w:tcBorders>
              <w:top w:val="nil"/>
            </w:tcBorders>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instrucciones de dar inicio a auditoria, elaborando orden de auditoria respectiva, así como la designación del Jefe de Auditoria</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Orden de auditoria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3</w:t>
            </w:r>
          </w:p>
        </w:tc>
        <w:tc>
          <w:tcPr>
            <w:tcW w:w="2271"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¿Es correcto?</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Sí.</w:t>
            </w:r>
            <w:r w:rsidRPr="00F767C9">
              <w:rPr>
                <w:rFonts w:ascii="Arial" w:hAnsi="Arial" w:cs="Arial"/>
                <w:noProof/>
                <w:sz w:val="20"/>
                <w:szCs w:val="20"/>
              </w:rPr>
              <w:t xml:space="preserve"> Firma y entrega para trámite.</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Regresa a actividad 2.</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4</w:t>
            </w:r>
          </w:p>
        </w:tc>
        <w:tc>
          <w:tcPr>
            <w:tcW w:w="2271"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Analiza y determina documentación e información necesaria para dar inicio a auditoria, así como elaboración de programa de actividades a desarrollar.</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sz w:val="20"/>
                <w:szCs w:val="20"/>
              </w:rPr>
            </w:pPr>
            <w:r w:rsidRPr="000361AD">
              <w:rPr>
                <w:rFonts w:ascii="Arial" w:hAnsi="Arial" w:cs="Arial"/>
                <w:sz w:val="20"/>
                <w:szCs w:val="20"/>
              </w:rPr>
              <w:t>Recibe, revisa oficio de requerimiento, elabora oficios de comisiones y pasa a firma.</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6</w:t>
            </w:r>
          </w:p>
        </w:tc>
        <w:tc>
          <w:tcPr>
            <w:tcW w:w="2271"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Contraloría Municipal</w:t>
            </w:r>
            <w:r>
              <w:rPr>
                <w:rFonts w:ascii="Arial" w:hAnsi="Arial" w:cs="Arial"/>
                <w:noProof/>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Pr>
                <w:rFonts w:ascii="Arial" w:hAnsi="Arial" w:cs="Arial"/>
                <w:noProof/>
                <w:sz w:val="20"/>
                <w:szCs w:val="20"/>
              </w:rPr>
              <w:t>¿Da v</w:t>
            </w:r>
            <w:r w:rsidRPr="00F767C9">
              <w:rPr>
                <w:rFonts w:ascii="Arial" w:hAnsi="Arial" w:cs="Arial"/>
                <w:noProof/>
                <w:sz w:val="20"/>
                <w:szCs w:val="20"/>
              </w:rPr>
              <w:t xml:space="preserve">isto </w:t>
            </w:r>
            <w:r>
              <w:rPr>
                <w:rFonts w:ascii="Arial" w:hAnsi="Arial" w:cs="Arial"/>
                <w:noProof/>
                <w:sz w:val="20"/>
                <w:szCs w:val="20"/>
              </w:rPr>
              <w:t>b</w:t>
            </w:r>
            <w:r w:rsidRPr="00F767C9">
              <w:rPr>
                <w:rFonts w:ascii="Arial" w:hAnsi="Arial" w:cs="Arial"/>
                <w:noProof/>
                <w:sz w:val="20"/>
                <w:szCs w:val="20"/>
              </w:rPr>
              <w:t>ueno?</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lastRenderedPageBreak/>
              <w:t>Sí</w:t>
            </w:r>
            <w:r w:rsidRPr="00F767C9">
              <w:rPr>
                <w:rFonts w:ascii="Arial" w:hAnsi="Arial" w:cs="Arial"/>
                <w:noProof/>
                <w:sz w:val="20"/>
                <w:szCs w:val="20"/>
              </w:rPr>
              <w:t>. Firma y entrega para su trámite.</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Indica cambios. Regresa a actividad 4.</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lastRenderedPageBreak/>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lastRenderedPageBreak/>
              <w:t>7</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Recibe y envía oficio de notificación y requerimiento de información a la Unidad Administrativa correspondiente</w:t>
            </w:r>
            <w:r>
              <w:rPr>
                <w:rFonts w:ascii="Arial" w:hAnsi="Arial" w:cs="Arial"/>
                <w:noProof/>
                <w:sz w:val="20"/>
                <w:szCs w:val="20"/>
              </w:rPr>
              <w:t>.</w:t>
            </w:r>
          </w:p>
          <w:p w:rsidR="0057572B" w:rsidRPr="000361AD" w:rsidRDefault="0057572B" w:rsidP="00C018F3">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Entrega oficio de comision al personal de la Subdirección.</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8</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Se presenta a la Unidad Administrativa a ser auditada, formulando Acta de inicio de Auditoría y entrega el oficio de requerimiento de documentación e información</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Acta de inicio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9</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Envía documentación e información requerida</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10</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 información</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11</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remite al Jefe de Auditores.</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 Auditores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13</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Ejecuta la Auditoría Interna de acuerdo al Programa de actividades establecido.</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14</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 xml:space="preserve">El Jefe de Auditores notifica verbalmente a la Unidad Adinistrativa los hallazgos encontrados en la auditoría. </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Presenta evidencias y aclaraciones solventando los hallasgos solventados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16</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revisa las aclaraciones y llevar a cabo Informe final de observaciones e Informe de recomendaciones</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 final de observaciones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17</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da visto bueno y lo presenta a consideración del Contralor Municipal</w:t>
            </w:r>
            <w:r>
              <w:rPr>
                <w:rFonts w:ascii="Arial" w:hAnsi="Arial" w:cs="Arial"/>
                <w:noProof/>
                <w:sz w:val="20"/>
                <w:szCs w:val="20"/>
              </w:rPr>
              <w:t>.</w:t>
            </w:r>
            <w:r w:rsidRPr="000361AD">
              <w:rPr>
                <w:rFonts w:ascii="Arial" w:hAnsi="Arial" w:cs="Arial"/>
                <w:noProof/>
                <w:sz w:val="20"/>
                <w:szCs w:val="20"/>
              </w:rPr>
              <w:t xml:space="preserve"> </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18</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e instruye lo procedente</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19</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Prepara oficio para envío de observaciones y reccomendaciones determinando tiempo de solventación.</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20</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Si. Regresa a actividad 1.</w:t>
            </w:r>
          </w:p>
          <w:p w:rsidR="0057572B"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No. Firma y entrega para tramite.</w:t>
            </w:r>
          </w:p>
          <w:p w:rsidR="0057572B" w:rsidRPr="00F767C9" w:rsidRDefault="0057572B" w:rsidP="00C018F3">
            <w:pPr>
              <w:spacing w:after="0" w:line="240" w:lineRule="auto"/>
              <w:jc w:val="both"/>
              <w:rPr>
                <w:rFonts w:ascii="Arial" w:hAnsi="Arial" w:cs="Arial"/>
                <w:noProof/>
                <w:sz w:val="20"/>
                <w:szCs w:val="20"/>
              </w:rPr>
            </w:pP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21</w:t>
            </w:r>
          </w:p>
        </w:tc>
        <w:tc>
          <w:tcPr>
            <w:tcW w:w="2271" w:type="dxa"/>
            <w:shd w:val="clear" w:color="auto" w:fill="auto"/>
          </w:tcPr>
          <w:p w:rsidR="0057572B"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p w:rsidR="0057572B" w:rsidRPr="000361AD" w:rsidRDefault="0057572B" w:rsidP="00C018F3">
            <w:pPr>
              <w:spacing w:after="0" w:line="240" w:lineRule="auto"/>
              <w:rPr>
                <w:rFonts w:ascii="Arial" w:hAnsi="Arial" w:cs="Arial"/>
                <w:sz w:val="20"/>
                <w:szCs w:val="20"/>
              </w:rPr>
            </w:pP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Envía a Unidad Administrativa</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lastRenderedPageBreak/>
              <w:t>22</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y turna solventaciones de las observaciones determinadas en el Informe Final.</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23</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Recibe, revisa y turna al Auditor correspondiente</w:t>
            </w:r>
            <w:r>
              <w:rPr>
                <w:rFonts w:ascii="Arial" w:hAnsi="Arial" w:cs="Arial"/>
                <w:noProof/>
                <w:sz w:val="20"/>
                <w:szCs w:val="20"/>
              </w:rPr>
              <w:t>.</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24</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Recibi, analiza e informa</w:t>
            </w:r>
            <w:r>
              <w:rPr>
                <w:rFonts w:ascii="Arial" w:hAnsi="Arial" w:cs="Arial"/>
                <w:noProof/>
                <w:sz w:val="20"/>
                <w:szCs w:val="20"/>
              </w:rPr>
              <w:t>.</w:t>
            </w:r>
          </w:p>
          <w:p w:rsidR="0057572B" w:rsidRPr="000361AD" w:rsidRDefault="0057572B" w:rsidP="00C018F3">
            <w:pPr>
              <w:spacing w:after="0" w:line="240" w:lineRule="auto"/>
              <w:jc w:val="both"/>
              <w:rPr>
                <w:rFonts w:ascii="Arial" w:hAnsi="Arial" w:cs="Arial"/>
                <w:noProof/>
                <w:sz w:val="20"/>
                <w:szCs w:val="20"/>
              </w:rPr>
            </w:pPr>
            <w:r w:rsidRPr="000361AD">
              <w:rPr>
                <w:rFonts w:ascii="Arial" w:hAnsi="Arial" w:cs="Arial"/>
                <w:noProof/>
                <w:sz w:val="20"/>
                <w:szCs w:val="20"/>
              </w:rPr>
              <w:t>¿Solventa?</w:t>
            </w:r>
          </w:p>
          <w:p w:rsidR="0057572B" w:rsidRPr="000361AD"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Si.</w:t>
            </w:r>
            <w:r w:rsidRPr="000361AD">
              <w:rPr>
                <w:rFonts w:ascii="Arial" w:hAnsi="Arial" w:cs="Arial"/>
                <w:noProof/>
                <w:sz w:val="20"/>
                <w:szCs w:val="20"/>
              </w:rPr>
              <w:t xml:space="preserve"> Integra al expediente correspondiente.</w:t>
            </w:r>
          </w:p>
          <w:p w:rsidR="0057572B" w:rsidRPr="000361AD"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0361AD">
              <w:rPr>
                <w:rFonts w:ascii="Arial" w:hAnsi="Arial" w:cs="Arial"/>
                <w:noProof/>
                <w:sz w:val="20"/>
                <w:szCs w:val="20"/>
              </w:rPr>
              <w:t>. Prepara escrito para envio a la Subdireccion de Normatividad y Procesos Administrativos.</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jc w:val="center"/>
        </w:trPr>
        <w:tc>
          <w:tcPr>
            <w:tcW w:w="0" w:type="auto"/>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25</w:t>
            </w:r>
          </w:p>
        </w:tc>
        <w:tc>
          <w:tcPr>
            <w:tcW w:w="2271" w:type="dxa"/>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 xml:space="preserve"> e Investigación Administrativa</w:t>
            </w:r>
          </w:p>
        </w:tc>
        <w:tc>
          <w:tcPr>
            <w:tcW w:w="4536" w:type="dxa"/>
            <w:shd w:val="clear" w:color="auto" w:fill="auto"/>
          </w:tcPr>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57572B" w:rsidRPr="00F767C9" w:rsidRDefault="0057572B" w:rsidP="00C018F3">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Sí</w:t>
            </w:r>
            <w:r w:rsidRPr="00F767C9">
              <w:rPr>
                <w:rFonts w:ascii="Arial" w:hAnsi="Arial" w:cs="Arial"/>
                <w:noProof/>
                <w:sz w:val="20"/>
                <w:szCs w:val="20"/>
              </w:rPr>
              <w:t>. Regresa a actividad 19.</w:t>
            </w:r>
          </w:p>
          <w:p w:rsidR="0057572B" w:rsidRPr="00F767C9" w:rsidRDefault="0057572B" w:rsidP="00C018F3">
            <w:pPr>
              <w:spacing w:after="0" w:line="240" w:lineRule="auto"/>
              <w:jc w:val="both"/>
              <w:rPr>
                <w:rFonts w:ascii="Arial" w:hAnsi="Arial" w:cs="Arial"/>
                <w:noProof/>
                <w:sz w:val="20"/>
                <w:szCs w:val="20"/>
              </w:rPr>
            </w:pPr>
            <w:r w:rsidRPr="000269E5">
              <w:rPr>
                <w:rFonts w:ascii="Arial" w:hAnsi="Arial" w:cs="Arial"/>
                <w:b/>
                <w:noProof/>
                <w:sz w:val="20"/>
                <w:szCs w:val="20"/>
              </w:rPr>
              <w:t>No</w:t>
            </w:r>
            <w:r w:rsidRPr="00F767C9">
              <w:rPr>
                <w:rFonts w:ascii="Arial" w:hAnsi="Arial" w:cs="Arial"/>
                <w:noProof/>
                <w:sz w:val="20"/>
                <w:szCs w:val="20"/>
              </w:rPr>
              <w:t>. Firma y entrega para tramite.</w:t>
            </w:r>
          </w:p>
        </w:tc>
        <w:tc>
          <w:tcPr>
            <w:tcW w:w="1779" w:type="dxa"/>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57572B" w:rsidRPr="000361AD" w:rsidTr="00C018F3">
        <w:trPr>
          <w:trHeight w:val="425"/>
          <w:jc w:val="center"/>
        </w:trPr>
        <w:tc>
          <w:tcPr>
            <w:tcW w:w="0" w:type="auto"/>
            <w:vMerge w:val="restart"/>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noProof/>
                <w:sz w:val="20"/>
                <w:szCs w:val="20"/>
              </w:rPr>
              <w:t>2</w:t>
            </w:r>
            <w:r>
              <w:rPr>
                <w:rFonts w:ascii="Arial" w:hAnsi="Arial" w:cs="Arial"/>
                <w:noProof/>
                <w:sz w:val="20"/>
                <w:szCs w:val="20"/>
              </w:rPr>
              <w:t>6</w:t>
            </w:r>
          </w:p>
        </w:tc>
        <w:tc>
          <w:tcPr>
            <w:tcW w:w="2271" w:type="dxa"/>
            <w:vMerge w:val="restart"/>
            <w:shd w:val="clear" w:color="auto" w:fill="auto"/>
          </w:tcPr>
          <w:p w:rsidR="0057572B" w:rsidRPr="000361AD" w:rsidRDefault="0057572B" w:rsidP="00C018F3">
            <w:pPr>
              <w:spacing w:after="0" w:line="240" w:lineRule="auto"/>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536" w:type="dxa"/>
            <w:shd w:val="clear" w:color="auto" w:fill="auto"/>
          </w:tcPr>
          <w:p w:rsidR="0057572B" w:rsidRPr="000361AD" w:rsidRDefault="0057572B" w:rsidP="00C018F3">
            <w:pPr>
              <w:spacing w:after="0" w:line="240" w:lineRule="auto"/>
              <w:jc w:val="both"/>
              <w:rPr>
                <w:rFonts w:ascii="Arial" w:hAnsi="Arial" w:cs="Arial"/>
                <w:b/>
                <w:noProof/>
                <w:sz w:val="20"/>
                <w:szCs w:val="20"/>
              </w:rPr>
            </w:pPr>
            <w:r w:rsidRPr="000361AD">
              <w:rPr>
                <w:rFonts w:ascii="Arial" w:hAnsi="Arial" w:cs="Arial"/>
                <w:noProof/>
                <w:sz w:val="20"/>
                <w:szCs w:val="20"/>
              </w:rPr>
              <w:t>Envía oficio con documentación correspondiente</w:t>
            </w:r>
          </w:p>
        </w:tc>
        <w:tc>
          <w:tcPr>
            <w:tcW w:w="1779" w:type="dxa"/>
            <w:vMerge w:val="restart"/>
            <w:shd w:val="clear" w:color="auto" w:fill="auto"/>
          </w:tcPr>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57572B" w:rsidRPr="000361AD" w:rsidRDefault="0057572B" w:rsidP="00C018F3">
            <w:pPr>
              <w:spacing w:after="0" w:line="240" w:lineRule="auto"/>
              <w:jc w:val="center"/>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57572B" w:rsidRPr="000361AD" w:rsidTr="00C018F3">
        <w:trPr>
          <w:trHeight w:val="230"/>
          <w:jc w:val="center"/>
        </w:trPr>
        <w:tc>
          <w:tcPr>
            <w:tcW w:w="0" w:type="auto"/>
            <w:vMerge/>
            <w:shd w:val="clear" w:color="auto" w:fill="auto"/>
          </w:tcPr>
          <w:p w:rsidR="0057572B" w:rsidRPr="000361AD" w:rsidRDefault="0057572B" w:rsidP="00C018F3">
            <w:pPr>
              <w:spacing w:after="0" w:line="240" w:lineRule="auto"/>
              <w:jc w:val="center"/>
              <w:rPr>
                <w:rFonts w:ascii="Arial" w:hAnsi="Arial" w:cs="Arial"/>
                <w:noProof/>
                <w:sz w:val="20"/>
                <w:szCs w:val="20"/>
              </w:rPr>
            </w:pPr>
          </w:p>
        </w:tc>
        <w:tc>
          <w:tcPr>
            <w:tcW w:w="2271" w:type="dxa"/>
            <w:vMerge/>
            <w:shd w:val="clear" w:color="auto" w:fill="auto"/>
          </w:tcPr>
          <w:p w:rsidR="0057572B" w:rsidRPr="000361AD" w:rsidRDefault="0057572B" w:rsidP="00C018F3">
            <w:pPr>
              <w:spacing w:after="0" w:line="240" w:lineRule="auto"/>
              <w:rPr>
                <w:rFonts w:ascii="Arial" w:hAnsi="Arial" w:cs="Arial"/>
                <w:sz w:val="20"/>
                <w:szCs w:val="20"/>
              </w:rPr>
            </w:pPr>
          </w:p>
        </w:tc>
        <w:tc>
          <w:tcPr>
            <w:tcW w:w="4536" w:type="dxa"/>
            <w:shd w:val="clear" w:color="auto" w:fill="auto"/>
          </w:tcPr>
          <w:p w:rsidR="0057572B" w:rsidRPr="000361AD" w:rsidRDefault="0057572B" w:rsidP="00C018F3">
            <w:pPr>
              <w:spacing w:after="0" w:line="240" w:lineRule="auto"/>
              <w:jc w:val="center"/>
              <w:rPr>
                <w:rFonts w:ascii="Arial" w:hAnsi="Arial" w:cs="Arial"/>
                <w:noProof/>
                <w:sz w:val="20"/>
                <w:szCs w:val="20"/>
              </w:rPr>
            </w:pPr>
            <w:r w:rsidRPr="000361AD">
              <w:rPr>
                <w:rFonts w:ascii="Arial" w:hAnsi="Arial" w:cs="Arial"/>
                <w:b/>
                <w:noProof/>
                <w:sz w:val="20"/>
                <w:szCs w:val="20"/>
              </w:rPr>
              <w:t>F</w:t>
            </w:r>
            <w:r>
              <w:rPr>
                <w:rFonts w:ascii="Arial" w:hAnsi="Arial" w:cs="Arial"/>
                <w:b/>
                <w:noProof/>
                <w:sz w:val="20"/>
                <w:szCs w:val="20"/>
              </w:rPr>
              <w:t>in</w:t>
            </w:r>
          </w:p>
        </w:tc>
        <w:tc>
          <w:tcPr>
            <w:tcW w:w="1779" w:type="dxa"/>
            <w:vMerge/>
            <w:shd w:val="clear" w:color="auto" w:fill="auto"/>
          </w:tcPr>
          <w:p w:rsidR="0057572B" w:rsidRPr="000361AD" w:rsidRDefault="0057572B" w:rsidP="00C018F3">
            <w:pPr>
              <w:spacing w:after="0" w:line="240" w:lineRule="auto"/>
              <w:rPr>
                <w:rFonts w:ascii="Arial" w:hAnsi="Arial" w:cs="Arial"/>
                <w:sz w:val="20"/>
                <w:szCs w:val="20"/>
              </w:rPr>
            </w:pPr>
          </w:p>
        </w:tc>
      </w:tr>
    </w:tbl>
    <w:p w:rsidR="0057572B" w:rsidRPr="00206E47" w:rsidRDefault="0057572B" w:rsidP="0057572B">
      <w:pPr>
        <w:spacing w:after="0" w:line="240" w:lineRule="auto"/>
        <w:rPr>
          <w:rFonts w:ascii="Arial" w:hAnsi="Arial" w:cs="Arial"/>
          <w:sz w:val="24"/>
          <w:szCs w:val="24"/>
        </w:rPr>
      </w:pPr>
    </w:p>
    <w:p w:rsidR="0057572B" w:rsidRPr="00206E47" w:rsidRDefault="0057572B" w:rsidP="0057572B">
      <w:pPr>
        <w:spacing w:after="0" w:line="240" w:lineRule="auto"/>
        <w:rPr>
          <w:rFonts w:ascii="Arial" w:hAnsi="Arial" w:cs="Arial"/>
          <w:sz w:val="24"/>
          <w:szCs w:val="24"/>
        </w:rPr>
      </w:pPr>
      <w:r w:rsidRPr="00206E47">
        <w:rPr>
          <w:rFonts w:ascii="Arial" w:hAnsi="Arial" w:cs="Arial"/>
          <w:sz w:val="24"/>
          <w:szCs w:val="24"/>
        </w:rPr>
        <w:br w:type="page"/>
      </w:r>
    </w:p>
    <w:p w:rsidR="0057572B" w:rsidRPr="00206E47" w:rsidRDefault="0057572B" w:rsidP="0057572B">
      <w:pPr>
        <w:spacing w:after="0" w:line="240" w:lineRule="auto"/>
        <w:rPr>
          <w:rFonts w:ascii="Arial" w:hAnsi="Arial" w:cs="Arial"/>
          <w:sz w:val="24"/>
          <w:szCs w:val="24"/>
        </w:rPr>
      </w:pPr>
      <w:r>
        <w:object w:dxaOrig="14809" w:dyaOrig="21900">
          <v:shape id="_x0000_i1049" type="#_x0000_t75" style="width:438pt;height:590.25pt" o:ole="">
            <v:imagedata r:id="rId62" o:title=""/>
          </v:shape>
          <o:OLEObject Type="Embed" ProgID="Visio.Drawing.15" ShapeID="_x0000_i1049" DrawAspect="Content" ObjectID="_1590488481" r:id="rId63"/>
        </w:object>
      </w:r>
    </w:p>
    <w:p w:rsidR="0057572B" w:rsidRDefault="0057572B" w:rsidP="0057572B">
      <w:pPr>
        <w:spacing w:after="0" w:line="240" w:lineRule="auto"/>
        <w:rPr>
          <w:rFonts w:ascii="Arial" w:hAnsi="Arial" w:cs="Arial"/>
          <w:sz w:val="24"/>
          <w:szCs w:val="24"/>
        </w:rPr>
      </w:pPr>
      <w:r>
        <w:object w:dxaOrig="14809" w:dyaOrig="21900">
          <v:shape id="_x0000_i1050" type="#_x0000_t75" style="width:438pt;height:599.25pt" o:ole="">
            <v:imagedata r:id="rId64" o:title=""/>
          </v:shape>
          <o:OLEObject Type="Embed" ProgID="Visio.Drawing.15" ShapeID="_x0000_i1050" DrawAspect="Content" ObjectID="_1590488482" r:id="rId65"/>
        </w:object>
      </w:r>
    </w:p>
    <w:p w:rsidR="0057572B" w:rsidRPr="00A8581F" w:rsidRDefault="0057572B" w:rsidP="0057572B">
      <w:pPr>
        <w:spacing w:after="0" w:line="240" w:lineRule="auto"/>
        <w:jc w:val="center"/>
        <w:rPr>
          <w:rFonts w:ascii="Arial" w:hAnsi="Arial" w:cs="Arial"/>
          <w:b/>
          <w:sz w:val="24"/>
          <w:szCs w:val="24"/>
        </w:rPr>
      </w:pPr>
      <w:r w:rsidRPr="00A8581F">
        <w:rPr>
          <w:rFonts w:ascii="Arial" w:hAnsi="Arial" w:cs="Arial"/>
          <w:b/>
          <w:sz w:val="24"/>
          <w:szCs w:val="24"/>
        </w:rPr>
        <w:lastRenderedPageBreak/>
        <w:t>Procedimiento 4</w:t>
      </w:r>
    </w:p>
    <w:p w:rsidR="0057572B" w:rsidRPr="009F15B0" w:rsidRDefault="0057572B" w:rsidP="009F15B0">
      <w:pPr>
        <w:pStyle w:val="Ttulo2"/>
        <w:jc w:val="center"/>
        <w:rPr>
          <w:rFonts w:ascii="Arial" w:hAnsi="Arial" w:cs="Arial"/>
          <w:sz w:val="24"/>
          <w:szCs w:val="24"/>
        </w:rPr>
      </w:pPr>
      <w:r w:rsidRPr="009F15B0">
        <w:rPr>
          <w:rFonts w:ascii="Arial" w:hAnsi="Arial" w:cs="Arial"/>
          <w:color w:val="auto"/>
          <w:sz w:val="24"/>
          <w:szCs w:val="24"/>
        </w:rPr>
        <w:t>Investigación y calificación de las faltas graves y no graves</w:t>
      </w:r>
    </w:p>
    <w:p w:rsidR="0057572B" w:rsidRDefault="0057572B" w:rsidP="0057572B">
      <w:pPr>
        <w:pStyle w:val="Ttulo1"/>
        <w:spacing w:before="0" w:line="240" w:lineRule="auto"/>
        <w:rPr>
          <w:rFonts w:ascii="Arial" w:hAnsi="Arial" w:cs="Arial"/>
          <w:color w:val="auto"/>
          <w:sz w:val="24"/>
          <w:szCs w:val="24"/>
        </w:rPr>
      </w:pPr>
    </w:p>
    <w:p w:rsidR="0057572B" w:rsidRDefault="0057572B" w:rsidP="0057572B">
      <w:pPr>
        <w:pStyle w:val="Ttulo1"/>
        <w:spacing w:before="0" w:line="240" w:lineRule="auto"/>
        <w:rPr>
          <w:rFonts w:ascii="Arial" w:hAnsi="Arial" w:cs="Arial"/>
          <w:color w:val="auto"/>
          <w:sz w:val="24"/>
          <w:szCs w:val="24"/>
        </w:rPr>
      </w:pPr>
      <w:r>
        <w:rPr>
          <w:rFonts w:ascii="Arial" w:hAnsi="Arial" w:cs="Arial"/>
          <w:color w:val="auto"/>
          <w:sz w:val="24"/>
          <w:szCs w:val="24"/>
        </w:rPr>
        <w:t>Objetivo</w:t>
      </w:r>
    </w:p>
    <w:p w:rsidR="0057572B" w:rsidRDefault="0057572B" w:rsidP="0057572B">
      <w:pPr>
        <w:pStyle w:val="Ttulo1"/>
        <w:spacing w:before="0" w:line="240" w:lineRule="auto"/>
        <w:jc w:val="both"/>
        <w:rPr>
          <w:rFonts w:ascii="Arial" w:hAnsi="Arial" w:cs="Arial"/>
          <w:b w:val="0"/>
          <w:color w:val="auto"/>
          <w:sz w:val="24"/>
          <w:szCs w:val="24"/>
        </w:rPr>
      </w:pPr>
      <w:r>
        <w:rPr>
          <w:rFonts w:ascii="Arial" w:hAnsi="Arial" w:cs="Arial"/>
          <w:b w:val="0"/>
          <w:color w:val="auto"/>
          <w:sz w:val="24"/>
          <w:szCs w:val="24"/>
        </w:rPr>
        <w:t>Realizar de manera cronológica, clara, congruente, concisa y precisa las acciones de investigación y calificación de las faltas graves y no graves que pudieran constituir una responsabilidad administrativas por los presuntos actos y omisiones de los servidores públicos en el desempeño de su empleo, cargo o comisión, conforme en los dispuesto por la normatividad vigente aplicable en materia de responsabilidades administrativas y hechos de corrupción.</w:t>
      </w:r>
    </w:p>
    <w:p w:rsidR="0057572B" w:rsidRDefault="0057572B" w:rsidP="0057572B">
      <w:pPr>
        <w:pStyle w:val="Ttulo1"/>
        <w:spacing w:before="0" w:line="240" w:lineRule="atLeast"/>
        <w:rPr>
          <w:rFonts w:ascii="Calibri" w:eastAsia="Times New Roman" w:hAnsi="Calibri"/>
          <w:b w:val="0"/>
          <w:bCs w:val="0"/>
          <w:color w:val="auto"/>
          <w:sz w:val="22"/>
          <w:szCs w:val="22"/>
        </w:rPr>
      </w:pPr>
    </w:p>
    <w:p w:rsidR="0057572B" w:rsidRDefault="0057572B" w:rsidP="0057572B">
      <w:pPr>
        <w:pStyle w:val="Ttulo1"/>
        <w:spacing w:before="0" w:line="240" w:lineRule="atLeast"/>
        <w:rPr>
          <w:rFonts w:ascii="Arial" w:hAnsi="Arial" w:cs="Arial"/>
          <w:color w:val="auto"/>
          <w:sz w:val="24"/>
          <w:szCs w:val="24"/>
        </w:rPr>
      </w:pPr>
      <w:r>
        <w:rPr>
          <w:rFonts w:ascii="Arial" w:hAnsi="Arial" w:cs="Arial"/>
          <w:color w:val="auto"/>
          <w:sz w:val="24"/>
          <w:szCs w:val="24"/>
        </w:rPr>
        <w:t>Fundamento legal</w:t>
      </w:r>
    </w:p>
    <w:p w:rsidR="0057572B" w:rsidRDefault="0057572B" w:rsidP="0057572B">
      <w:pPr>
        <w:pStyle w:val="Ttulo1"/>
        <w:spacing w:before="0" w:line="240" w:lineRule="atLeast"/>
        <w:contextualSpacing/>
        <w:jc w:val="both"/>
        <w:rPr>
          <w:rFonts w:ascii="Arial" w:hAnsi="Arial" w:cs="Arial"/>
          <w:b w:val="0"/>
          <w:color w:val="auto"/>
          <w:sz w:val="24"/>
          <w:szCs w:val="24"/>
        </w:rPr>
      </w:pPr>
      <w:r>
        <w:rPr>
          <w:rFonts w:ascii="Arial" w:hAnsi="Arial" w:cs="Arial"/>
          <w:b w:val="0"/>
          <w:color w:val="auto"/>
          <w:sz w:val="24"/>
          <w:szCs w:val="24"/>
        </w:rPr>
        <w:t>Artículos 108 párrafo I y II, 109 fracción III y 113 de la Constitución Política de los Estados Unidos Mexicanos.</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Artículos 1, 2 fracciones I, II, IV y VII de la Ley General del Sistema Nacional Anticorrupción.</w:t>
      </w:r>
    </w:p>
    <w:p w:rsidR="0057572B" w:rsidRDefault="0057572B" w:rsidP="0057572B">
      <w:pPr>
        <w:pStyle w:val="Ttulo1"/>
        <w:spacing w:before="0" w:line="240" w:lineRule="auto"/>
        <w:contextualSpacing/>
        <w:jc w:val="both"/>
        <w:rPr>
          <w:rFonts w:ascii="Arial" w:hAnsi="Arial" w:cs="Arial"/>
          <w:b w:val="0"/>
          <w:color w:val="auto"/>
          <w:sz w:val="24"/>
          <w:szCs w:val="24"/>
        </w:rPr>
      </w:pPr>
      <w:r>
        <w:rPr>
          <w:rFonts w:ascii="Arial" w:hAnsi="Arial" w:cs="Arial"/>
          <w:b w:val="0"/>
          <w:color w:val="auto"/>
          <w:sz w:val="24"/>
          <w:szCs w:val="24"/>
        </w:rPr>
        <w:t>Artículos 10, 90, 91, 92, 93, 94, 95, 96, 97, 98, 99, 100, 101, 102, 103, 104, 105, 106, 107, 108, 109, 194 y 195 de la Ley General de Responsabilidades Administrativas.</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 xml:space="preserve">Artículos 51 fracción III párrafo segundo, 67 fracción II párrafo quinto y 73 BIS de la Constitución Política del Estado Libre y Soberano del Estado de Tabasco. </w:t>
      </w:r>
    </w:p>
    <w:p w:rsidR="0057572B" w:rsidRDefault="0057572B" w:rsidP="0057572B">
      <w:pPr>
        <w:pStyle w:val="Ttulo1"/>
        <w:spacing w:before="0" w:line="240" w:lineRule="auto"/>
        <w:contextualSpacing/>
        <w:rPr>
          <w:rFonts w:ascii="Arial" w:hAnsi="Arial" w:cs="Arial"/>
          <w:b w:val="0"/>
          <w:color w:val="auto"/>
          <w:sz w:val="24"/>
          <w:szCs w:val="24"/>
        </w:rPr>
      </w:pPr>
      <w:r>
        <w:rPr>
          <w:rFonts w:ascii="Arial" w:hAnsi="Arial" w:cs="Arial"/>
          <w:b w:val="0"/>
          <w:color w:val="auto"/>
          <w:sz w:val="24"/>
          <w:szCs w:val="24"/>
        </w:rPr>
        <w:t>Artículo 81 fracciones XIV y XV de la Ley Orgánica de los Municipios del Estado de Tabasco.</w:t>
      </w:r>
    </w:p>
    <w:p w:rsidR="0057572B" w:rsidRDefault="0057572B" w:rsidP="0057572B">
      <w:pPr>
        <w:spacing w:after="0" w:line="240" w:lineRule="auto"/>
        <w:jc w:val="both"/>
        <w:rPr>
          <w:rFonts w:ascii="Arial" w:hAnsi="Arial" w:cs="Arial"/>
          <w:sz w:val="24"/>
          <w:szCs w:val="24"/>
        </w:rPr>
      </w:pPr>
      <w:r>
        <w:rPr>
          <w:rFonts w:ascii="Arial" w:hAnsi="Arial" w:cs="Arial"/>
          <w:sz w:val="24"/>
          <w:szCs w:val="24"/>
        </w:rPr>
        <w:t xml:space="preserve">Artículos 1, 2 fracciones I, II, III, IV, V, VI, VIII y IX, 4 Y 6 párrafo  primero de la Ley del sistema Anticorrupción del Estado de Tabasco. </w:t>
      </w:r>
    </w:p>
    <w:p w:rsidR="0057572B" w:rsidRDefault="0057572B" w:rsidP="0057572B">
      <w:pPr>
        <w:pStyle w:val="Ttulo1"/>
        <w:spacing w:before="0" w:line="240" w:lineRule="auto"/>
        <w:contextualSpacing/>
        <w:jc w:val="both"/>
        <w:rPr>
          <w:rFonts w:ascii="Arial" w:hAnsi="Arial" w:cs="Arial"/>
          <w:b w:val="0"/>
          <w:color w:val="auto"/>
          <w:sz w:val="24"/>
          <w:szCs w:val="24"/>
        </w:rPr>
      </w:pPr>
      <w:r>
        <w:rPr>
          <w:rFonts w:ascii="Arial" w:hAnsi="Arial" w:cs="Arial"/>
          <w:b w:val="0"/>
          <w:color w:val="auto"/>
          <w:sz w:val="24"/>
          <w:szCs w:val="24"/>
        </w:rPr>
        <w:t>Artículo 133 fracción VII y 137 fracciones XVII y XXVIII del Reglamento de Administración Pública del Municipio de Centro, Tabasco.</w:t>
      </w:r>
    </w:p>
    <w:p w:rsidR="0057572B" w:rsidRPr="000064F9" w:rsidRDefault="0057572B" w:rsidP="0057572B">
      <w:pPr>
        <w:spacing w:after="0"/>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65"/>
        <w:gridCol w:w="4515"/>
        <w:gridCol w:w="1806"/>
      </w:tblGrid>
      <w:tr w:rsidR="0057572B" w:rsidTr="00C018F3">
        <w:trPr>
          <w:jc w:val="center"/>
        </w:trPr>
        <w:tc>
          <w:tcPr>
            <w:tcW w:w="2859"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Unidad Administrativa</w:t>
            </w:r>
          </w:p>
        </w:tc>
        <w:tc>
          <w:tcPr>
            <w:tcW w:w="6321" w:type="dxa"/>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Unidad Responsable</w:t>
            </w:r>
          </w:p>
        </w:tc>
      </w:tr>
      <w:tr w:rsidR="0057572B" w:rsidTr="00C018F3">
        <w:trPr>
          <w:jc w:val="center"/>
        </w:trPr>
        <w:tc>
          <w:tcPr>
            <w:tcW w:w="2859" w:type="dxa"/>
            <w:gridSpan w:val="2"/>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Contraloría Municipal.</w:t>
            </w:r>
          </w:p>
        </w:tc>
        <w:tc>
          <w:tcPr>
            <w:tcW w:w="6321" w:type="dxa"/>
            <w:gridSpan w:val="2"/>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Auditoria Institucional </w:t>
            </w:r>
            <w:r>
              <w:rPr>
                <w:rFonts w:ascii="Arial" w:hAnsi="Arial" w:cs="Arial"/>
                <w:sz w:val="20"/>
                <w:szCs w:val="20"/>
              </w:rPr>
              <w:t>e Investigación Administrativa</w:t>
            </w:r>
          </w:p>
        </w:tc>
      </w:tr>
      <w:tr w:rsidR="0057572B" w:rsidTr="00C018F3">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Act.</w:t>
            </w:r>
          </w:p>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No.</w:t>
            </w:r>
          </w:p>
        </w:tc>
        <w:tc>
          <w:tcPr>
            <w:tcW w:w="226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Responsable</w:t>
            </w:r>
          </w:p>
        </w:tc>
        <w:tc>
          <w:tcPr>
            <w:tcW w:w="4515"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Descripción</w:t>
            </w:r>
          </w:p>
        </w:tc>
        <w:tc>
          <w:tcPr>
            <w:tcW w:w="180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rsidR="0057572B" w:rsidRDefault="0057572B" w:rsidP="00C018F3">
            <w:pPr>
              <w:spacing w:after="0" w:line="240" w:lineRule="auto"/>
              <w:jc w:val="center"/>
              <w:rPr>
                <w:rFonts w:ascii="Arial" w:hAnsi="Arial" w:cs="Arial"/>
                <w:b/>
                <w:sz w:val="20"/>
                <w:szCs w:val="20"/>
                <w:lang w:eastAsia="en-US"/>
              </w:rPr>
            </w:pPr>
            <w:r>
              <w:rPr>
                <w:rFonts w:ascii="Arial" w:hAnsi="Arial" w:cs="Arial"/>
                <w:b/>
                <w:sz w:val="20"/>
                <w:szCs w:val="20"/>
                <w:lang w:eastAsia="en-US"/>
              </w:rPr>
              <w:t>Formato o Documento</w:t>
            </w:r>
          </w:p>
        </w:tc>
      </w:tr>
      <w:tr w:rsidR="0057572B" w:rsidTr="00C018F3">
        <w:trPr>
          <w:jc w:val="center"/>
        </w:trPr>
        <w:tc>
          <w:tcPr>
            <w:tcW w:w="0" w:type="auto"/>
            <w:tcBorders>
              <w:top w:val="single" w:sz="4" w:space="0" w:color="auto"/>
              <w:left w:val="single" w:sz="4" w:space="0" w:color="auto"/>
              <w:bottom w:val="single" w:sz="4" w:space="0" w:color="auto"/>
              <w:right w:val="nil"/>
            </w:tcBorders>
          </w:tcPr>
          <w:p w:rsidR="0057572B" w:rsidRPr="00594358" w:rsidRDefault="0057572B" w:rsidP="00C018F3">
            <w:pPr>
              <w:spacing w:after="0" w:line="240" w:lineRule="auto"/>
              <w:jc w:val="both"/>
              <w:rPr>
                <w:rFonts w:ascii="Arial" w:hAnsi="Arial" w:cs="Arial"/>
                <w:sz w:val="20"/>
                <w:szCs w:val="20"/>
              </w:rPr>
            </w:pPr>
          </w:p>
        </w:tc>
        <w:tc>
          <w:tcPr>
            <w:tcW w:w="2265" w:type="dxa"/>
            <w:tcBorders>
              <w:top w:val="single" w:sz="4" w:space="0" w:color="auto"/>
              <w:left w:val="nil"/>
              <w:bottom w:val="single" w:sz="4" w:space="0" w:color="auto"/>
              <w:right w:val="nil"/>
            </w:tcBorders>
          </w:tcPr>
          <w:p w:rsidR="0057572B" w:rsidRPr="00594358" w:rsidRDefault="0057572B" w:rsidP="00C018F3">
            <w:pPr>
              <w:spacing w:after="0" w:line="240" w:lineRule="auto"/>
              <w:jc w:val="both"/>
              <w:rPr>
                <w:rFonts w:ascii="Arial" w:hAnsi="Arial" w:cs="Arial"/>
                <w:sz w:val="20"/>
                <w:szCs w:val="20"/>
              </w:rPr>
            </w:pPr>
          </w:p>
        </w:tc>
        <w:tc>
          <w:tcPr>
            <w:tcW w:w="4515" w:type="dxa"/>
            <w:tcBorders>
              <w:top w:val="single" w:sz="4" w:space="0" w:color="auto"/>
              <w:left w:val="nil"/>
              <w:bottom w:val="single" w:sz="4" w:space="0" w:color="auto"/>
              <w:right w:val="nil"/>
            </w:tcBorders>
          </w:tcPr>
          <w:p w:rsidR="0057572B" w:rsidRPr="00594358" w:rsidRDefault="0057572B" w:rsidP="00C018F3">
            <w:pPr>
              <w:spacing w:after="0" w:line="240" w:lineRule="auto"/>
              <w:rPr>
                <w:rFonts w:ascii="Arial" w:hAnsi="Arial" w:cs="Arial"/>
                <w:sz w:val="20"/>
                <w:szCs w:val="20"/>
              </w:rPr>
            </w:pPr>
            <w:r>
              <w:rPr>
                <w:rFonts w:ascii="Arial" w:hAnsi="Arial" w:cs="Arial"/>
                <w:b/>
                <w:sz w:val="20"/>
                <w:szCs w:val="20"/>
              </w:rPr>
              <w:t xml:space="preserve">                       </w:t>
            </w:r>
            <w:r w:rsidRPr="000361AD">
              <w:rPr>
                <w:rFonts w:ascii="Arial" w:hAnsi="Arial" w:cs="Arial"/>
                <w:b/>
                <w:sz w:val="20"/>
                <w:szCs w:val="20"/>
              </w:rPr>
              <w:t>INICIO</w:t>
            </w:r>
          </w:p>
        </w:tc>
        <w:tc>
          <w:tcPr>
            <w:tcW w:w="1806" w:type="dxa"/>
            <w:tcBorders>
              <w:top w:val="single" w:sz="4" w:space="0" w:color="auto"/>
              <w:left w:val="nil"/>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594358" w:rsidRDefault="0057572B" w:rsidP="00C018F3">
            <w:pPr>
              <w:spacing w:after="0" w:line="240" w:lineRule="auto"/>
              <w:jc w:val="center"/>
              <w:rPr>
                <w:rFonts w:ascii="Arial" w:hAnsi="Arial" w:cs="Arial"/>
                <w:sz w:val="20"/>
                <w:szCs w:val="20"/>
              </w:rPr>
            </w:pPr>
            <w:r>
              <w:rPr>
                <w:rFonts w:ascii="Arial" w:hAnsi="Arial" w:cs="Arial"/>
                <w:sz w:val="20"/>
                <w:szCs w:val="20"/>
              </w:rPr>
              <w:t>1</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594358" w:rsidRDefault="0057572B" w:rsidP="00C018F3">
            <w:pPr>
              <w:spacing w:after="0" w:line="240" w:lineRule="auto"/>
              <w:jc w:val="center"/>
              <w:rPr>
                <w:rFonts w:ascii="Arial" w:hAnsi="Arial" w:cs="Arial"/>
                <w:sz w:val="20"/>
                <w:szCs w:val="20"/>
              </w:rPr>
            </w:pPr>
            <w:r w:rsidRPr="00594358">
              <w:rPr>
                <w:rFonts w:ascii="Arial" w:hAnsi="Arial" w:cs="Arial"/>
                <w:sz w:val="20"/>
                <w:szCs w:val="20"/>
              </w:rPr>
              <w:t>Contraloría Municipal</w:t>
            </w:r>
          </w:p>
          <w:p w:rsidR="0057572B" w:rsidRPr="00594358" w:rsidRDefault="0057572B" w:rsidP="00C018F3">
            <w:pPr>
              <w:spacing w:after="0" w:line="240" w:lineRule="auto"/>
              <w:jc w:val="both"/>
              <w:rPr>
                <w:rFonts w:ascii="Arial" w:hAnsi="Arial" w:cs="Arial"/>
                <w:sz w:val="20"/>
                <w:szCs w:val="20"/>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rPr>
              <w:t xml:space="preserve">Se recibe </w:t>
            </w:r>
            <w:r w:rsidRPr="00594358">
              <w:rPr>
                <w:rFonts w:ascii="Arial" w:hAnsi="Arial" w:cs="Arial"/>
                <w:sz w:val="20"/>
                <w:szCs w:val="20"/>
              </w:rPr>
              <w:t>oficio o denuncia de presunt</w:t>
            </w:r>
            <w:r>
              <w:rPr>
                <w:rFonts w:ascii="Arial" w:hAnsi="Arial" w:cs="Arial"/>
                <w:sz w:val="20"/>
                <w:szCs w:val="20"/>
              </w:rPr>
              <w:t xml:space="preserve">a responsabilidad de Faltas Administrativas </w:t>
            </w:r>
            <w:r>
              <w:rPr>
                <w:rFonts w:ascii="Arial" w:hAnsi="Arial" w:cs="Arial"/>
                <w:sz w:val="20"/>
                <w:szCs w:val="20"/>
                <w:lang w:eastAsia="en-US"/>
              </w:rPr>
              <w:t xml:space="preserve">de los servidores públicos del H. Ayuntamiento Constitucional de Centro o de particulares: </w:t>
            </w:r>
          </w:p>
          <w:p w:rsidR="0057572B" w:rsidRDefault="0057572B" w:rsidP="00C018F3">
            <w:pPr>
              <w:pStyle w:val="Prrafodelista"/>
              <w:numPr>
                <w:ilvl w:val="0"/>
                <w:numId w:val="4"/>
              </w:numPr>
              <w:spacing w:after="0" w:line="240" w:lineRule="auto"/>
              <w:rPr>
                <w:rFonts w:ascii="Arial" w:hAnsi="Arial" w:cs="Arial"/>
                <w:sz w:val="20"/>
                <w:szCs w:val="20"/>
                <w:lang w:eastAsia="en-US"/>
              </w:rPr>
            </w:pPr>
            <w:r>
              <w:rPr>
                <w:rFonts w:ascii="Arial" w:hAnsi="Arial" w:cs="Arial"/>
                <w:sz w:val="20"/>
                <w:szCs w:val="20"/>
                <w:lang w:eastAsia="en-US"/>
              </w:rPr>
              <w:t>De oficio.</w:t>
            </w:r>
          </w:p>
          <w:p w:rsidR="0057572B" w:rsidRDefault="0057572B" w:rsidP="00C018F3">
            <w:pPr>
              <w:pStyle w:val="Prrafodelista"/>
              <w:numPr>
                <w:ilvl w:val="0"/>
                <w:numId w:val="4"/>
              </w:numPr>
              <w:spacing w:after="0" w:line="240" w:lineRule="auto"/>
              <w:rPr>
                <w:rFonts w:ascii="Arial" w:hAnsi="Arial" w:cs="Arial"/>
                <w:sz w:val="20"/>
                <w:szCs w:val="20"/>
                <w:lang w:eastAsia="en-US"/>
              </w:rPr>
            </w:pPr>
            <w:r>
              <w:rPr>
                <w:rFonts w:ascii="Arial" w:hAnsi="Arial" w:cs="Arial"/>
                <w:sz w:val="20"/>
                <w:szCs w:val="20"/>
                <w:lang w:eastAsia="en-US"/>
              </w:rPr>
              <w:t>Por denuncia.</w:t>
            </w:r>
          </w:p>
          <w:p w:rsidR="0057572B" w:rsidRDefault="0057572B" w:rsidP="00C018F3">
            <w:pPr>
              <w:pStyle w:val="Prrafodelista"/>
              <w:numPr>
                <w:ilvl w:val="0"/>
                <w:numId w:val="4"/>
              </w:numPr>
              <w:spacing w:after="0" w:line="240" w:lineRule="auto"/>
              <w:rPr>
                <w:rFonts w:ascii="Arial" w:hAnsi="Arial" w:cs="Arial"/>
                <w:sz w:val="20"/>
                <w:szCs w:val="20"/>
                <w:lang w:eastAsia="en-US"/>
              </w:rPr>
            </w:pPr>
            <w:r w:rsidRPr="00007618">
              <w:rPr>
                <w:rFonts w:ascii="Arial" w:hAnsi="Arial" w:cs="Arial"/>
                <w:sz w:val="20"/>
                <w:szCs w:val="20"/>
                <w:lang w:eastAsia="en-US"/>
              </w:rPr>
              <w:t>Derivado de las auditorías practicadas por parte de las autoridades competentes o, en su caso, de auditores externos.</w:t>
            </w:r>
          </w:p>
          <w:p w:rsidR="0057572B" w:rsidRPr="00EA1E6C"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Y se envía 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jc w:val="center"/>
              <w:rPr>
                <w:rFonts w:ascii="Arial" w:hAnsi="Arial" w:cs="Arial"/>
                <w:sz w:val="20"/>
                <w:szCs w:val="20"/>
              </w:rPr>
            </w:pPr>
          </w:p>
          <w:p w:rsidR="0057572B" w:rsidRPr="000361AD" w:rsidRDefault="0057572B" w:rsidP="00C018F3">
            <w:pPr>
              <w:spacing w:after="0" w:line="240" w:lineRule="auto"/>
              <w:jc w:val="center"/>
              <w:rPr>
                <w:rFonts w:ascii="Arial" w:hAnsi="Arial" w:cs="Arial"/>
                <w:sz w:val="20"/>
                <w:szCs w:val="20"/>
              </w:rPr>
            </w:pPr>
            <w:r>
              <w:rPr>
                <w:rFonts w:ascii="Arial" w:hAnsi="Arial" w:cs="Arial"/>
                <w:sz w:val="20"/>
                <w:szCs w:val="20"/>
              </w:rPr>
              <w:t>Oficio de denuncia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p>
          <w:p w:rsidR="0057572B" w:rsidRDefault="0057572B" w:rsidP="00C018F3">
            <w:pPr>
              <w:tabs>
                <w:tab w:val="left" w:pos="1106"/>
              </w:tabs>
              <w:spacing w:after="0" w:line="240" w:lineRule="auto"/>
              <w:jc w:val="center"/>
              <w:rPr>
                <w:rFonts w:ascii="Arial" w:hAnsi="Arial" w:cs="Arial"/>
                <w:sz w:val="20"/>
                <w:szCs w:val="20"/>
                <w:lang w:eastAsia="en-US"/>
              </w:rPr>
            </w:pPr>
            <w:r>
              <w:rPr>
                <w:rFonts w:ascii="Arial" w:hAnsi="Arial" w:cs="Arial"/>
                <w:sz w:val="20"/>
                <w:szCs w:val="20"/>
                <w:lang w:eastAsia="en-US"/>
              </w:rPr>
              <w:t>2</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Pr="00FF74CD"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Se recibe o se tiene conocimiento de la presunta responsabilidad de Faltas Administrativas de los servidores públicos del H. Ayuntamiento Constitucional de Centro o de particulares, dando inicio a la investigación. </w:t>
            </w:r>
          </w:p>
          <w:p w:rsidR="0057572B" w:rsidRPr="00007618"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Y se envía el oficio a Departamento de Auditoría e Investigación Administrativa.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denuncia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Se recibe oficio, denuncia o se tiene conocimiento.</w:t>
            </w:r>
          </w:p>
          <w:p w:rsidR="0057572B" w:rsidRDefault="0057572B" w:rsidP="00C018F3">
            <w:pPr>
              <w:spacing w:after="0" w:line="240" w:lineRule="auto"/>
              <w:jc w:val="both"/>
              <w:rPr>
                <w:rFonts w:ascii="Arial" w:hAnsi="Arial" w:cs="Arial"/>
                <w:sz w:val="16"/>
                <w:szCs w:val="20"/>
                <w:lang w:eastAsia="en-US"/>
              </w:rPr>
            </w:pPr>
            <w:r>
              <w:rPr>
                <w:rFonts w:ascii="Arial" w:hAnsi="Arial" w:cs="Arial"/>
                <w:sz w:val="20"/>
                <w:szCs w:val="20"/>
                <w:lang w:eastAsia="en-US"/>
              </w:rPr>
              <w:t xml:space="preserve">Elaboración del acuerdo para habilitar al personal a su cargo para realizar actuaciones, diligencias y notificaciones en los procedimientos administrativos de investigación seguidos al sujeto de investigación. </w:t>
            </w:r>
            <w:r w:rsidRPr="000751A7">
              <w:rPr>
                <w:rFonts w:ascii="Arial" w:hAnsi="Arial" w:cs="Arial"/>
                <w:sz w:val="16"/>
                <w:szCs w:val="20"/>
                <w:lang w:eastAsia="en-US"/>
              </w:rPr>
              <w:t xml:space="preserve">(Según el Reglamento de Administración Pública)  </w:t>
            </w:r>
          </w:p>
          <w:p w:rsidR="0057572B" w:rsidRDefault="0057572B" w:rsidP="00C018F3">
            <w:pPr>
              <w:spacing w:after="0" w:line="240" w:lineRule="auto"/>
              <w:jc w:val="both"/>
              <w:rPr>
                <w:rFonts w:ascii="Arial" w:hAnsi="Arial" w:cs="Arial"/>
                <w:sz w:val="20"/>
                <w:szCs w:val="20"/>
                <w:lang w:eastAsia="en-US"/>
              </w:rPr>
            </w:pPr>
            <w:r w:rsidRPr="008562D8">
              <w:rPr>
                <w:rFonts w:ascii="Arial" w:hAnsi="Arial" w:cs="Arial"/>
                <w:sz w:val="20"/>
                <w:szCs w:val="20"/>
                <w:lang w:eastAsia="en-US"/>
              </w:rPr>
              <w:t>Se envía a Subdirección de Auditoría Institucional</w:t>
            </w:r>
            <w:r>
              <w:rPr>
                <w:rFonts w:ascii="Arial" w:hAnsi="Arial" w:cs="Arial"/>
                <w:sz w:val="20"/>
                <w:szCs w:val="20"/>
                <w:lang w:eastAsia="en-US"/>
              </w:rPr>
              <w:t xml:space="preserve"> </w:t>
            </w:r>
            <w:r>
              <w:rPr>
                <w:rFonts w:ascii="Arial" w:hAnsi="Arial" w:cs="Arial"/>
                <w:sz w:val="20"/>
                <w:szCs w:val="20"/>
              </w:rPr>
              <w:t>e Investigación Administrativa</w:t>
            </w:r>
            <w:r w:rsidRPr="008562D8">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Acuerdo de facultades</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sidRPr="00984B07">
              <w:rPr>
                <w:rFonts w:ascii="Arial" w:hAnsi="Arial" w:cs="Arial"/>
                <w:sz w:val="20"/>
                <w:szCs w:val="20"/>
                <w:lang w:eastAsia="en-US"/>
              </w:rPr>
              <w:t>Subdirección de Auditoría Institucional</w:t>
            </w:r>
            <w:r>
              <w:rPr>
                <w:rFonts w:ascii="Arial" w:hAnsi="Arial" w:cs="Arial"/>
                <w:sz w:val="20"/>
                <w:szCs w:val="20"/>
                <w:lang w:eastAsia="en-US"/>
              </w:rPr>
              <w:t xml:space="preserve">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Recepción y verificación del acuerdo.</w:t>
            </w:r>
          </w:p>
          <w:p w:rsidR="0057572B" w:rsidRDefault="0057572B" w:rsidP="00C018F3">
            <w:pPr>
              <w:spacing w:after="0" w:line="240" w:lineRule="auto"/>
              <w:jc w:val="both"/>
              <w:rPr>
                <w:rFonts w:ascii="Arial" w:hAnsi="Arial" w:cs="Arial"/>
                <w:noProof/>
                <w:sz w:val="20"/>
                <w:szCs w:val="20"/>
                <w:lang w:eastAsia="en-US"/>
              </w:rPr>
            </w:pPr>
            <w:r w:rsidRPr="000A635A">
              <w:rPr>
                <w:rFonts w:ascii="Arial" w:hAnsi="Arial" w:cs="Arial"/>
                <w:b/>
                <w:noProof/>
                <w:sz w:val="20"/>
                <w:szCs w:val="20"/>
                <w:lang w:eastAsia="en-US"/>
              </w:rPr>
              <w:t>¿Es correcto?</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sidRPr="004533F1">
              <w:rPr>
                <w:rFonts w:ascii="Arial" w:hAnsi="Arial" w:cs="Arial"/>
                <w:noProof/>
                <w:sz w:val="20"/>
                <w:szCs w:val="20"/>
                <w:lang w:eastAsia="en-US"/>
              </w:rPr>
              <w:t>Firma y envía al Departamento de Auditoría e Investigación Administrativa, para la</w:t>
            </w:r>
            <w:r>
              <w:rPr>
                <w:rFonts w:ascii="Arial" w:hAnsi="Arial" w:cs="Arial"/>
                <w:b/>
                <w:noProof/>
                <w:sz w:val="20"/>
                <w:szCs w:val="20"/>
                <w:lang w:eastAsia="en-US"/>
              </w:rPr>
              <w:t xml:space="preserve"> </w:t>
            </w:r>
            <w:r>
              <w:rPr>
                <w:rFonts w:ascii="Arial" w:hAnsi="Arial" w:cs="Arial"/>
                <w:noProof/>
                <w:sz w:val="20"/>
                <w:szCs w:val="20"/>
                <w:lang w:eastAsia="en-US"/>
              </w:rPr>
              <w:t>elaboración de oficio para esclarecimiento de los hechos.</w:t>
            </w:r>
          </w:p>
          <w:p w:rsidR="0057572B" w:rsidRDefault="0057572B" w:rsidP="00C018F3">
            <w:pPr>
              <w:spacing w:after="0" w:line="240" w:lineRule="auto"/>
              <w:jc w:val="both"/>
              <w:rPr>
                <w:rFonts w:ascii="Arial" w:hAnsi="Arial" w:cs="Arial"/>
                <w:sz w:val="20"/>
                <w:szCs w:val="20"/>
                <w:lang w:eastAsia="en-US"/>
              </w:rPr>
            </w:pPr>
            <w:r w:rsidRPr="000430F2">
              <w:rPr>
                <w:rFonts w:ascii="Arial" w:hAnsi="Arial" w:cs="Arial"/>
                <w:b/>
                <w:noProof/>
                <w:sz w:val="20"/>
                <w:szCs w:val="20"/>
                <w:lang w:eastAsia="en-US"/>
              </w:rPr>
              <w:t xml:space="preserve">No. </w:t>
            </w:r>
            <w:r>
              <w:rPr>
                <w:rFonts w:ascii="Arial" w:hAnsi="Arial" w:cs="Arial"/>
                <w:noProof/>
                <w:sz w:val="20"/>
                <w:szCs w:val="20"/>
                <w:lang w:eastAsia="en-US"/>
              </w:rPr>
              <w:t>Se regresa el acuerdo con las observaciones al Departamento de Auditoría e Investigación Administrativa, para realizar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Acuerdo de facultades</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5</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Elaboración de oficio, solicitando información o documentación necesaria a las Dependencias, Órganos Desconcentrados y Servidores Públicos del H. Ayuntamiento Constitucional de Centro, así como a cualquier persona física o moral con el objeto de esclarecer los hechos relacionados con las presuntas responsabilidades administrativas y se turna a la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para su verificación y aprobación.</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rPr>
            </w:pPr>
          </w:p>
          <w:p w:rsidR="0057572B" w:rsidRDefault="0057572B" w:rsidP="00C018F3">
            <w:pPr>
              <w:spacing w:after="0" w:line="240" w:lineRule="auto"/>
              <w:rPr>
                <w:rFonts w:ascii="Arial" w:hAnsi="Arial" w:cs="Arial"/>
                <w:sz w:val="20"/>
                <w:szCs w:val="20"/>
              </w:rPr>
            </w:pPr>
          </w:p>
          <w:p w:rsidR="0057572B" w:rsidRDefault="0057572B" w:rsidP="00C018F3">
            <w:pPr>
              <w:spacing w:after="0" w:line="240" w:lineRule="auto"/>
              <w:jc w:val="center"/>
              <w:rPr>
                <w:rFonts w:ascii="Arial" w:hAnsi="Arial" w:cs="Arial"/>
                <w:sz w:val="20"/>
                <w:szCs w:val="20"/>
                <w:lang w:eastAsia="en-US"/>
              </w:rPr>
            </w:pPr>
          </w:p>
          <w:p w:rsidR="0057572B" w:rsidRPr="00594358" w:rsidRDefault="0057572B" w:rsidP="00C018F3">
            <w:pPr>
              <w:spacing w:after="0" w:line="240" w:lineRule="auto"/>
              <w:jc w:val="center"/>
              <w:rPr>
                <w:rFonts w:ascii="Arial" w:hAnsi="Arial" w:cs="Arial"/>
                <w:sz w:val="20"/>
                <w:szCs w:val="20"/>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p w:rsidR="0057572B" w:rsidRDefault="0057572B" w:rsidP="00C018F3">
            <w:pPr>
              <w:spacing w:after="0" w:line="240" w:lineRule="auto"/>
              <w:jc w:val="center"/>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y verificación del oficio de solicitud de información. </w:t>
            </w:r>
          </w:p>
          <w:p w:rsidR="0057572B" w:rsidRDefault="0057572B" w:rsidP="00C018F3">
            <w:pPr>
              <w:spacing w:after="0" w:line="240" w:lineRule="auto"/>
              <w:jc w:val="both"/>
              <w:rPr>
                <w:rFonts w:ascii="Arial" w:hAnsi="Arial" w:cs="Arial"/>
                <w:noProof/>
                <w:sz w:val="20"/>
                <w:szCs w:val="20"/>
                <w:lang w:eastAsia="en-US"/>
              </w:rPr>
            </w:pPr>
            <w:r w:rsidRPr="000A635A">
              <w:rPr>
                <w:rFonts w:ascii="Arial" w:hAnsi="Arial" w:cs="Arial"/>
                <w:b/>
                <w:noProof/>
                <w:sz w:val="20"/>
                <w:szCs w:val="20"/>
                <w:lang w:eastAsia="en-US"/>
              </w:rPr>
              <w:t>¿Es correcto?</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sidRPr="000A635A">
              <w:rPr>
                <w:rFonts w:ascii="Arial" w:hAnsi="Arial" w:cs="Arial"/>
                <w:noProof/>
                <w:sz w:val="20"/>
                <w:szCs w:val="20"/>
                <w:lang w:eastAsia="en-US"/>
              </w:rPr>
              <w:t xml:space="preserve">Firma de autorización y </w:t>
            </w:r>
            <w:r>
              <w:rPr>
                <w:rFonts w:ascii="Arial" w:hAnsi="Arial" w:cs="Arial"/>
                <w:noProof/>
                <w:sz w:val="20"/>
                <w:szCs w:val="20"/>
                <w:lang w:eastAsia="en-US"/>
              </w:rPr>
              <w:t>envío del oficio aprobado al Departamento de Auditoría e Investigación Administrativa, para que se solicite a la Dependencia, Órgano Desconcentrado, Servidor Público, Persona Física y/o Moral que vaya dirigido.</w:t>
            </w:r>
          </w:p>
          <w:p w:rsidR="0057572B" w:rsidRDefault="0057572B" w:rsidP="00C018F3">
            <w:pPr>
              <w:spacing w:after="0" w:line="240" w:lineRule="auto"/>
              <w:jc w:val="both"/>
              <w:rPr>
                <w:rFonts w:ascii="Arial" w:hAnsi="Arial" w:cs="Arial"/>
                <w:noProof/>
                <w:sz w:val="20"/>
                <w:szCs w:val="20"/>
                <w:lang w:eastAsia="en-US"/>
              </w:rPr>
            </w:pPr>
            <w:r w:rsidRPr="000430F2">
              <w:rPr>
                <w:rFonts w:ascii="Arial" w:hAnsi="Arial" w:cs="Arial"/>
                <w:b/>
                <w:noProof/>
                <w:sz w:val="20"/>
                <w:szCs w:val="20"/>
                <w:lang w:eastAsia="en-US"/>
              </w:rPr>
              <w:t xml:space="preserve">No. </w:t>
            </w:r>
            <w:r>
              <w:rPr>
                <w:rFonts w:ascii="Arial" w:hAnsi="Arial" w:cs="Arial"/>
                <w:noProof/>
                <w:sz w:val="20"/>
                <w:szCs w:val="20"/>
                <w:lang w:eastAsia="en-US"/>
              </w:rPr>
              <w:t>Se regresa el oficio con las observaciones al Departamento de Auditoría e Investigación Administrativa, para que se realicen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7</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Departamento de Auditoría e Investigación Administrativa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y envío del oficio de solicitud de información a Dependencias, Órganos Desconcentrados, Servidores Públicos, Personas Físicas y/o Morales.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8</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Recepción de oficio de información necesaria para esclarecimiento de los hechos. </w:t>
            </w:r>
          </w:p>
          <w:p w:rsidR="0057572B"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¿Remite oficio de solicitud de información</w:t>
            </w:r>
            <w:r w:rsidRPr="00C73ADC">
              <w:rPr>
                <w:rFonts w:ascii="Arial" w:hAnsi="Arial" w:cs="Arial"/>
                <w:b/>
                <w:noProof/>
                <w:sz w:val="20"/>
                <w:szCs w:val="20"/>
                <w:lang w:eastAsia="en-US"/>
              </w:rPr>
              <w:t xml:space="preserve">? </w:t>
            </w:r>
          </w:p>
          <w:p w:rsidR="0057572B" w:rsidRDefault="0057572B" w:rsidP="00C018F3">
            <w:pPr>
              <w:spacing w:after="0" w:line="240" w:lineRule="auto"/>
              <w:jc w:val="both"/>
              <w:rPr>
                <w:rFonts w:ascii="Arial" w:hAnsi="Arial" w:cs="Arial"/>
                <w:noProof/>
                <w:sz w:val="20"/>
                <w:szCs w:val="20"/>
                <w:lang w:eastAsia="en-US"/>
              </w:rPr>
            </w:pPr>
            <w:r w:rsidRPr="00F30028">
              <w:rPr>
                <w:rFonts w:ascii="Arial" w:hAnsi="Arial" w:cs="Arial"/>
                <w:b/>
                <w:noProof/>
                <w:sz w:val="20"/>
                <w:szCs w:val="20"/>
                <w:lang w:eastAsia="en-US"/>
              </w:rPr>
              <w:t>Si.</w:t>
            </w:r>
            <w:r>
              <w:rPr>
                <w:rFonts w:ascii="Arial" w:hAnsi="Arial" w:cs="Arial"/>
                <w:b/>
                <w:noProof/>
                <w:sz w:val="20"/>
                <w:szCs w:val="20"/>
                <w:lang w:eastAsia="en-US"/>
              </w:rPr>
              <w:t xml:space="preserve"> </w:t>
            </w:r>
            <w:r>
              <w:rPr>
                <w:rFonts w:ascii="Arial" w:hAnsi="Arial" w:cs="Arial"/>
                <w:noProof/>
                <w:sz w:val="20"/>
                <w:szCs w:val="20"/>
                <w:lang w:eastAsia="en-US"/>
              </w:rPr>
              <w:t xml:space="preserve">Envío de oficio de respuesta con la información necesaria solicitada.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sidRPr="001F0C31">
              <w:rPr>
                <w:rFonts w:ascii="Arial" w:hAnsi="Arial" w:cs="Arial"/>
                <w:noProof/>
                <w:sz w:val="20"/>
                <w:szCs w:val="20"/>
                <w:lang w:eastAsia="en-US"/>
              </w:rPr>
              <w:t>Elabora</w:t>
            </w:r>
            <w:r>
              <w:rPr>
                <w:rFonts w:ascii="Arial" w:hAnsi="Arial" w:cs="Arial"/>
                <w:noProof/>
                <w:sz w:val="20"/>
                <w:szCs w:val="20"/>
                <w:lang w:eastAsia="en-US"/>
              </w:rPr>
              <w:t>ción y envío de solicitud de prórroga debidamente justif</w:t>
            </w:r>
            <w:r w:rsidRPr="001F0C31">
              <w:rPr>
                <w:rFonts w:ascii="Arial" w:hAnsi="Arial" w:cs="Arial"/>
                <w:noProof/>
                <w:sz w:val="20"/>
                <w:szCs w:val="20"/>
                <w:lang w:eastAsia="en-US"/>
              </w:rPr>
              <w:t>icada de lo</w:t>
            </w:r>
            <w:r>
              <w:rPr>
                <w:rFonts w:ascii="Arial" w:hAnsi="Arial" w:cs="Arial"/>
                <w:noProof/>
                <w:sz w:val="20"/>
                <w:szCs w:val="20"/>
                <w:lang w:eastAsia="en-US"/>
              </w:rPr>
              <w:t xml:space="preserve">s interesados en tiempo y forma a Subdirección de Auditoría Institucional </w:t>
            </w:r>
            <w:r>
              <w:rPr>
                <w:rFonts w:ascii="Arial" w:hAnsi="Arial" w:cs="Arial"/>
                <w:sz w:val="20"/>
                <w:szCs w:val="20"/>
              </w:rPr>
              <w:t>e Investigación Administrativa</w:t>
            </w:r>
            <w:r>
              <w:rPr>
                <w:rFonts w:ascii="Arial" w:hAnsi="Arial" w:cs="Arial"/>
                <w:noProof/>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solicitud de información</w:t>
            </w:r>
          </w:p>
          <w:p w:rsidR="0057572B" w:rsidRDefault="0057572B" w:rsidP="00C018F3">
            <w:pPr>
              <w:spacing w:after="0" w:line="240" w:lineRule="auto"/>
              <w:jc w:val="center"/>
              <w:rPr>
                <w:rFonts w:ascii="Arial" w:hAnsi="Arial" w:cs="Arial"/>
                <w:sz w:val="20"/>
                <w:szCs w:val="20"/>
                <w:lang w:eastAsia="en-US"/>
              </w:rPr>
            </w:pPr>
          </w:p>
        </w:tc>
      </w:tr>
      <w:tr w:rsidR="0057572B" w:rsidTr="00C018F3">
        <w:trPr>
          <w:trHeight w:val="2676"/>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9</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Recepción de oficio contestado con la información necesaria solicitada y/o solicitud de prórroga para entrega de la misma.</w:t>
            </w:r>
          </w:p>
          <w:p w:rsidR="0057572B" w:rsidRDefault="0057572B" w:rsidP="00C018F3">
            <w:pPr>
              <w:spacing w:after="0" w:line="240" w:lineRule="auto"/>
              <w:jc w:val="both"/>
              <w:rPr>
                <w:rFonts w:ascii="Arial" w:hAnsi="Arial" w:cs="Arial"/>
                <w:b/>
                <w:sz w:val="20"/>
                <w:szCs w:val="20"/>
                <w:lang w:eastAsia="en-US"/>
              </w:rPr>
            </w:pPr>
            <w:r w:rsidRPr="00E661FF">
              <w:rPr>
                <w:rFonts w:ascii="Arial" w:hAnsi="Arial" w:cs="Arial"/>
                <w:b/>
                <w:sz w:val="20"/>
                <w:szCs w:val="20"/>
                <w:lang w:eastAsia="en-US"/>
              </w:rPr>
              <w:t xml:space="preserve">¿Es correcta la solicitud de prórroga? </w:t>
            </w:r>
          </w:p>
          <w:p w:rsidR="0057572B" w:rsidRDefault="0057572B" w:rsidP="00C018F3">
            <w:pPr>
              <w:spacing w:after="0" w:line="240" w:lineRule="auto"/>
              <w:jc w:val="both"/>
              <w:rPr>
                <w:rFonts w:ascii="Arial" w:hAnsi="Arial" w:cs="Arial"/>
                <w:sz w:val="20"/>
                <w:szCs w:val="20"/>
                <w:lang w:eastAsia="en-US"/>
              </w:rPr>
            </w:pPr>
            <w:r>
              <w:rPr>
                <w:rFonts w:ascii="Arial" w:hAnsi="Arial" w:cs="Arial"/>
                <w:b/>
                <w:sz w:val="20"/>
                <w:szCs w:val="20"/>
                <w:lang w:eastAsia="en-US"/>
              </w:rPr>
              <w:t xml:space="preserve">Si. </w:t>
            </w:r>
            <w:r>
              <w:rPr>
                <w:rFonts w:ascii="Arial" w:hAnsi="Arial" w:cs="Arial"/>
                <w:sz w:val="20"/>
                <w:szCs w:val="20"/>
                <w:lang w:eastAsia="en-US"/>
              </w:rPr>
              <w:t>Solicita la elaboración del oficio de prórroga al Departamento de Auditoría e Investigación Administrativa.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Se remite el oficio a Dependencia, Órgano Desconcentrado, Servidor Público, Persona Física y/o Moral, con observaciones,  para que  realicen las correcciones correspondientes.</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Documentos</w:t>
            </w:r>
          </w:p>
        </w:tc>
      </w:tr>
      <w:tr w:rsidR="0057572B" w:rsidTr="00C018F3">
        <w:trPr>
          <w:trHeight w:val="708"/>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10</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sidRPr="00306AAB">
              <w:rPr>
                <w:rFonts w:ascii="Arial" w:hAnsi="Arial" w:cs="Arial"/>
                <w:szCs w:val="20"/>
                <w:lang w:eastAsia="en-US"/>
              </w:rPr>
              <w:t xml:space="preserve">Recibe solicitud para elaborar oficio de otorgamiento de prórroga </w:t>
            </w:r>
            <w:r>
              <w:rPr>
                <w:rFonts w:ascii="Arial" w:hAnsi="Arial" w:cs="Arial"/>
                <w:szCs w:val="20"/>
                <w:lang w:eastAsia="en-US"/>
              </w:rPr>
              <w:t>y remite a SAI</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prórroga</w:t>
            </w:r>
          </w:p>
        </w:tc>
      </w:tr>
      <w:tr w:rsidR="0057572B" w:rsidTr="00C018F3">
        <w:trPr>
          <w:trHeight w:val="1342"/>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11</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 xml:space="preserve">Recibe oficio de otorgamiento de prórroga dirigido a la </w:t>
            </w:r>
            <w:r>
              <w:rPr>
                <w:rFonts w:ascii="Arial" w:hAnsi="Arial" w:cs="Arial"/>
                <w:noProof/>
                <w:sz w:val="20"/>
                <w:szCs w:val="20"/>
                <w:lang w:eastAsia="en-US"/>
              </w:rPr>
              <w:t xml:space="preserve">Dependencia, Órgano Desconcentrado, Servidor Público, Persona Física y/o Moral a la que vaya dirigido y lo firma para remitirlo  nuevamente a la Subdirección de Auditoría Institucional </w:t>
            </w:r>
            <w:r>
              <w:rPr>
                <w:rFonts w:ascii="Arial" w:hAnsi="Arial" w:cs="Arial"/>
                <w:sz w:val="20"/>
                <w:szCs w:val="20"/>
              </w:rPr>
              <w:t>e Investigación Administrativa</w:t>
            </w:r>
            <w:r>
              <w:rPr>
                <w:rFonts w:ascii="Arial" w:hAnsi="Arial" w:cs="Arial"/>
                <w:noProof/>
                <w:sz w:val="20"/>
                <w:szCs w:val="20"/>
                <w:lang w:eastAsia="en-US"/>
              </w:rPr>
              <w:t>.</w:t>
            </w:r>
          </w:p>
          <w:p w:rsidR="0057572B" w:rsidRPr="00E4024C" w:rsidRDefault="0057572B" w:rsidP="00C018F3">
            <w:pPr>
              <w:spacing w:after="0" w:line="240" w:lineRule="auto"/>
              <w:jc w:val="both"/>
              <w:rPr>
                <w:rFonts w:ascii="Arial" w:hAnsi="Arial" w:cs="Arial"/>
                <w:b/>
                <w:noProof/>
                <w:sz w:val="20"/>
                <w:szCs w:val="20"/>
                <w:lang w:eastAsia="en-US"/>
              </w:rPr>
            </w:pPr>
            <w:r>
              <w:rPr>
                <w:rFonts w:ascii="Arial" w:hAnsi="Arial" w:cs="Arial"/>
                <w:noProof/>
                <w:sz w:val="20"/>
                <w:szCs w:val="20"/>
                <w:lang w:eastAsia="en-US"/>
              </w:rPr>
              <w:t>¿</w:t>
            </w:r>
            <w:r w:rsidRPr="00E4024C">
              <w:rPr>
                <w:rFonts w:ascii="Arial" w:hAnsi="Arial" w:cs="Arial"/>
                <w:b/>
                <w:noProof/>
                <w:sz w:val="20"/>
                <w:szCs w:val="20"/>
                <w:lang w:eastAsia="en-US"/>
              </w:rPr>
              <w:t xml:space="preserve">Es correcto el oficio para otorgar prórroga? </w:t>
            </w:r>
          </w:p>
          <w:p w:rsidR="0057572B" w:rsidRDefault="0057572B" w:rsidP="00C018F3">
            <w:pPr>
              <w:spacing w:after="0" w:line="240" w:lineRule="auto"/>
              <w:jc w:val="both"/>
              <w:rPr>
                <w:rFonts w:ascii="Arial" w:hAnsi="Arial" w:cs="Arial"/>
                <w:b/>
                <w:noProof/>
                <w:sz w:val="20"/>
                <w:szCs w:val="20"/>
                <w:lang w:eastAsia="en-US"/>
              </w:rPr>
            </w:pPr>
            <w:r w:rsidRPr="00306AAB">
              <w:rPr>
                <w:rFonts w:ascii="Arial" w:hAnsi="Arial" w:cs="Arial"/>
                <w:b/>
                <w:noProof/>
                <w:szCs w:val="20"/>
                <w:lang w:eastAsia="en-US"/>
              </w:rPr>
              <w:t xml:space="preserve">Si: </w:t>
            </w:r>
            <w:r w:rsidRPr="00F443A9">
              <w:rPr>
                <w:rFonts w:ascii="Arial" w:eastAsiaTheme="minorHAnsi" w:hAnsi="Arial" w:cs="Arial"/>
                <w:color w:val="000000"/>
                <w:szCs w:val="16"/>
                <w:lang w:eastAsia="en-US"/>
              </w:rPr>
              <w:t>Firma el oficio</w:t>
            </w:r>
            <w:r>
              <w:rPr>
                <w:rFonts w:ascii="Arial" w:eastAsiaTheme="minorHAnsi" w:hAnsi="Arial" w:cs="Arial"/>
                <w:color w:val="000000"/>
                <w:szCs w:val="16"/>
                <w:lang w:eastAsia="en-US"/>
              </w:rPr>
              <w:t xml:space="preserve"> y envía al sujeto de investigación</w:t>
            </w:r>
            <w:r w:rsidRPr="00F443A9">
              <w:rPr>
                <w:rFonts w:ascii="Arial" w:eastAsiaTheme="minorHAnsi" w:hAnsi="Arial" w:cs="Arial"/>
                <w:color w:val="000000"/>
                <w:szCs w:val="16"/>
                <w:lang w:eastAsia="en-US"/>
              </w:rPr>
              <w:t>, brindando ampliación que no exceda la mitad del plazo previsto originalmente</w:t>
            </w:r>
            <w:r>
              <w:rPr>
                <w:rFonts w:ascii="Arial" w:eastAsiaTheme="minorHAnsi" w:hAnsi="Arial" w:cs="Arial"/>
                <w:color w:val="000000"/>
                <w:szCs w:val="16"/>
                <w:lang w:eastAsia="en-US"/>
              </w:rPr>
              <w:t>, según la LGRA.</w:t>
            </w:r>
          </w:p>
          <w:p w:rsidR="0057572B" w:rsidRDefault="0057572B" w:rsidP="00C018F3">
            <w:pPr>
              <w:spacing w:after="0" w:line="240" w:lineRule="auto"/>
              <w:jc w:val="both"/>
              <w:rPr>
                <w:rFonts w:ascii="Arial" w:hAnsi="Arial" w:cs="Arial"/>
                <w:noProof/>
                <w:sz w:val="20"/>
                <w:szCs w:val="20"/>
                <w:lang w:eastAsia="en-US"/>
              </w:rPr>
            </w:pPr>
            <w:r w:rsidRPr="00306AAB">
              <w:rPr>
                <w:rFonts w:ascii="Arial" w:hAnsi="Arial" w:cs="Arial"/>
                <w:b/>
                <w:noProof/>
                <w:szCs w:val="20"/>
                <w:lang w:eastAsia="en-US"/>
              </w:rPr>
              <w:t xml:space="preserve">No: </w:t>
            </w:r>
            <w:r w:rsidRPr="00306AAB">
              <w:rPr>
                <w:rFonts w:ascii="Arial" w:hAnsi="Arial" w:cs="Arial"/>
                <w:noProof/>
                <w:szCs w:val="20"/>
                <w:lang w:eastAsia="en-US"/>
              </w:rPr>
              <w:t>Regresar a la actividad 10</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de prórroga</w:t>
            </w:r>
          </w:p>
        </w:tc>
      </w:tr>
      <w:tr w:rsidR="0057572B" w:rsidTr="00C018F3">
        <w:trPr>
          <w:trHeight w:val="266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12</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Recepción de información y/o documentación requerida de la Dependencia, Órgano Desconcentrado, Servidor Público, Persona Física y/o Moral. </w:t>
            </w:r>
          </w:p>
          <w:p w:rsidR="0057572B" w:rsidRPr="00C83345" w:rsidRDefault="0057572B" w:rsidP="00C018F3">
            <w:pPr>
              <w:spacing w:after="0" w:line="240" w:lineRule="auto"/>
              <w:jc w:val="both"/>
              <w:rPr>
                <w:rFonts w:ascii="Arial" w:hAnsi="Arial" w:cs="Arial"/>
                <w:b/>
                <w:sz w:val="20"/>
                <w:szCs w:val="20"/>
                <w:lang w:eastAsia="en-US"/>
              </w:rPr>
            </w:pPr>
            <w:r w:rsidRPr="00C83345">
              <w:rPr>
                <w:rFonts w:ascii="Arial" w:hAnsi="Arial" w:cs="Arial"/>
                <w:b/>
                <w:sz w:val="20"/>
                <w:szCs w:val="20"/>
                <w:lang w:eastAsia="en-US"/>
              </w:rPr>
              <w:t>¿</w:t>
            </w:r>
            <w:r>
              <w:rPr>
                <w:rFonts w:ascii="Arial" w:hAnsi="Arial" w:cs="Arial"/>
                <w:b/>
                <w:sz w:val="20"/>
                <w:szCs w:val="20"/>
                <w:lang w:eastAsia="en-US"/>
              </w:rPr>
              <w:t>Enviaron la información completa en tiempo y forma</w:t>
            </w:r>
            <w:r w:rsidRPr="00C83345">
              <w:rPr>
                <w:rFonts w:ascii="Arial" w:hAnsi="Arial" w:cs="Arial"/>
                <w:b/>
                <w:sz w:val="20"/>
                <w:szCs w:val="20"/>
                <w:lang w:eastAsia="en-US"/>
              </w:rPr>
              <w:t xml:space="preserve">?   </w:t>
            </w:r>
          </w:p>
          <w:p w:rsidR="0057572B" w:rsidRDefault="0057572B" w:rsidP="00C018F3">
            <w:pPr>
              <w:spacing w:after="0" w:line="240" w:lineRule="auto"/>
              <w:jc w:val="both"/>
              <w:rPr>
                <w:rFonts w:ascii="Arial" w:hAnsi="Arial" w:cs="Arial"/>
                <w:sz w:val="20"/>
                <w:szCs w:val="20"/>
                <w:lang w:eastAsia="en-US"/>
              </w:rPr>
            </w:pPr>
            <w:r>
              <w:rPr>
                <w:rFonts w:ascii="Arial" w:hAnsi="Arial" w:cs="Arial"/>
                <w:b/>
                <w:sz w:val="20"/>
                <w:szCs w:val="20"/>
                <w:lang w:eastAsia="en-US"/>
              </w:rPr>
              <w:t>Si.</w:t>
            </w:r>
            <w:r>
              <w:rPr>
                <w:rFonts w:ascii="Arial" w:hAnsi="Arial" w:cs="Arial"/>
                <w:sz w:val="20"/>
                <w:szCs w:val="20"/>
                <w:lang w:eastAsia="en-US"/>
              </w:rPr>
              <w:t xml:space="preserve"> Se turna al Departamento de Auditoría e Investigación Administrativa. </w:t>
            </w:r>
          </w:p>
          <w:p w:rsidR="0057572B" w:rsidRDefault="0057572B" w:rsidP="00C018F3">
            <w:pPr>
              <w:spacing w:after="0" w:line="240" w:lineRule="auto"/>
              <w:jc w:val="both"/>
              <w:rPr>
                <w:rFonts w:ascii="Arial" w:hAnsi="Arial" w:cs="Arial"/>
                <w:sz w:val="20"/>
                <w:szCs w:val="20"/>
                <w:lang w:eastAsia="en-US"/>
              </w:rPr>
            </w:pPr>
            <w:r>
              <w:rPr>
                <w:rFonts w:ascii="Arial" w:hAnsi="Arial" w:cs="Arial"/>
                <w:b/>
                <w:sz w:val="20"/>
                <w:szCs w:val="20"/>
                <w:lang w:eastAsia="en-US"/>
              </w:rPr>
              <w:t>No.</w:t>
            </w:r>
            <w:r>
              <w:rPr>
                <w:rFonts w:ascii="Arial" w:hAnsi="Arial" w:cs="Arial"/>
                <w:sz w:val="20"/>
                <w:szCs w:val="20"/>
                <w:lang w:eastAsia="en-US"/>
              </w:rPr>
              <w:t xml:space="preserve"> Se solicita elaboración de oficio de medida de apremio al Departamento de Auditoría e Investigación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tc>
      </w:tr>
      <w:tr w:rsidR="0057572B" w:rsidTr="00C018F3">
        <w:trPr>
          <w:trHeight w:val="12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13</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Departamento de Auditoría e Investigación Administrativa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Recepción de solicitud para la elaboración de oficio de medida de apremio, según la LGRA y remite a la Subdirección de Auditoría Institucional para revisión y firma.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tc>
      </w:tr>
      <w:tr w:rsidR="0057572B" w:rsidTr="00C018F3">
        <w:trPr>
          <w:trHeight w:val="829"/>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tabs>
                <w:tab w:val="left" w:pos="3202"/>
              </w:tabs>
              <w:spacing w:after="0" w:line="240" w:lineRule="auto"/>
              <w:jc w:val="both"/>
              <w:rPr>
                <w:rFonts w:ascii="Arial" w:hAnsi="Arial" w:cs="Arial"/>
                <w:sz w:val="20"/>
                <w:szCs w:val="20"/>
                <w:lang w:eastAsia="en-US"/>
              </w:rPr>
            </w:pPr>
            <w:r>
              <w:rPr>
                <w:rFonts w:ascii="Arial" w:hAnsi="Arial" w:cs="Arial"/>
                <w:sz w:val="20"/>
                <w:szCs w:val="20"/>
                <w:lang w:eastAsia="en-US"/>
              </w:rPr>
              <w:t xml:space="preserve">Recepción del oficio de medida de apremio para firma de autorización. </w:t>
            </w:r>
          </w:p>
          <w:p w:rsidR="0057572B" w:rsidRDefault="0057572B" w:rsidP="00C018F3">
            <w:pPr>
              <w:tabs>
                <w:tab w:val="left" w:pos="3202"/>
              </w:tabs>
              <w:spacing w:after="0" w:line="240" w:lineRule="auto"/>
              <w:jc w:val="both"/>
              <w:rPr>
                <w:rFonts w:ascii="Arial" w:hAnsi="Arial" w:cs="Arial"/>
                <w:sz w:val="20"/>
                <w:szCs w:val="20"/>
                <w:lang w:eastAsia="en-US"/>
              </w:rPr>
            </w:pPr>
            <w:r w:rsidRPr="000D206F">
              <w:rPr>
                <w:rFonts w:ascii="Arial" w:hAnsi="Arial" w:cs="Arial"/>
                <w:b/>
                <w:sz w:val="20"/>
                <w:szCs w:val="20"/>
                <w:lang w:eastAsia="en-US"/>
              </w:rPr>
              <w:t>¿Es correcto?</w:t>
            </w:r>
            <w:r>
              <w:rPr>
                <w:rFonts w:ascii="Arial" w:hAnsi="Arial" w:cs="Arial"/>
                <w:sz w:val="20"/>
                <w:szCs w:val="20"/>
                <w:lang w:eastAsia="en-US"/>
              </w:rPr>
              <w:t xml:space="preserve"> </w:t>
            </w:r>
          </w:p>
          <w:p w:rsidR="0057572B" w:rsidRPr="00537234" w:rsidRDefault="0057572B" w:rsidP="00C018F3">
            <w:pPr>
              <w:spacing w:after="0" w:line="240" w:lineRule="auto"/>
              <w:jc w:val="both"/>
              <w:rPr>
                <w:rFonts w:ascii="Arial" w:hAnsi="Arial" w:cs="Arial"/>
                <w:noProof/>
                <w:sz w:val="32"/>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w:t>
            </w:r>
            <w:r>
              <w:rPr>
                <w:rFonts w:ascii="Arial" w:eastAsiaTheme="minorHAnsi" w:hAnsi="Arial" w:cs="Arial"/>
                <w:color w:val="000000"/>
                <w:sz w:val="20"/>
                <w:szCs w:val="12"/>
                <w:lang w:eastAsia="en-US"/>
              </w:rPr>
              <w:t xml:space="preserve">Firma de autorización </w:t>
            </w:r>
            <w:r w:rsidRPr="00537234">
              <w:rPr>
                <w:rFonts w:ascii="Arial" w:eastAsiaTheme="minorHAnsi" w:hAnsi="Arial" w:cs="Arial"/>
                <w:color w:val="000000"/>
                <w:sz w:val="20"/>
                <w:szCs w:val="12"/>
                <w:lang w:eastAsia="en-US"/>
              </w:rPr>
              <w:t>del oficio y envío al sujeto de investigación.</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Se remite a Departamento de Auditoría e Investigación Administrativa el oficio de medida de apremio con observaciones para su corrección correspondiente.</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15</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Recibe notificación de medida de apremio. </w:t>
            </w:r>
          </w:p>
          <w:p w:rsidR="0057572B" w:rsidRDefault="0057572B" w:rsidP="00C018F3">
            <w:pPr>
              <w:spacing w:after="0" w:line="240" w:lineRule="auto"/>
              <w:jc w:val="both"/>
              <w:rPr>
                <w:rFonts w:ascii="Arial" w:hAnsi="Arial" w:cs="Arial"/>
                <w:sz w:val="20"/>
                <w:szCs w:val="20"/>
                <w:lang w:eastAsia="en-US"/>
              </w:rPr>
            </w:pPr>
          </w:p>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 xml:space="preserve">Realiza pago de medida de apremio en la Dirección de Finanzas y envía comprobante a 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 medida de apremio</w:t>
            </w:r>
          </w:p>
          <w:p w:rsidR="0057572B" w:rsidRDefault="0057572B" w:rsidP="00C018F3">
            <w:pPr>
              <w:spacing w:after="0" w:line="240" w:lineRule="auto"/>
              <w:jc w:val="center"/>
              <w:rPr>
                <w:rFonts w:ascii="Arial" w:hAnsi="Arial" w:cs="Arial"/>
                <w:sz w:val="20"/>
                <w:szCs w:val="20"/>
                <w:lang w:eastAsia="en-US"/>
              </w:rPr>
            </w:pPr>
          </w:p>
        </w:tc>
      </w:tr>
      <w:tr w:rsidR="0057572B" w:rsidTr="00C018F3">
        <w:trPr>
          <w:trHeight w:val="88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17</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Recibe comprobante de pago de medida de apremio y turna a Departamento de Auditoría e Investigación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Comprobante de pago.</w:t>
            </w:r>
          </w:p>
        </w:tc>
      </w:tr>
      <w:tr w:rsidR="0057572B" w:rsidTr="00C018F3">
        <w:trPr>
          <w:trHeight w:val="881"/>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18</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w:t>
            </w:r>
            <w:r w:rsidRPr="00701417">
              <w:rPr>
                <w:rFonts w:ascii="Arial" w:hAnsi="Arial" w:cs="Arial"/>
                <w:sz w:val="20"/>
                <w:szCs w:val="20"/>
                <w:lang w:eastAsia="en-US"/>
              </w:rPr>
              <w:t xml:space="preserve"> de Auditoría e Investigación</w:t>
            </w:r>
            <w:r>
              <w:rPr>
                <w:rFonts w:ascii="Arial" w:hAnsi="Arial" w:cs="Arial"/>
                <w:sz w:val="20"/>
                <w:szCs w:val="20"/>
                <w:lang w:eastAsia="en-US"/>
              </w:rPr>
              <w:t xml:space="preserve">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Recibe información y/o documentación, en su caso comprobante de pago de medida de premio, para el esclarecimiento de los hechos y se asigna número de expediente de investigación.</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Oficio</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Documentación</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rPr>
                <w:rFonts w:ascii="Arial" w:hAnsi="Arial" w:cs="Arial"/>
                <w:sz w:val="20"/>
                <w:szCs w:val="20"/>
                <w:lang w:eastAsia="en-US"/>
              </w:rPr>
            </w:pPr>
            <w:r>
              <w:rPr>
                <w:rFonts w:ascii="Arial" w:hAnsi="Arial" w:cs="Arial"/>
                <w:sz w:val="20"/>
                <w:szCs w:val="20"/>
                <w:lang w:eastAsia="en-US"/>
              </w:rPr>
              <w:t xml:space="preserve"> 19</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sz w:val="20"/>
                <w:szCs w:val="20"/>
                <w:lang w:eastAsia="en-US"/>
              </w:rPr>
            </w:pPr>
            <w:r>
              <w:rPr>
                <w:rFonts w:ascii="Arial" w:hAnsi="Arial" w:cs="Arial"/>
                <w:sz w:val="20"/>
                <w:szCs w:val="20"/>
                <w:lang w:eastAsia="en-US"/>
              </w:rPr>
              <w:t>Lleva a cabo las diligencias de investigación aplicando los procedimientos y técnicas apropiados, así como el análisis de los hechos y de la información recabada.</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20</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sz w:val="20"/>
              </w:rPr>
            </w:pPr>
            <w:r>
              <w:rPr>
                <w:sz w:val="20"/>
              </w:rPr>
              <w:t xml:space="preserve">Según la LGRA, el resultado de la investigación  determina que: </w:t>
            </w:r>
          </w:p>
          <w:p w:rsidR="0057572B" w:rsidRPr="00D920E2" w:rsidRDefault="0057572B" w:rsidP="00C018F3">
            <w:pPr>
              <w:pStyle w:val="Texto"/>
              <w:spacing w:after="0" w:line="240" w:lineRule="auto"/>
              <w:ind w:firstLine="0"/>
              <w:rPr>
                <w:b/>
                <w:sz w:val="20"/>
              </w:rPr>
            </w:pPr>
            <w:r w:rsidRPr="00D920E2">
              <w:rPr>
                <w:b/>
                <w:sz w:val="20"/>
              </w:rPr>
              <w:t>¿Existen actos u omisiones que señalen Falta Administrativa?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Califica la falta administrativa en grave o no grave. </w:t>
            </w:r>
          </w:p>
          <w:p w:rsidR="0057572B" w:rsidRPr="002B4F82"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 xml:space="preserve">Se emite un acuerdo de conclusión y archivo del expediente.  </w:t>
            </w:r>
            <w:r>
              <w:rPr>
                <w:rFonts w:ascii="Arial" w:hAnsi="Arial" w:cs="Arial"/>
                <w:noProof/>
                <w:sz w:val="14"/>
                <w:szCs w:val="14"/>
                <w:lang w:eastAsia="en-US"/>
              </w:rPr>
              <w:t xml:space="preserve">(Según la LGRA) </w:t>
            </w:r>
            <w:r>
              <w:rPr>
                <w:rFonts w:ascii="Arial" w:hAnsi="Arial" w:cs="Arial"/>
                <w:noProof/>
                <w:sz w:val="20"/>
                <w:szCs w:val="14"/>
                <w:lang w:eastAsia="en-US"/>
              </w:rPr>
              <w:t>Fin del proceso.</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trHeight w:val="185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21</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w:t>
            </w:r>
            <w:r w:rsidRPr="00BC4630">
              <w:rPr>
                <w:rFonts w:ascii="Arial" w:hAnsi="Arial" w:cs="Arial"/>
                <w:sz w:val="20"/>
                <w:szCs w:val="20"/>
                <w:lang w:eastAsia="en-US"/>
              </w:rPr>
              <w:t xml:space="preserve"> de Auditoría</w:t>
            </w:r>
            <w:r>
              <w:rPr>
                <w:rFonts w:ascii="Arial" w:hAnsi="Arial" w:cs="Arial"/>
                <w:sz w:val="20"/>
                <w:szCs w:val="20"/>
                <w:lang w:eastAsia="en-US"/>
              </w:rPr>
              <w:t xml:space="preserve">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sz w:val="20"/>
              </w:rPr>
            </w:pPr>
            <w:r>
              <w:rPr>
                <w:sz w:val="20"/>
                <w:lang w:val="es-MX"/>
              </w:rPr>
              <w:t>Califica</w:t>
            </w:r>
            <w:r>
              <w:rPr>
                <w:sz w:val="20"/>
              </w:rPr>
              <w:t xml:space="preserve">  la falta administrativa:</w:t>
            </w:r>
          </w:p>
          <w:p w:rsidR="0057572B" w:rsidRDefault="0057572B" w:rsidP="00C018F3">
            <w:pPr>
              <w:pStyle w:val="Texto"/>
              <w:spacing w:after="0" w:line="240" w:lineRule="auto"/>
              <w:ind w:firstLine="0"/>
              <w:rPr>
                <w:b/>
                <w:sz w:val="20"/>
              </w:rPr>
            </w:pPr>
            <w:r>
              <w:rPr>
                <w:b/>
                <w:sz w:val="20"/>
              </w:rPr>
              <w:t xml:space="preserve">Grave. </w:t>
            </w:r>
            <w:r>
              <w:rPr>
                <w:noProof/>
                <w:sz w:val="20"/>
                <w:lang w:eastAsia="en-US"/>
              </w:rPr>
              <w:t xml:space="preserve">Elabora el Informe de Presunta Responsabilidad Administrativa y lo presenta ante la Subdirección de Auditoría Institucional </w:t>
            </w:r>
            <w:r>
              <w:rPr>
                <w:sz w:val="20"/>
              </w:rPr>
              <w:t>e Investigación Administrativa</w:t>
            </w:r>
            <w:r>
              <w:rPr>
                <w:noProof/>
                <w:sz w:val="20"/>
                <w:lang w:eastAsia="en-US"/>
              </w:rPr>
              <w:t xml:space="preserve"> para su visto bueno. </w:t>
            </w:r>
            <w:r>
              <w:rPr>
                <w:noProof/>
                <w:sz w:val="14"/>
                <w:szCs w:val="14"/>
                <w:lang w:eastAsia="en-US"/>
              </w:rPr>
              <w:t>(Según la LGRA)</w:t>
            </w:r>
          </w:p>
          <w:p w:rsidR="0057572B" w:rsidRDefault="0057572B" w:rsidP="00C018F3">
            <w:pPr>
              <w:pStyle w:val="Texto"/>
              <w:spacing w:after="0" w:line="240" w:lineRule="auto"/>
              <w:ind w:firstLine="0"/>
              <w:rPr>
                <w:sz w:val="20"/>
              </w:rPr>
            </w:pPr>
            <w:r>
              <w:rPr>
                <w:b/>
                <w:sz w:val="20"/>
              </w:rPr>
              <w:t xml:space="preserve">No Grave. </w:t>
            </w:r>
            <w:r>
              <w:rPr>
                <w:sz w:val="20"/>
              </w:rPr>
              <w:t xml:space="preserve">Únicamente para el caso de </w:t>
            </w:r>
            <w:r w:rsidRPr="005430DF">
              <w:rPr>
                <w:sz w:val="20"/>
              </w:rPr>
              <w:t>investigación por denuncia</w:t>
            </w:r>
            <w:r>
              <w:rPr>
                <w:sz w:val="20"/>
              </w:rPr>
              <w:t xml:space="preserve">, se turna al Subdirector de Auditoría Institucional para que realice la notificación correspondiente.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Actas Circunstanciadas. </w:t>
            </w: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Evidencia documental</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22</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pStyle w:val="Texto"/>
              <w:spacing w:after="0" w:line="240" w:lineRule="auto"/>
              <w:ind w:firstLine="0"/>
              <w:rPr>
                <w:b/>
                <w:sz w:val="20"/>
              </w:rPr>
            </w:pPr>
          </w:p>
          <w:p w:rsidR="0057572B" w:rsidRDefault="0057572B" w:rsidP="00C018F3">
            <w:pPr>
              <w:pStyle w:val="Texto"/>
              <w:spacing w:after="0" w:line="240" w:lineRule="auto"/>
              <w:ind w:firstLine="0"/>
              <w:rPr>
                <w:sz w:val="20"/>
              </w:rPr>
            </w:pPr>
            <w:r>
              <w:rPr>
                <w:sz w:val="20"/>
              </w:rPr>
              <w:t>Se notifica al denunciante, cuando este fuere identificable.</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val="es-ES" w:eastAsia="en-US"/>
              </w:rPr>
            </w:pPr>
            <w:r>
              <w:rPr>
                <w:rFonts w:ascii="Arial" w:hAnsi="Arial" w:cs="Arial"/>
                <w:sz w:val="20"/>
                <w:szCs w:val="20"/>
                <w:lang w:eastAsia="en-US"/>
              </w:rPr>
              <w:t>Notificación</w:t>
            </w:r>
            <w:r>
              <w:rPr>
                <w:rFonts w:ascii="Arial" w:hAnsi="Arial" w:cs="Arial"/>
                <w:sz w:val="20"/>
                <w:szCs w:val="20"/>
                <w:lang w:val="es-ES" w:eastAsia="en-US"/>
              </w:rPr>
              <w:t xml:space="preserve"> de la calificación</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23</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hd w:val="clear" w:color="auto" w:fill="FFFFFF" w:themeFill="background1"/>
              <w:spacing w:after="0" w:line="240" w:lineRule="auto"/>
              <w:jc w:val="center"/>
              <w:rPr>
                <w:rFonts w:ascii="Arial" w:hAnsi="Arial" w:cs="Arial"/>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Pr="00D627AA" w:rsidRDefault="0057572B" w:rsidP="00C018F3">
            <w:pPr>
              <w:spacing w:after="0" w:line="240" w:lineRule="auto"/>
              <w:jc w:val="both"/>
              <w:rPr>
                <w:rFonts w:ascii="Arial" w:hAnsi="Arial" w:cs="Arial"/>
                <w:b/>
                <w:noProof/>
                <w:sz w:val="18"/>
                <w:szCs w:val="20"/>
                <w:lang w:eastAsia="en-US"/>
              </w:rPr>
            </w:pPr>
            <w:r w:rsidRPr="00D627AA">
              <w:rPr>
                <w:rFonts w:ascii="Arial" w:hAnsi="Arial" w:cs="Arial"/>
                <w:b/>
                <w:noProof/>
                <w:sz w:val="18"/>
                <w:szCs w:val="20"/>
                <w:lang w:eastAsia="en-US"/>
              </w:rPr>
              <w:t xml:space="preserve">¿El denunciante impugna la calificación de los hechos mediante recurso interpuesto? </w:t>
            </w:r>
          </w:p>
          <w:p w:rsidR="0057572B"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 xml:space="preserve">Elabora y remite a la Subdirección de Auditoria Institucional </w:t>
            </w:r>
            <w:r>
              <w:rPr>
                <w:rFonts w:ascii="Arial" w:hAnsi="Arial" w:cs="Arial"/>
                <w:sz w:val="20"/>
                <w:szCs w:val="20"/>
              </w:rPr>
              <w:t>e Investigación Administrativa</w:t>
            </w:r>
            <w:r>
              <w:rPr>
                <w:rFonts w:ascii="Arial" w:hAnsi="Arial" w:cs="Arial"/>
                <w:noProof/>
                <w:sz w:val="20"/>
                <w:szCs w:val="20"/>
                <w:lang w:eastAsia="en-US"/>
              </w:rPr>
              <w:t>,</w:t>
            </w:r>
            <w:r w:rsidRPr="00F96332">
              <w:rPr>
                <w:rFonts w:ascii="Arial" w:hAnsi="Arial" w:cs="Arial"/>
                <w:noProof/>
                <w:sz w:val="20"/>
                <w:szCs w:val="20"/>
                <w:lang w:eastAsia="en-US"/>
              </w:rPr>
              <w:t xml:space="preserve"> recurso de inconf</w:t>
            </w:r>
            <w:r>
              <w:rPr>
                <w:rFonts w:ascii="Arial" w:hAnsi="Arial" w:cs="Arial"/>
                <w:noProof/>
                <w:sz w:val="20"/>
                <w:szCs w:val="20"/>
                <w:lang w:eastAsia="en-US"/>
              </w:rPr>
              <w:t>ormidad, enviándola al Subdir</w:t>
            </w:r>
            <w:r w:rsidRPr="00F96332">
              <w:rPr>
                <w:rFonts w:ascii="Arial" w:hAnsi="Arial" w:cs="Arial"/>
                <w:noProof/>
                <w:sz w:val="20"/>
                <w:szCs w:val="20"/>
                <w:lang w:eastAsia="en-US"/>
              </w:rPr>
              <w:t>ector de Auditoría Institucional.</w:t>
            </w:r>
            <w:r>
              <w:rPr>
                <w:rFonts w:ascii="Arial" w:hAnsi="Arial" w:cs="Arial"/>
                <w:b/>
                <w:noProof/>
                <w:sz w:val="20"/>
                <w:szCs w:val="20"/>
                <w:lang w:eastAsia="en-US"/>
              </w:rPr>
              <w:t xml:space="preserve"> </w:t>
            </w:r>
          </w:p>
          <w:p w:rsidR="0057572B" w:rsidRPr="00137572" w:rsidRDefault="0057572B" w:rsidP="00C018F3">
            <w:pPr>
              <w:spacing w:after="0" w:line="240" w:lineRule="auto"/>
              <w:jc w:val="both"/>
              <w:rPr>
                <w:rFonts w:ascii="Arial" w:eastAsiaTheme="minorHAnsi" w:hAnsi="Arial" w:cs="Arial"/>
                <w:color w:val="000000"/>
                <w:sz w:val="20"/>
                <w:szCs w:val="12"/>
                <w:lang w:eastAsia="en-US"/>
              </w:rPr>
            </w:pPr>
            <w:r>
              <w:rPr>
                <w:rFonts w:ascii="Arial" w:hAnsi="Arial" w:cs="Arial"/>
                <w:b/>
                <w:noProof/>
                <w:sz w:val="20"/>
                <w:szCs w:val="20"/>
                <w:lang w:eastAsia="en-US"/>
              </w:rPr>
              <w:t xml:space="preserve">No. </w:t>
            </w:r>
            <w:r w:rsidRPr="009E20CA">
              <w:rPr>
                <w:rFonts w:ascii="Arial" w:eastAsiaTheme="minorHAnsi" w:hAnsi="Arial" w:cs="Arial"/>
                <w:color w:val="000000"/>
                <w:sz w:val="20"/>
                <w:szCs w:val="10"/>
                <w:lang w:eastAsia="en-US"/>
              </w:rPr>
              <w:t>Notifica a SAI su conformidad</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y/o Notificación de Conformidad.</w:t>
            </w:r>
          </w:p>
        </w:tc>
      </w:tr>
      <w:tr w:rsidR="0057572B" w:rsidTr="00C018F3">
        <w:trPr>
          <w:trHeight w:val="12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24</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p w:rsidR="0057572B" w:rsidRDefault="0057572B" w:rsidP="00C018F3">
            <w:pPr>
              <w:spacing w:after="0" w:line="240" w:lineRule="auto"/>
              <w:jc w:val="center"/>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Envía notificación de conformidad al Departamento de Auditoría e Investigación Administrativa para la elaboración del Informe de Presunta Responsabilidad Administrativa.</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Notificación de conformidad</w:t>
            </w:r>
          </w:p>
        </w:tc>
      </w:tr>
      <w:tr w:rsidR="0057572B" w:rsidTr="00C018F3">
        <w:trPr>
          <w:trHeight w:val="2527"/>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25</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Pr="00593F91"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En caso de recibir</w:t>
            </w:r>
            <w:r w:rsidRPr="00593F91">
              <w:rPr>
                <w:rFonts w:ascii="Arial" w:hAnsi="Arial" w:cs="Arial"/>
                <w:b/>
                <w:noProof/>
                <w:sz w:val="20"/>
                <w:szCs w:val="20"/>
                <w:lang w:eastAsia="en-US"/>
              </w:rPr>
              <w:t xml:space="preserve"> impugnación del recurso de inconformidad.</w:t>
            </w:r>
          </w:p>
          <w:p w:rsidR="0057572B" w:rsidRDefault="0057572B" w:rsidP="00C018F3">
            <w:pPr>
              <w:spacing w:after="0" w:line="240" w:lineRule="auto"/>
              <w:jc w:val="both"/>
              <w:rPr>
                <w:rFonts w:ascii="Arial" w:hAnsi="Arial" w:cs="Arial"/>
                <w:noProof/>
                <w:sz w:val="14"/>
                <w:szCs w:val="14"/>
                <w:lang w:eastAsia="en-US"/>
              </w:rPr>
            </w:pPr>
            <w:r>
              <w:rPr>
                <w:rFonts w:ascii="Arial" w:hAnsi="Arial" w:cs="Arial"/>
                <w:noProof/>
                <w:sz w:val="20"/>
                <w:szCs w:val="20"/>
                <w:lang w:eastAsia="en-US"/>
              </w:rPr>
              <w:t xml:space="preserve">No se inicia PRA hasta que sea resuelta la impugnación, teniendo como plazo 5 días habiles, contados a partir de la notificación de la resolución impugnada. </w:t>
            </w:r>
          </w:p>
          <w:p w:rsidR="0057572B" w:rsidRPr="00F83871" w:rsidRDefault="0057572B" w:rsidP="00C018F3">
            <w:pPr>
              <w:spacing w:after="0" w:line="240" w:lineRule="auto"/>
              <w:jc w:val="both"/>
              <w:rPr>
                <w:rFonts w:ascii="Arial" w:eastAsiaTheme="minorHAnsi" w:hAnsi="Arial" w:cs="Arial"/>
                <w:color w:val="000000"/>
                <w:sz w:val="20"/>
                <w:szCs w:val="16"/>
                <w:lang w:eastAsia="en-US"/>
              </w:rPr>
            </w:pPr>
            <w:r>
              <w:rPr>
                <w:rFonts w:ascii="Arial" w:hAnsi="Arial" w:cs="Arial"/>
                <w:noProof/>
                <w:sz w:val="20"/>
                <w:szCs w:val="14"/>
                <w:lang w:eastAsia="en-US"/>
              </w:rPr>
              <w:t xml:space="preserve">Recibido el recurso de inconformidad, se envía al Contralor Municipal adjuntando </w:t>
            </w:r>
            <w:r>
              <w:rPr>
                <w:rFonts w:ascii="Arial" w:eastAsiaTheme="minorHAnsi" w:hAnsi="Arial" w:cs="Arial"/>
                <w:color w:val="000000"/>
                <w:sz w:val="20"/>
                <w:szCs w:val="16"/>
                <w:lang w:eastAsia="en-US"/>
              </w:rPr>
              <w:t>el expediente</w:t>
            </w:r>
            <w:r w:rsidRPr="00593F91">
              <w:rPr>
                <w:rFonts w:ascii="Arial" w:eastAsiaTheme="minorHAnsi" w:hAnsi="Arial" w:cs="Arial"/>
                <w:color w:val="000000"/>
                <w:sz w:val="20"/>
                <w:szCs w:val="16"/>
                <w:lang w:eastAsia="en-US"/>
              </w:rPr>
              <w:t xml:space="preserve"> de presunta responsabilidad administrativa y un informe que justifique la calificación impugnada.</w:t>
            </w:r>
            <w:r>
              <w:rPr>
                <w:rFonts w:ascii="Arial" w:hAnsi="Arial" w:cs="Arial"/>
                <w:noProof/>
                <w:sz w:val="14"/>
                <w:szCs w:val="14"/>
                <w:lang w:eastAsia="en-US"/>
              </w:rPr>
              <w:t xml:space="preserve"> </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7D6547">
              <w:rPr>
                <w:rFonts w:ascii="Arial" w:hAnsi="Arial" w:cs="Arial"/>
                <w:sz w:val="20"/>
                <w:szCs w:val="20"/>
                <w:lang w:eastAsia="en-US"/>
              </w:rPr>
              <w:t>Expediente de Presunta</w:t>
            </w:r>
            <w:r>
              <w:rPr>
                <w:rFonts w:ascii="Arial" w:hAnsi="Arial" w:cs="Arial"/>
                <w:sz w:val="20"/>
                <w:szCs w:val="20"/>
                <w:lang w:eastAsia="en-US"/>
              </w:rPr>
              <w:t xml:space="preserve"> Responsabilidad Administrativa</w:t>
            </w:r>
          </w:p>
          <w:p w:rsidR="0057572B" w:rsidRDefault="0057572B" w:rsidP="00C018F3">
            <w:pPr>
              <w:spacing w:after="0" w:line="240" w:lineRule="auto"/>
              <w:rPr>
                <w:rFonts w:ascii="Arial" w:hAnsi="Arial" w:cs="Arial"/>
                <w:sz w:val="20"/>
                <w:szCs w:val="20"/>
                <w:lang w:eastAsia="en-US"/>
              </w:rPr>
            </w:pPr>
          </w:p>
        </w:tc>
      </w:tr>
      <w:tr w:rsidR="0057572B" w:rsidTr="00C018F3">
        <w:trPr>
          <w:trHeight w:val="3065"/>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26</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noProof/>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 xml:space="preserve">Contralor Municipal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Recibe y analiza recurso de inconformidad y el expediente de presunta responsabilidad administrativa.</w:t>
            </w:r>
          </w:p>
          <w:p w:rsidR="0057572B" w:rsidRPr="001B081F" w:rsidRDefault="0057572B" w:rsidP="00C018F3">
            <w:pPr>
              <w:spacing w:after="0" w:line="240" w:lineRule="auto"/>
              <w:jc w:val="both"/>
              <w:rPr>
                <w:rFonts w:ascii="Arial" w:hAnsi="Arial" w:cs="Arial"/>
                <w:b/>
                <w:noProof/>
                <w:sz w:val="20"/>
                <w:szCs w:val="20"/>
                <w:lang w:eastAsia="en-US"/>
              </w:rPr>
            </w:pPr>
            <w:r w:rsidRPr="001B081F">
              <w:rPr>
                <w:rFonts w:ascii="Arial" w:hAnsi="Arial" w:cs="Arial"/>
                <w:b/>
                <w:noProof/>
                <w:sz w:val="18"/>
                <w:szCs w:val="20"/>
                <w:lang w:eastAsia="en-US"/>
              </w:rPr>
              <w:t>¿El recurso de inconformidad es oscuro, irregular o no cuenta con los requisitos establecido en</w:t>
            </w:r>
            <w:r>
              <w:rPr>
                <w:rFonts w:ascii="Arial" w:hAnsi="Arial" w:cs="Arial"/>
                <w:b/>
                <w:noProof/>
                <w:sz w:val="18"/>
                <w:szCs w:val="20"/>
                <w:lang w:eastAsia="en-US"/>
              </w:rPr>
              <w:t xml:space="preserve"> la </w:t>
            </w:r>
            <w:r w:rsidRPr="001B081F">
              <w:rPr>
                <w:rFonts w:ascii="Arial" w:hAnsi="Arial" w:cs="Arial"/>
                <w:b/>
                <w:noProof/>
                <w:sz w:val="18"/>
                <w:szCs w:val="20"/>
                <w:lang w:eastAsia="en-US"/>
              </w:rPr>
              <w:t xml:space="preserve">Ley General de Responsabilidades Administrativas?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 xml:space="preserve">Se solicita al promovente para subsanar las deficiencias y haga aclaraciones en un termino de 5 días habiles. </w:t>
            </w:r>
          </w:p>
          <w:p w:rsidR="0057572B" w:rsidRPr="00294D05" w:rsidRDefault="0057572B" w:rsidP="00C018F3">
            <w:pPr>
              <w:spacing w:after="0" w:line="240" w:lineRule="auto"/>
              <w:jc w:val="both"/>
              <w:rPr>
                <w:rFonts w:ascii="Arial" w:hAnsi="Arial" w:cs="Arial"/>
                <w:b/>
                <w:noProof/>
                <w:sz w:val="20"/>
                <w:szCs w:val="20"/>
                <w:lang w:eastAsia="en-US"/>
              </w:rPr>
            </w:pPr>
            <w:r>
              <w:rPr>
                <w:rFonts w:ascii="Arial" w:hAnsi="Arial" w:cs="Arial"/>
                <w:b/>
                <w:noProof/>
                <w:sz w:val="20"/>
                <w:szCs w:val="20"/>
                <w:lang w:eastAsia="en-US"/>
              </w:rPr>
              <w:t xml:space="preserve">No. </w:t>
            </w:r>
            <w:r>
              <w:rPr>
                <w:rFonts w:ascii="Arial" w:hAnsi="Arial" w:cs="Arial"/>
                <w:noProof/>
                <w:sz w:val="20"/>
                <w:szCs w:val="20"/>
                <w:lang w:eastAsia="en-US"/>
              </w:rPr>
              <w:t>Pasar a la actvidad 28</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7D6547">
              <w:rPr>
                <w:rFonts w:ascii="Arial" w:hAnsi="Arial" w:cs="Arial"/>
                <w:sz w:val="20"/>
                <w:szCs w:val="20"/>
                <w:lang w:eastAsia="en-US"/>
              </w:rPr>
              <w:t>Expediente de Presunta</w:t>
            </w:r>
            <w:r>
              <w:rPr>
                <w:rFonts w:ascii="Arial" w:hAnsi="Arial" w:cs="Arial"/>
                <w:sz w:val="20"/>
                <w:szCs w:val="20"/>
                <w:lang w:eastAsia="en-US"/>
              </w:rPr>
              <w:t xml:space="preserve"> Responsabilidad Administrativa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27</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noProof/>
                <w:sz w:val="20"/>
                <w:szCs w:val="20"/>
                <w:lang w:eastAsia="en-US"/>
              </w:rPr>
            </w:pPr>
            <w:r>
              <w:rPr>
                <w:rFonts w:ascii="Arial" w:hAnsi="Arial" w:cs="Arial"/>
                <w:sz w:val="20"/>
                <w:szCs w:val="20"/>
                <w:lang w:eastAsia="en-US"/>
              </w:rPr>
              <w:t>Dependencias, Órganos Desconcentrados, Servidores Públicos o Personas Físicas y/o Morales</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sz w:val="20"/>
                <w:szCs w:val="20"/>
                <w:lang w:eastAsia="en-US"/>
              </w:rPr>
              <w:t>Recepción de oficio del Contralor Municipal, oficio de solicitud para subsanar las deficiencias y se remite oficio de respuesta para hacer aclaraciones en un término de 5 días hábiles.</w:t>
            </w:r>
          </w:p>
        </w:tc>
        <w:tc>
          <w:tcPr>
            <w:tcW w:w="1806" w:type="dxa"/>
            <w:tcBorders>
              <w:top w:val="single" w:sz="4" w:space="0" w:color="auto"/>
              <w:left w:val="single" w:sz="4" w:space="0" w:color="auto"/>
              <w:bottom w:val="single" w:sz="4" w:space="0" w:color="auto"/>
              <w:right w:val="single" w:sz="4" w:space="0" w:color="auto"/>
            </w:tcBorders>
          </w:tcPr>
          <w:p w:rsidR="0057572B" w:rsidRPr="0080645E"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w:t>
            </w:r>
            <w:r w:rsidRPr="0080645E">
              <w:rPr>
                <w:rFonts w:ascii="Arial" w:hAnsi="Arial" w:cs="Arial"/>
                <w:sz w:val="20"/>
                <w:szCs w:val="20"/>
                <w:lang w:eastAsia="en-US"/>
              </w:rPr>
              <w:t xml:space="preserve">Oficio de respuesta </w:t>
            </w:r>
            <w:r>
              <w:rPr>
                <w:rFonts w:ascii="Arial" w:hAnsi="Arial" w:cs="Arial"/>
                <w:sz w:val="20"/>
                <w:szCs w:val="20"/>
                <w:lang w:eastAsia="en-US"/>
              </w:rPr>
              <w:t>de aclaraciones</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28</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Contralor Municipal</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admite el recurso del promovente, y se da vista al presunto infractor para que en 5 días habiles manifieste lo que a su derecho convega.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Admitido</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29</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noProof/>
                <w:sz w:val="20"/>
                <w:szCs w:val="20"/>
                <w:lang w:eastAsia="en-US"/>
              </w:rPr>
              <w:t>Contralor Municipal</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resuelve el recurso de inconformidad en un plazo no mayor a 30 días hábiles, turnandolo al </w:t>
            </w:r>
            <w:r>
              <w:rPr>
                <w:rFonts w:ascii="Arial" w:hAnsi="Arial" w:cs="Arial"/>
                <w:sz w:val="20"/>
                <w:szCs w:val="20"/>
                <w:lang w:eastAsia="en-US"/>
              </w:rPr>
              <w:t>Subdirector de Auditoría Institucional e Investigación Administrativa</w:t>
            </w:r>
            <w:r>
              <w:rPr>
                <w:rFonts w:ascii="Arial" w:hAnsi="Arial" w:cs="Arial"/>
                <w:noProof/>
                <w:sz w:val="20"/>
                <w:szCs w:val="20"/>
                <w:lang w:eastAsia="en-US"/>
              </w:rPr>
              <w:t xml:space="preserve">, advirtiendo que esta resolución </w:t>
            </w:r>
            <w:r>
              <w:rPr>
                <w:rFonts w:ascii="Arial" w:hAnsi="Arial" w:cs="Arial"/>
                <w:b/>
                <w:noProof/>
                <w:sz w:val="20"/>
                <w:szCs w:val="20"/>
                <w:lang w:eastAsia="en-US"/>
              </w:rPr>
              <w:t>NO</w:t>
            </w:r>
            <w:r>
              <w:rPr>
                <w:rFonts w:ascii="Arial" w:hAnsi="Arial" w:cs="Arial"/>
                <w:noProof/>
                <w:sz w:val="20"/>
                <w:szCs w:val="20"/>
                <w:lang w:eastAsia="en-US"/>
              </w:rPr>
              <w:t xml:space="preserve"> procedera recurso alguno.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Recurso de inconformidad resuelto</w:t>
            </w:r>
          </w:p>
        </w:tc>
      </w:tr>
      <w:tr w:rsidR="0057572B" w:rsidTr="00C018F3">
        <w:trPr>
          <w:trHeight w:val="1851"/>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30</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noProof/>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Análiza y entrega al </w:t>
            </w:r>
            <w:r>
              <w:rPr>
                <w:rFonts w:ascii="Arial" w:hAnsi="Arial" w:cs="Arial"/>
                <w:sz w:val="20"/>
                <w:szCs w:val="20"/>
                <w:lang w:eastAsia="en-US"/>
              </w:rPr>
              <w:t>Jefe de Auditoría e Investigación Administrativa para la elaboración del Informe de Presunta Responsabilidad Administrativa.</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-Expediente de Presunta Responsabilidad Administrativa</w:t>
            </w:r>
          </w:p>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Recurso de Inconformidad Resuelto</w:t>
            </w:r>
          </w:p>
        </w:tc>
      </w:tr>
      <w:tr w:rsidR="0057572B" w:rsidTr="00C018F3">
        <w:trPr>
          <w:trHeight w:val="1126"/>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31</w:t>
            </w:r>
          </w:p>
        </w:tc>
        <w:tc>
          <w:tcPr>
            <w:tcW w:w="226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both"/>
              <w:rPr>
                <w:rFonts w:ascii="Arial" w:hAnsi="Arial" w:cs="Arial"/>
                <w:noProof/>
                <w:sz w:val="20"/>
                <w:szCs w:val="20"/>
                <w:lang w:eastAsia="en-US"/>
              </w:rPr>
            </w:pPr>
          </w:p>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Se elabora y envía el informe de Presunta Responsabilidad Administrativa a la Subdirección de Auditoría Institucional </w:t>
            </w:r>
            <w:r>
              <w:rPr>
                <w:rFonts w:ascii="Arial" w:hAnsi="Arial" w:cs="Arial"/>
                <w:sz w:val="20"/>
                <w:szCs w:val="20"/>
              </w:rPr>
              <w:t>e Investigación Administrativa</w:t>
            </w:r>
            <w:r>
              <w:rPr>
                <w:rFonts w:ascii="Arial" w:hAnsi="Arial" w:cs="Arial"/>
                <w:noProof/>
                <w:sz w:val="20"/>
                <w:szCs w:val="20"/>
                <w:lang w:eastAsia="en-US"/>
              </w:rPr>
              <w:t xml:space="preserve">. </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p>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Informe de Presunta Responsabilidad Administrativa</w:t>
            </w:r>
          </w:p>
          <w:p w:rsidR="0057572B" w:rsidRPr="00BE5F28" w:rsidRDefault="0057572B" w:rsidP="00C018F3">
            <w:pPr>
              <w:spacing w:after="0" w:line="240" w:lineRule="auto"/>
              <w:rPr>
                <w:rFonts w:ascii="Arial" w:hAnsi="Arial" w:cs="Arial"/>
                <w:sz w:val="20"/>
                <w:szCs w:val="20"/>
                <w:lang w:eastAsia="en-US"/>
              </w:rPr>
            </w:pPr>
          </w:p>
        </w:tc>
      </w:tr>
      <w:tr w:rsidR="0057572B" w:rsidTr="00C018F3">
        <w:trPr>
          <w:trHeight w:val="2243"/>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32</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r>
              <w:rPr>
                <w:rFonts w:ascii="Arial" w:hAnsi="Arial" w:cs="Arial"/>
                <w:sz w:val="20"/>
                <w:szCs w:val="20"/>
                <w:lang w:eastAsia="en-US"/>
              </w:rPr>
              <w:t xml:space="preserve"> </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 xml:space="preserve">Recibe y revisa el Informe de Presunta Responsabilidad Administrativa. </w:t>
            </w:r>
          </w:p>
          <w:p w:rsidR="0057572B" w:rsidRPr="009D2053" w:rsidRDefault="0057572B" w:rsidP="00C018F3">
            <w:pPr>
              <w:spacing w:after="0" w:line="240" w:lineRule="auto"/>
              <w:jc w:val="both"/>
              <w:rPr>
                <w:rFonts w:ascii="Arial" w:hAnsi="Arial" w:cs="Arial"/>
                <w:b/>
                <w:noProof/>
                <w:sz w:val="20"/>
                <w:szCs w:val="20"/>
                <w:lang w:eastAsia="en-US"/>
              </w:rPr>
            </w:pPr>
            <w:r w:rsidRPr="009D2053">
              <w:rPr>
                <w:rFonts w:ascii="Arial" w:hAnsi="Arial" w:cs="Arial"/>
                <w:b/>
                <w:noProof/>
                <w:sz w:val="20"/>
                <w:szCs w:val="20"/>
                <w:lang w:eastAsia="en-US"/>
              </w:rPr>
              <w:t>¿Requiere modificaciones?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Si</w:t>
            </w:r>
            <w:r>
              <w:rPr>
                <w:rFonts w:ascii="Arial" w:hAnsi="Arial" w:cs="Arial"/>
                <w:noProof/>
                <w:sz w:val="20"/>
                <w:szCs w:val="20"/>
                <w:lang w:eastAsia="en-US"/>
              </w:rPr>
              <w:t xml:space="preserve">. Se envía el IPRA al encargado del Departamento de Auditoria e Investigación Administrativa con las observaciones, para que se realicen las correcciones correspondientes. </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No</w:t>
            </w:r>
            <w:r>
              <w:rPr>
                <w:rFonts w:ascii="Arial" w:hAnsi="Arial" w:cs="Arial"/>
                <w:noProof/>
                <w:sz w:val="20"/>
                <w:szCs w:val="20"/>
                <w:lang w:eastAsia="en-US"/>
              </w:rPr>
              <w:t>. Firma y lo presenta ante la Subdirección de Normatividad y Procesos Administrativos.</w:t>
            </w:r>
          </w:p>
        </w:tc>
        <w:tc>
          <w:tcPr>
            <w:tcW w:w="1806"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Informe de Presunta Responsabilidad Administrativa</w:t>
            </w:r>
          </w:p>
        </w:tc>
      </w:tr>
      <w:tr w:rsidR="0057572B" w:rsidTr="00C018F3">
        <w:trPr>
          <w:jc w:val="center"/>
        </w:trPr>
        <w:tc>
          <w:tcPr>
            <w:tcW w:w="0" w:type="auto"/>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lastRenderedPageBreak/>
              <w:t>33</w:t>
            </w:r>
          </w:p>
        </w:tc>
        <w:tc>
          <w:tcPr>
            <w:tcW w:w="226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Departamento de Auditoría 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En dado caso que se tengan correcciones que realizar al IPRA.</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Se recibe del Subdirector de Auditoría Institucional el informe de presunta responsabilidad administrativa con las observaciones para realizar las correcciones correspondientes.</w:t>
            </w:r>
          </w:p>
        </w:tc>
        <w:tc>
          <w:tcPr>
            <w:tcW w:w="1806"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Informe de Presunta Responsabilidad Administrativa</w:t>
            </w:r>
          </w:p>
        </w:tc>
      </w:tr>
      <w:tr w:rsidR="0057572B" w:rsidTr="00C018F3">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34</w:t>
            </w:r>
          </w:p>
        </w:tc>
        <w:tc>
          <w:tcPr>
            <w:tcW w:w="2265" w:type="dxa"/>
            <w:vMerge w:val="restart"/>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Subdirección de Auditoría Institucional </w:t>
            </w:r>
            <w:r>
              <w:rPr>
                <w:rFonts w:ascii="Arial" w:hAnsi="Arial" w:cs="Arial"/>
                <w:sz w:val="20"/>
                <w:szCs w:val="20"/>
              </w:rPr>
              <w:t>e Investigación Administrativa</w:t>
            </w:r>
          </w:p>
        </w:tc>
        <w:tc>
          <w:tcPr>
            <w:tcW w:w="4515" w:type="dxa"/>
            <w:tcBorders>
              <w:top w:val="single" w:sz="4" w:space="0" w:color="auto"/>
              <w:left w:val="single" w:sz="4" w:space="0" w:color="auto"/>
              <w:bottom w:val="single" w:sz="4" w:space="0" w:color="auto"/>
              <w:right w:val="single" w:sz="4" w:space="0" w:color="auto"/>
            </w:tcBorders>
          </w:tcPr>
          <w:p w:rsidR="0057572B" w:rsidRDefault="0057572B" w:rsidP="00C018F3">
            <w:pPr>
              <w:spacing w:after="0" w:line="240" w:lineRule="auto"/>
              <w:jc w:val="both"/>
              <w:rPr>
                <w:rFonts w:ascii="Arial" w:hAnsi="Arial" w:cs="Arial"/>
                <w:noProof/>
                <w:sz w:val="20"/>
                <w:szCs w:val="20"/>
                <w:lang w:eastAsia="en-US"/>
              </w:rPr>
            </w:pPr>
            <w:r>
              <w:rPr>
                <w:rFonts w:ascii="Arial" w:hAnsi="Arial" w:cs="Arial"/>
                <w:noProof/>
                <w:sz w:val="20"/>
                <w:szCs w:val="20"/>
                <w:lang w:eastAsia="en-US"/>
              </w:rPr>
              <w:t>¿Se advierte que el IPRA adolece de alguno o algunos de los requisitos señalados en el artículo 194 de la Ley General de Responsabilidades Administrativas o no es precisa la narración de los hechos?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 xml:space="preserve">Si. </w:t>
            </w:r>
            <w:r>
              <w:rPr>
                <w:rFonts w:ascii="Arial" w:hAnsi="Arial" w:cs="Arial"/>
                <w:noProof/>
                <w:sz w:val="20"/>
                <w:szCs w:val="20"/>
                <w:lang w:eastAsia="en-US"/>
              </w:rPr>
              <w:t>Se regresa a la actividad 32 para que se subsane en 3 (tres) días.</w:t>
            </w:r>
          </w:p>
          <w:p w:rsidR="0057572B" w:rsidRDefault="0057572B" w:rsidP="00C018F3">
            <w:pPr>
              <w:spacing w:after="0" w:line="240" w:lineRule="auto"/>
              <w:jc w:val="both"/>
              <w:rPr>
                <w:rFonts w:ascii="Arial" w:hAnsi="Arial" w:cs="Arial"/>
                <w:noProof/>
                <w:sz w:val="20"/>
                <w:szCs w:val="20"/>
                <w:lang w:eastAsia="en-US"/>
              </w:rPr>
            </w:pPr>
            <w:r>
              <w:rPr>
                <w:rFonts w:ascii="Arial" w:hAnsi="Arial" w:cs="Arial"/>
                <w:b/>
                <w:noProof/>
                <w:sz w:val="20"/>
                <w:szCs w:val="20"/>
                <w:lang w:eastAsia="en-US"/>
              </w:rPr>
              <w:t>No.</w:t>
            </w:r>
            <w:r>
              <w:rPr>
                <w:rFonts w:ascii="Arial" w:hAnsi="Arial" w:cs="Arial"/>
                <w:noProof/>
                <w:sz w:val="20"/>
                <w:szCs w:val="20"/>
                <w:lang w:eastAsia="en-US"/>
              </w:rPr>
              <w:t xml:space="preserve"> Fin del procedimiento.</w:t>
            </w:r>
          </w:p>
        </w:tc>
        <w:tc>
          <w:tcPr>
            <w:tcW w:w="1806" w:type="dxa"/>
            <w:vMerge w:val="restart"/>
            <w:tcBorders>
              <w:top w:val="single" w:sz="4" w:space="0" w:color="auto"/>
              <w:left w:val="single" w:sz="4" w:space="0" w:color="auto"/>
              <w:bottom w:val="single" w:sz="4" w:space="0" w:color="auto"/>
              <w:right w:val="single" w:sz="4" w:space="0" w:color="auto"/>
            </w:tcBorders>
            <w:hideMark/>
          </w:tcPr>
          <w:p w:rsidR="0057572B" w:rsidRPr="00BE5F28" w:rsidRDefault="0057572B" w:rsidP="00C018F3">
            <w:pPr>
              <w:spacing w:after="0" w:line="240" w:lineRule="auto"/>
              <w:jc w:val="center"/>
              <w:rPr>
                <w:rFonts w:ascii="Arial" w:hAnsi="Arial" w:cs="Arial"/>
                <w:sz w:val="20"/>
                <w:szCs w:val="20"/>
                <w:lang w:eastAsia="en-US"/>
              </w:rPr>
            </w:pPr>
            <w:r>
              <w:rPr>
                <w:rFonts w:ascii="Arial" w:hAnsi="Arial" w:cs="Arial"/>
                <w:sz w:val="20"/>
                <w:szCs w:val="20"/>
                <w:lang w:eastAsia="en-US"/>
              </w:rPr>
              <w:t xml:space="preserve">- </w:t>
            </w:r>
            <w:r w:rsidRPr="00BE5F28">
              <w:rPr>
                <w:rFonts w:ascii="Arial" w:hAnsi="Arial" w:cs="Arial"/>
                <w:sz w:val="20"/>
                <w:szCs w:val="20"/>
                <w:lang w:eastAsia="en-US"/>
              </w:rPr>
              <w:t>Informe de Presunta Responsabilidad Administrativa</w:t>
            </w:r>
          </w:p>
        </w:tc>
      </w:tr>
      <w:tr w:rsidR="0057572B" w:rsidTr="00C018F3">
        <w:trPr>
          <w:trHeight w:val="1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c>
          <w:tcPr>
            <w:tcW w:w="4515" w:type="dxa"/>
            <w:tcBorders>
              <w:top w:val="single" w:sz="4" w:space="0" w:color="auto"/>
              <w:left w:val="single" w:sz="4" w:space="0" w:color="auto"/>
              <w:bottom w:val="single" w:sz="4" w:space="0" w:color="auto"/>
              <w:right w:val="single" w:sz="4" w:space="0" w:color="auto"/>
            </w:tcBorders>
            <w:hideMark/>
          </w:tcPr>
          <w:p w:rsidR="0057572B" w:rsidRDefault="0057572B" w:rsidP="00C018F3">
            <w:pPr>
              <w:spacing w:after="0" w:line="240" w:lineRule="auto"/>
              <w:jc w:val="center"/>
              <w:rPr>
                <w:rFonts w:ascii="Arial" w:hAnsi="Arial" w:cs="Arial"/>
                <w:b/>
                <w:noProof/>
                <w:sz w:val="20"/>
                <w:szCs w:val="20"/>
                <w:lang w:eastAsia="en-US"/>
              </w:rPr>
            </w:pPr>
            <w:r>
              <w:rPr>
                <w:rFonts w:ascii="Arial" w:hAnsi="Arial" w:cs="Arial"/>
                <w:b/>
                <w:noProof/>
                <w:sz w:val="20"/>
                <w:szCs w:val="20"/>
                <w:lang w:eastAsia="en-US"/>
              </w:rPr>
              <w:t>FIN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72B" w:rsidRDefault="0057572B" w:rsidP="00C018F3">
            <w:pPr>
              <w:spacing w:after="0" w:line="256" w:lineRule="auto"/>
              <w:rPr>
                <w:rFonts w:ascii="Arial" w:hAnsi="Arial" w:cs="Arial"/>
                <w:sz w:val="20"/>
                <w:szCs w:val="20"/>
                <w:lang w:eastAsia="en-US"/>
              </w:rPr>
            </w:pPr>
          </w:p>
        </w:tc>
      </w:tr>
    </w:tbl>
    <w:p w:rsidR="0057572B" w:rsidRDefault="0057572B" w:rsidP="0057572B">
      <w:pPr>
        <w:spacing w:after="0"/>
      </w:pPr>
      <w:r>
        <w:t xml:space="preserve">                                                                                                                                                                                                                                                                                                                                                                                                                                                                                                                                                                                                                                                                                                                                                                                                                                                                                                                                                                                                                                                                                                                                                                                                                                                                                                                                                                                                                                                                                                                                                                                                                                                                                                                                                                                                                                                                                                                                                                                                                                                                                                                                                                                                                                                                                                                                                                                                                                                                                                                                                                                                                                                                                                                                                                                                                                                                                                                                                                                                                                                                                                                                                                                                                                                                                                                                                                                                                                                                                                                                                                                                                                                                                                                                                                                             </w:t>
      </w:r>
    </w:p>
    <w:p w:rsidR="0057572B" w:rsidRDefault="0057572B" w:rsidP="0057572B">
      <w:pPr>
        <w:spacing w:after="0"/>
        <w:jc w:val="center"/>
      </w:pPr>
    </w:p>
    <w:p w:rsidR="0057572B" w:rsidRDefault="0057572B" w:rsidP="0057572B">
      <w:pPr>
        <w:spacing w:after="0"/>
        <w:jc w:val="center"/>
      </w:pPr>
    </w:p>
    <w:p w:rsidR="0057572B" w:rsidRDefault="0057572B" w:rsidP="0057572B">
      <w:pPr>
        <w:spacing w:after="0"/>
      </w:pPr>
    </w:p>
    <w:p w:rsidR="0057572B" w:rsidRDefault="0057572B" w:rsidP="0057572B">
      <w:pPr>
        <w:spacing w:after="0"/>
      </w:pPr>
    </w:p>
    <w:p w:rsidR="0057572B" w:rsidRDefault="0057572B" w:rsidP="0057572B">
      <w:pPr>
        <w:spacing w:after="0"/>
      </w:pPr>
    </w:p>
    <w:p w:rsidR="0057572B" w:rsidRDefault="0057572B" w:rsidP="0057572B">
      <w:pPr>
        <w:spacing w:after="0"/>
      </w:pPr>
      <w:r>
        <w:object w:dxaOrig="16057" w:dyaOrig="17965">
          <v:shape id="_x0000_i1051" type="#_x0000_t75" style="width:474pt;height:580.5pt" o:ole="">
            <v:imagedata r:id="rId66" o:title=""/>
          </v:shape>
          <o:OLEObject Type="Embed" ProgID="Visio.Drawing.15" ShapeID="_x0000_i1051" DrawAspect="Content" ObjectID="_1590488483" r:id="rId67"/>
        </w:object>
      </w:r>
      <w:r>
        <w:object w:dxaOrig="17820" w:dyaOrig="16152">
          <v:shape id="_x0000_i1052" type="#_x0000_t75" style="width:483.75pt;height:565.5pt" o:ole="">
            <v:imagedata r:id="rId68" o:title=""/>
          </v:shape>
          <o:OLEObject Type="Embed" ProgID="Visio.Drawing.15" ShapeID="_x0000_i1052" DrawAspect="Content" ObjectID="_1590488484" r:id="rId69"/>
        </w:object>
      </w:r>
    </w:p>
    <w:p w:rsidR="0057572B" w:rsidRDefault="0057572B" w:rsidP="0057572B">
      <w:pPr>
        <w:spacing w:after="0"/>
      </w:pPr>
      <w:r>
        <w:object w:dxaOrig="14064" w:dyaOrig="16152">
          <v:shape id="_x0000_i1053" type="#_x0000_t75" style="width:480pt;height:570.75pt" o:ole="">
            <v:imagedata r:id="rId70" o:title=""/>
          </v:shape>
          <o:OLEObject Type="Embed" ProgID="Visio.Drawing.15" ShapeID="_x0000_i1053" DrawAspect="Content" ObjectID="_1590488485" r:id="rId71"/>
        </w:object>
      </w:r>
      <w:r>
        <w:object w:dxaOrig="16441" w:dyaOrig="22021">
          <v:shape id="_x0000_i1054" type="#_x0000_t75" style="width:476.25pt;height:592.5pt" o:ole="">
            <v:imagedata r:id="rId72" o:title=""/>
          </v:shape>
          <o:OLEObject Type="Embed" ProgID="Visio.Drawing.15" ShapeID="_x0000_i1054" DrawAspect="Content" ObjectID="_1590488486" r:id="rId73"/>
        </w:object>
      </w:r>
    </w:p>
    <w:p w:rsidR="00F02BFB" w:rsidRDefault="00F02BFB" w:rsidP="00206E47">
      <w:pPr>
        <w:spacing w:after="0" w:line="240" w:lineRule="auto"/>
        <w:rPr>
          <w:rFonts w:ascii="Arial" w:hAnsi="Arial" w:cs="Arial"/>
          <w:sz w:val="24"/>
          <w:szCs w:val="24"/>
        </w:rPr>
      </w:pPr>
    </w:p>
    <w:p w:rsidR="00F02BFB" w:rsidRDefault="00F02BFB" w:rsidP="00206E47">
      <w:pPr>
        <w:spacing w:after="0" w:line="240" w:lineRule="auto"/>
        <w:rPr>
          <w:rFonts w:ascii="Arial" w:hAnsi="Arial" w:cs="Arial"/>
          <w:sz w:val="24"/>
          <w:szCs w:val="24"/>
        </w:rPr>
      </w:pPr>
    </w:p>
    <w:p w:rsidR="00F02BFB" w:rsidRPr="00206E47" w:rsidRDefault="00F02BFB" w:rsidP="00206E47">
      <w:pPr>
        <w:spacing w:after="0" w:line="240" w:lineRule="auto"/>
        <w:rPr>
          <w:rFonts w:ascii="Arial" w:hAnsi="Arial" w:cs="Arial"/>
          <w:sz w:val="24"/>
          <w:szCs w:val="24"/>
        </w:rPr>
      </w:pPr>
    </w:p>
    <w:p w:rsidR="00F02BFB" w:rsidRDefault="00F02BFB" w:rsidP="00F02BFB">
      <w:pPr>
        <w:pStyle w:val="Ttulo1"/>
        <w:spacing w:line="240" w:lineRule="auto"/>
        <w:jc w:val="center"/>
        <w:rPr>
          <w:rFonts w:ascii="Arial" w:hAnsi="Arial" w:cs="Arial"/>
          <w:color w:val="auto"/>
          <w:sz w:val="24"/>
          <w:szCs w:val="24"/>
        </w:rPr>
      </w:pPr>
      <w:bookmarkStart w:id="34" w:name="_Toc458584176"/>
    </w:p>
    <w:p w:rsidR="00F02BFB" w:rsidRDefault="00F02BFB" w:rsidP="00F02BFB">
      <w:pPr>
        <w:pStyle w:val="Ttulo1"/>
        <w:spacing w:line="240" w:lineRule="auto"/>
        <w:jc w:val="center"/>
        <w:rPr>
          <w:rFonts w:ascii="Arial" w:hAnsi="Arial" w:cs="Arial"/>
          <w:color w:val="auto"/>
          <w:sz w:val="24"/>
          <w:szCs w:val="24"/>
        </w:rPr>
      </w:pPr>
    </w:p>
    <w:p w:rsidR="00074121" w:rsidRPr="00F02BFB" w:rsidRDefault="00074121" w:rsidP="00F02BFB">
      <w:pPr>
        <w:pStyle w:val="Ttulo1"/>
        <w:spacing w:before="0" w:line="240" w:lineRule="auto"/>
        <w:jc w:val="center"/>
        <w:rPr>
          <w:rFonts w:ascii="Arial" w:hAnsi="Arial" w:cs="Arial"/>
        </w:rPr>
      </w:pPr>
      <w:bookmarkStart w:id="35" w:name="_Toc460436114"/>
      <w:r w:rsidRPr="00F02BFB">
        <w:rPr>
          <w:rFonts w:ascii="Arial" w:hAnsi="Arial" w:cs="Arial"/>
          <w:color w:val="auto"/>
        </w:rPr>
        <w:t xml:space="preserve">Subdirección de Enlace con Instancias </w:t>
      </w:r>
      <w:bookmarkEnd w:id="34"/>
      <w:r w:rsidR="000240EC">
        <w:rPr>
          <w:rFonts w:ascii="Arial" w:hAnsi="Arial" w:cs="Arial"/>
          <w:color w:val="auto"/>
        </w:rPr>
        <w:t>Fiscalizadoras</w:t>
      </w:r>
      <w:bookmarkEnd w:id="35"/>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lang w:val="es-ES" w:eastAsia="es-ES"/>
        </w:rPr>
        <w:drawing>
          <wp:inline distT="0" distB="0" distL="0" distR="0" wp14:anchorId="70983384" wp14:editId="19FD3BD4">
            <wp:extent cx="5234151" cy="307463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426" cy="307714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D17BDD"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36" w:name="_Toc458584177"/>
      <w:bookmarkStart w:id="37" w:name="_Toc460436115"/>
      <w:r w:rsidR="005B658A" w:rsidRPr="00D17BDD">
        <w:rPr>
          <w:rFonts w:ascii="Arial" w:hAnsi="Arial" w:cs="Arial"/>
          <w:b/>
          <w:color w:val="auto"/>
          <w:sz w:val="24"/>
          <w:szCs w:val="24"/>
        </w:rPr>
        <w:lastRenderedPageBreak/>
        <w:t>Procedimiento</w:t>
      </w:r>
      <w:r w:rsidRPr="00D17BDD">
        <w:rPr>
          <w:rFonts w:ascii="Arial" w:hAnsi="Arial" w:cs="Arial"/>
          <w:b/>
          <w:color w:val="auto"/>
          <w:sz w:val="24"/>
          <w:szCs w:val="24"/>
        </w:rPr>
        <w:t xml:space="preserve"> 1</w:t>
      </w:r>
      <w:bookmarkEnd w:id="36"/>
      <w:bookmarkEnd w:id="37"/>
    </w:p>
    <w:p w:rsidR="00074121" w:rsidRPr="00206E47" w:rsidRDefault="003E664B" w:rsidP="00206E47">
      <w:pPr>
        <w:pStyle w:val="Ttulo3"/>
        <w:spacing w:line="240" w:lineRule="auto"/>
        <w:jc w:val="center"/>
        <w:rPr>
          <w:rFonts w:ascii="Arial" w:hAnsi="Arial" w:cs="Arial"/>
          <w:color w:val="auto"/>
        </w:rPr>
      </w:pPr>
      <w:bookmarkStart w:id="38" w:name="_Toc460436116"/>
      <w:r w:rsidRPr="00206E47">
        <w:rPr>
          <w:rFonts w:ascii="Arial" w:hAnsi="Arial" w:cs="Arial"/>
          <w:color w:val="auto"/>
        </w:rPr>
        <w:t>Atención a requerimientos de información y/o documentación para el inicio de auditor</w:t>
      </w:r>
      <w:r w:rsidR="000240EC">
        <w:rPr>
          <w:rFonts w:ascii="Arial" w:hAnsi="Arial" w:cs="Arial"/>
          <w:color w:val="auto"/>
        </w:rPr>
        <w:t>í</w:t>
      </w:r>
      <w:r w:rsidRPr="00206E47">
        <w:rPr>
          <w:rFonts w:ascii="Arial" w:hAnsi="Arial" w:cs="Arial"/>
          <w:color w:val="auto"/>
        </w:rPr>
        <w:t>as</w:t>
      </w:r>
      <w:bookmarkEnd w:id="38"/>
      <w:r w:rsidR="00951FF5">
        <w:rPr>
          <w:rFonts w:ascii="Arial" w:hAnsi="Arial" w:cs="Arial"/>
          <w:color w:val="auto"/>
        </w:rPr>
        <w:t>.</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 xml:space="preserve">Atender a los diferentes Entes Fiscalizadores proporcionando la documentación e información </w:t>
      </w:r>
      <w:r w:rsidR="00BF6205" w:rsidRPr="00206E47">
        <w:rPr>
          <w:rFonts w:ascii="Arial" w:hAnsi="Arial" w:cs="Arial"/>
          <w:sz w:val="24"/>
          <w:szCs w:val="24"/>
        </w:rPr>
        <w:t>necesaria</w:t>
      </w:r>
      <w:r w:rsidRPr="00206E47">
        <w:rPr>
          <w:rFonts w:ascii="Arial" w:hAnsi="Arial" w:cs="Arial"/>
          <w:sz w:val="24"/>
          <w:szCs w:val="24"/>
        </w:rPr>
        <w:t xml:space="preserve"> para el cumplimiento de sus atribuciones.</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7878C0"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139 fracción I del Reglamento de la Administración Pública de Municipio de Centro</w:t>
      </w:r>
      <w:r w:rsidR="00D17BDD">
        <w:rPr>
          <w:rFonts w:ascii="Arial" w:hAnsi="Arial" w:cs="Arial"/>
          <w:sz w:val="24"/>
          <w:szCs w:val="24"/>
        </w:rPr>
        <w:t>.</w:t>
      </w:r>
    </w:p>
    <w:p w:rsidR="00D17BDD" w:rsidRPr="00206E47" w:rsidRDefault="00D17BDD"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D17BDD" w:rsidTr="008016B9">
        <w:trPr>
          <w:jc w:val="center"/>
        </w:trPr>
        <w:tc>
          <w:tcPr>
            <w:tcW w:w="2865" w:type="dxa"/>
            <w:shd w:val="clear" w:color="auto" w:fill="ED7D31" w:themeFill="accent2"/>
          </w:tcPr>
          <w:p w:rsidR="00074121" w:rsidRPr="00D17BDD" w:rsidRDefault="00F977AF" w:rsidP="00206E47">
            <w:pPr>
              <w:spacing w:after="0" w:line="240" w:lineRule="auto"/>
              <w:jc w:val="center"/>
              <w:rPr>
                <w:rFonts w:ascii="Arial" w:hAnsi="Arial" w:cs="Arial"/>
                <w:b/>
                <w:sz w:val="20"/>
                <w:szCs w:val="20"/>
              </w:rPr>
            </w:pPr>
            <w:r w:rsidRPr="00D17BDD">
              <w:rPr>
                <w:rFonts w:ascii="Arial" w:hAnsi="Arial" w:cs="Arial"/>
                <w:b/>
                <w:sz w:val="20"/>
                <w:szCs w:val="20"/>
              </w:rPr>
              <w:t>Unidad Administrativa</w:t>
            </w:r>
          </w:p>
        </w:tc>
        <w:tc>
          <w:tcPr>
            <w:tcW w:w="6315" w:type="dxa"/>
            <w:shd w:val="clear" w:color="auto" w:fill="ED7D31" w:themeFill="accent2"/>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Unidad Responsable</w:t>
            </w:r>
          </w:p>
        </w:tc>
      </w:tr>
      <w:tr w:rsidR="00074121" w:rsidRPr="00D17BDD" w:rsidTr="008016B9">
        <w:trPr>
          <w:jc w:val="center"/>
        </w:trPr>
        <w:tc>
          <w:tcPr>
            <w:tcW w:w="2865" w:type="dxa"/>
            <w:shd w:val="clear" w:color="auto" w:fill="auto"/>
          </w:tcPr>
          <w:p w:rsidR="00074121" w:rsidRPr="00D17BDD" w:rsidRDefault="00074121" w:rsidP="00D17BDD">
            <w:pPr>
              <w:spacing w:after="0" w:line="240" w:lineRule="auto"/>
              <w:ind w:right="-108"/>
              <w:jc w:val="center"/>
              <w:rPr>
                <w:rFonts w:ascii="Arial" w:hAnsi="Arial" w:cs="Arial"/>
                <w:sz w:val="20"/>
                <w:szCs w:val="20"/>
              </w:rPr>
            </w:pPr>
            <w:r w:rsidRPr="00D17BDD">
              <w:rPr>
                <w:rFonts w:ascii="Arial" w:hAnsi="Arial" w:cs="Arial"/>
                <w:sz w:val="20"/>
                <w:szCs w:val="20"/>
              </w:rPr>
              <w:t>Contraloría Municipal</w:t>
            </w:r>
            <w:r w:rsidR="00951FF5">
              <w:rPr>
                <w:rFonts w:ascii="Arial" w:hAnsi="Arial" w:cs="Arial"/>
                <w:sz w:val="20"/>
                <w:szCs w:val="20"/>
              </w:rPr>
              <w:t>.</w:t>
            </w:r>
          </w:p>
        </w:tc>
        <w:tc>
          <w:tcPr>
            <w:tcW w:w="6315" w:type="dxa"/>
            <w:shd w:val="clear" w:color="auto" w:fill="auto"/>
          </w:tcPr>
          <w:p w:rsidR="00074121" w:rsidRPr="00D17BDD" w:rsidRDefault="00074121" w:rsidP="00D17BDD">
            <w:pPr>
              <w:spacing w:after="0" w:line="240" w:lineRule="auto"/>
              <w:ind w:left="-108" w:right="-30"/>
              <w:jc w:val="center"/>
              <w:rPr>
                <w:rFonts w:ascii="Arial" w:hAnsi="Arial" w:cs="Arial"/>
                <w:sz w:val="20"/>
                <w:szCs w:val="20"/>
              </w:rPr>
            </w:pPr>
            <w:r w:rsidRPr="00D17BDD">
              <w:rPr>
                <w:rFonts w:ascii="Arial" w:hAnsi="Arial" w:cs="Arial"/>
                <w:sz w:val="20"/>
                <w:szCs w:val="20"/>
              </w:rPr>
              <w:t xml:space="preserve">Subdirección de </w:t>
            </w:r>
            <w:r w:rsidR="003E664B" w:rsidRPr="00D17BDD">
              <w:rPr>
                <w:rFonts w:ascii="Arial" w:hAnsi="Arial" w:cs="Arial"/>
                <w:sz w:val="20"/>
                <w:szCs w:val="20"/>
              </w:rPr>
              <w:t>Enlace con Instancias Fiscalizadoras</w:t>
            </w:r>
            <w:r w:rsidR="00951FF5">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D17BDD" w:rsidTr="008016B9">
        <w:trPr>
          <w:tblHeader/>
          <w:jc w:val="center"/>
        </w:trPr>
        <w:tc>
          <w:tcPr>
            <w:tcW w:w="0" w:type="auto"/>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Act.</w:t>
            </w:r>
          </w:p>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Formato o Documento</w:t>
            </w:r>
          </w:p>
        </w:tc>
      </w:tr>
      <w:tr w:rsidR="00074121" w:rsidRPr="00D17BDD" w:rsidTr="008016B9">
        <w:trPr>
          <w:jc w:val="center"/>
        </w:trPr>
        <w:tc>
          <w:tcPr>
            <w:tcW w:w="0" w:type="auto"/>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2271"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074121" w:rsidRPr="00D17BDD" w:rsidRDefault="003F3CFE" w:rsidP="00951FF5">
            <w:pPr>
              <w:spacing w:after="0" w:line="240" w:lineRule="auto"/>
              <w:jc w:val="center"/>
              <w:rPr>
                <w:rFonts w:ascii="Arial" w:hAnsi="Arial" w:cs="Arial"/>
                <w:b/>
                <w:sz w:val="20"/>
                <w:szCs w:val="20"/>
              </w:rPr>
            </w:pPr>
            <w:r w:rsidRPr="00D17BDD">
              <w:rPr>
                <w:rFonts w:ascii="Arial" w:hAnsi="Arial" w:cs="Arial"/>
                <w:b/>
                <w:sz w:val="20"/>
                <w:szCs w:val="20"/>
              </w:rPr>
              <w:t>I</w:t>
            </w:r>
            <w:r w:rsidR="00951FF5">
              <w:rPr>
                <w:rFonts w:ascii="Arial" w:hAnsi="Arial" w:cs="Arial"/>
                <w:b/>
                <w:sz w:val="20"/>
                <w:szCs w:val="20"/>
              </w:rPr>
              <w:t>nicio</w:t>
            </w:r>
          </w:p>
        </w:tc>
        <w:tc>
          <w:tcPr>
            <w:tcW w:w="1638"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r>
      <w:tr w:rsidR="003F3CFE" w:rsidRPr="00D17BDD" w:rsidTr="008016B9">
        <w:trPr>
          <w:jc w:val="center"/>
        </w:trPr>
        <w:tc>
          <w:tcPr>
            <w:tcW w:w="0" w:type="auto"/>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w:t>
            </w:r>
          </w:p>
        </w:tc>
        <w:tc>
          <w:tcPr>
            <w:tcW w:w="2271"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de orden de auditoría de Entes Fiscalizadores</w:t>
            </w:r>
            <w:r w:rsidR="009C0DD0">
              <w:rPr>
                <w:rFonts w:ascii="Arial" w:hAnsi="Arial" w:cs="Arial"/>
                <w:sz w:val="20"/>
                <w:szCs w:val="20"/>
              </w:rPr>
              <w:t>.</w:t>
            </w:r>
          </w:p>
        </w:tc>
        <w:tc>
          <w:tcPr>
            <w:tcW w:w="1638"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951FF5">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2</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acuerda con el Jefe de Departamento de Atención de Auditorías a que Unidad Administrativas requerir lo solicitado de acuerdo a sus atribuciones o antecedentes</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3</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Auditorias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Elabora oficio a los Titulares de la Unidades Administrativas involucradas, solicitando la documentación e información requerida para el inicio de la auditoría, marcando plazo de repuesta.</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4</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Municipal</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5</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¿Es correcto?</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Si</w:t>
            </w:r>
            <w:r w:rsidRPr="00D17BDD">
              <w:rPr>
                <w:rFonts w:ascii="Arial" w:hAnsi="Arial" w:cs="Arial"/>
                <w:sz w:val="20"/>
                <w:szCs w:val="20"/>
              </w:rPr>
              <w:t>. Entrega para trámite correspondiente</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Regresa a actividad 3</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6</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oficio a la Unidad Administrativa correspondiente</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7</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documentación e información</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8</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9</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 xml:space="preserve">Subdirección de </w:t>
            </w:r>
            <w:r w:rsidRPr="00D17BDD">
              <w:rPr>
                <w:rFonts w:ascii="Arial" w:hAnsi="Arial" w:cs="Arial"/>
                <w:sz w:val="20"/>
                <w:szCs w:val="20"/>
              </w:rPr>
              <w:lastRenderedPageBreak/>
              <w:t>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 xml:space="preserve">Recibe y turna para su revisión oficio, </w:t>
            </w:r>
            <w:r w:rsidRPr="00D17BDD">
              <w:rPr>
                <w:rFonts w:ascii="Arial" w:hAnsi="Arial" w:cs="Arial"/>
                <w:sz w:val="20"/>
                <w:szCs w:val="20"/>
              </w:rPr>
              <w:lastRenderedPageBreak/>
              <w:t>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10</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información proporcionada.</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¿Cumple?</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b/>
                <w:sz w:val="20"/>
                <w:szCs w:val="20"/>
              </w:rPr>
              <w:t>Sí</w:t>
            </w:r>
            <w:r w:rsidR="003F3CFE" w:rsidRPr="00D17BDD">
              <w:rPr>
                <w:rFonts w:ascii="Arial" w:hAnsi="Arial" w:cs="Arial"/>
                <w:sz w:val="20"/>
                <w:szCs w:val="20"/>
              </w:rPr>
              <w:t>. Integra documentación proporcionada por las Unidades Administrativas involucradas, conforme a lo solicitado por los Entes Fiscalizadores, genera oficio (ASF y SFP), o memorándum (OSF)</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Elabora oficio a los Titulares de la Unidades Administrativas involucradas, indicando los faltantes y/o señalando alguna observación derivada de la revisión efectuada. Regresa actividad 4</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11</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oficio para envío de información solicitada por los Entes Fiscalizadores.</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3F3CFE" w:rsidRPr="00D17BDD" w:rsidTr="008016B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2</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¿Requiere modificación?</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sz w:val="20"/>
                <w:szCs w:val="20"/>
              </w:rPr>
              <w:t>Sí</w:t>
            </w:r>
            <w:r w:rsidR="003F3CFE" w:rsidRPr="00D17BDD">
              <w:rPr>
                <w:rFonts w:ascii="Arial" w:hAnsi="Arial" w:cs="Arial"/>
                <w:sz w:val="20"/>
                <w:szCs w:val="20"/>
              </w:rPr>
              <w:t>. Regresa a actividad 11</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No. Entrega para trámite correspondiente</w:t>
            </w:r>
            <w:r w:rsidR="009C0DD0">
              <w:rPr>
                <w:rFonts w:ascii="Arial" w:hAnsi="Arial" w:cs="Arial"/>
                <w:sz w:val="20"/>
                <w:szCs w:val="20"/>
              </w:rPr>
              <w:t>.</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186692" w:rsidRPr="00D17BDD" w:rsidTr="008016B9">
        <w:trPr>
          <w:trHeight w:val="1290"/>
          <w:jc w:val="center"/>
        </w:trPr>
        <w:tc>
          <w:tcPr>
            <w:tcW w:w="0" w:type="auto"/>
            <w:vMerge w:val="restart"/>
            <w:tcBorders>
              <w:top w:val="single" w:sz="4" w:space="0" w:color="auto"/>
              <w:left w:val="single" w:sz="4" w:space="0" w:color="auto"/>
              <w:right w:val="single" w:sz="4" w:space="0" w:color="auto"/>
            </w:tcBorders>
            <w:shd w:val="clear" w:color="auto" w:fill="auto"/>
          </w:tcPr>
          <w:p w:rsidR="00186692" w:rsidRPr="00D17BDD" w:rsidRDefault="00186692"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3</w:t>
            </w:r>
          </w:p>
        </w:tc>
        <w:tc>
          <w:tcPr>
            <w:tcW w:w="2271"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Entrega a los auditores comisionados la información y documentación requerida punto por punto, en el caso de entrega al OSF, se elabora acta de cumplimiento de entrega de lo solicitado</w:t>
            </w:r>
            <w:r>
              <w:rPr>
                <w:rFonts w:ascii="Arial" w:hAnsi="Arial" w:cs="Arial"/>
                <w:sz w:val="20"/>
                <w:szCs w:val="20"/>
              </w:rPr>
              <w:t>.</w:t>
            </w:r>
          </w:p>
          <w:p w:rsidR="00186692" w:rsidRPr="00D17BDD" w:rsidRDefault="00186692" w:rsidP="00206E47">
            <w:pPr>
              <w:spacing w:after="0" w:line="240" w:lineRule="auto"/>
              <w:jc w:val="center"/>
              <w:rPr>
                <w:rFonts w:ascii="Arial" w:hAnsi="Arial" w:cs="Arial"/>
                <w:b/>
                <w:sz w:val="20"/>
                <w:szCs w:val="20"/>
              </w:rPr>
            </w:pPr>
          </w:p>
        </w:tc>
        <w:tc>
          <w:tcPr>
            <w:tcW w:w="1638"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Acta de cumplimiento</w:t>
            </w:r>
            <w:r w:rsidR="002B519E">
              <w:rPr>
                <w:rFonts w:ascii="Arial" w:hAnsi="Arial" w:cs="Arial"/>
                <w:sz w:val="20"/>
                <w:szCs w:val="20"/>
              </w:rPr>
              <w:t>.</w:t>
            </w:r>
          </w:p>
        </w:tc>
      </w:tr>
      <w:tr w:rsidR="00186692" w:rsidRPr="00D17BDD" w:rsidTr="002B519E">
        <w:trPr>
          <w:trHeight w:val="110"/>
          <w:jc w:val="center"/>
        </w:trPr>
        <w:tc>
          <w:tcPr>
            <w:tcW w:w="0" w:type="auto"/>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2271"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B519E">
            <w:pPr>
              <w:spacing w:after="0" w:line="240" w:lineRule="auto"/>
              <w:jc w:val="center"/>
              <w:rPr>
                <w:rFonts w:ascii="Arial" w:hAnsi="Arial" w:cs="Arial"/>
                <w:sz w:val="20"/>
                <w:szCs w:val="20"/>
              </w:rPr>
            </w:pPr>
            <w:r w:rsidRPr="00D17BDD">
              <w:rPr>
                <w:rFonts w:ascii="Arial" w:hAnsi="Arial" w:cs="Arial"/>
                <w:b/>
                <w:sz w:val="20"/>
                <w:szCs w:val="20"/>
              </w:rPr>
              <w:t>F</w:t>
            </w:r>
            <w:r w:rsidR="002B519E">
              <w:rPr>
                <w:rFonts w:ascii="Arial" w:hAnsi="Arial" w:cs="Arial"/>
                <w:b/>
                <w:sz w:val="20"/>
                <w:szCs w:val="20"/>
              </w:rPr>
              <w:t>in</w:t>
            </w:r>
          </w:p>
        </w:tc>
        <w:tc>
          <w:tcPr>
            <w:tcW w:w="1638"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r>
    </w:tbl>
    <w:p w:rsidR="00EA620B" w:rsidRPr="00206E47" w:rsidRDefault="00EA620B" w:rsidP="00206E47">
      <w:pPr>
        <w:spacing w:after="0" w:line="240" w:lineRule="auto"/>
        <w:rPr>
          <w:rFonts w:ascii="Arial" w:hAnsi="Arial" w:cs="Arial"/>
          <w:sz w:val="24"/>
          <w:szCs w:val="24"/>
        </w:rPr>
      </w:pPr>
    </w:p>
    <w:p w:rsidR="00EA620B" w:rsidRPr="00206E47" w:rsidRDefault="00EA620B"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B65505" w:rsidP="00206E47">
      <w:pPr>
        <w:spacing w:after="0" w:line="240" w:lineRule="auto"/>
        <w:rPr>
          <w:rFonts w:ascii="Arial" w:hAnsi="Arial" w:cs="Arial"/>
          <w:sz w:val="24"/>
          <w:szCs w:val="24"/>
        </w:rPr>
      </w:pPr>
      <w:r w:rsidRPr="00206E47">
        <w:rPr>
          <w:rFonts w:ascii="Arial" w:hAnsi="Arial" w:cs="Arial"/>
          <w:sz w:val="24"/>
          <w:szCs w:val="24"/>
        </w:rPr>
        <w:object w:dxaOrig="11879" w:dyaOrig="21182">
          <v:shape id="_x0000_i1055" type="#_x0000_t75" style="width:6in;height:572.25pt" o:ole="">
            <v:imagedata r:id="rId75" o:title=""/>
          </v:shape>
          <o:OLEObject Type="Embed" ProgID="Visio.Drawing.15" ShapeID="_x0000_i1055" DrawAspect="Content" ObjectID="_1590488487" r:id="rId76"/>
        </w:object>
      </w:r>
      <w:r w:rsidR="00B66048" w:rsidRPr="00206E47">
        <w:rPr>
          <w:rFonts w:ascii="Arial" w:hAnsi="Arial" w:cs="Arial"/>
          <w:sz w:val="24"/>
          <w:szCs w:val="24"/>
        </w:rPr>
        <w:br w:type="page"/>
      </w:r>
    </w:p>
    <w:p w:rsidR="009B5F34" w:rsidRPr="00D17BDD" w:rsidRDefault="005B658A" w:rsidP="00206E47">
      <w:pPr>
        <w:pStyle w:val="Ttulo2"/>
        <w:spacing w:line="240" w:lineRule="auto"/>
        <w:jc w:val="center"/>
        <w:rPr>
          <w:rFonts w:ascii="Arial" w:hAnsi="Arial" w:cs="Arial"/>
          <w:b/>
          <w:color w:val="auto"/>
          <w:sz w:val="24"/>
          <w:szCs w:val="24"/>
        </w:rPr>
      </w:pPr>
      <w:bookmarkStart w:id="39" w:name="_Toc460436117"/>
      <w:r w:rsidRPr="00D17BDD">
        <w:rPr>
          <w:rFonts w:ascii="Arial" w:hAnsi="Arial" w:cs="Arial"/>
          <w:b/>
          <w:color w:val="auto"/>
          <w:sz w:val="24"/>
          <w:szCs w:val="24"/>
        </w:rPr>
        <w:lastRenderedPageBreak/>
        <w:t>Procedimiento</w:t>
      </w:r>
      <w:r w:rsidR="009B5F34" w:rsidRPr="00D17BDD">
        <w:rPr>
          <w:rFonts w:ascii="Arial" w:hAnsi="Arial" w:cs="Arial"/>
          <w:b/>
          <w:color w:val="auto"/>
          <w:sz w:val="24"/>
          <w:szCs w:val="24"/>
        </w:rPr>
        <w:t xml:space="preserve"> 2</w:t>
      </w:r>
      <w:bookmarkEnd w:id="39"/>
    </w:p>
    <w:p w:rsidR="009B5F34" w:rsidRPr="00206E47" w:rsidRDefault="009B5F34" w:rsidP="00206E47">
      <w:pPr>
        <w:pStyle w:val="Ttulo3"/>
        <w:spacing w:line="240" w:lineRule="auto"/>
        <w:jc w:val="center"/>
        <w:rPr>
          <w:rFonts w:ascii="Arial" w:hAnsi="Arial" w:cs="Arial"/>
          <w:color w:val="auto"/>
        </w:rPr>
      </w:pPr>
      <w:bookmarkStart w:id="40" w:name="_Toc460436118"/>
      <w:r w:rsidRPr="00206E47">
        <w:rPr>
          <w:rFonts w:ascii="Arial" w:hAnsi="Arial" w:cs="Arial"/>
          <w:color w:val="auto"/>
        </w:rPr>
        <w:t>Atención a los auditores de los Entes Fiscalizadores durante la auditoría</w:t>
      </w:r>
      <w:bookmarkEnd w:id="40"/>
      <w:r w:rsidR="002B519E">
        <w:rPr>
          <w:rFonts w:ascii="Arial" w:hAnsi="Arial" w:cs="Arial"/>
          <w:color w:val="auto"/>
        </w:rPr>
        <w:t>.</w:t>
      </w:r>
    </w:p>
    <w:p w:rsidR="00D17BDD" w:rsidRDefault="00D17BDD" w:rsidP="00206E47">
      <w:pPr>
        <w:spacing w:after="0" w:line="240" w:lineRule="auto"/>
        <w:rPr>
          <w:rFonts w:ascii="Arial" w:hAnsi="Arial" w:cs="Arial"/>
          <w:b/>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Objetivo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Mantener debidamente informados a los auditores, así como brindar las facilidades necesarias respecto a las solicitudes de información y colaboración que realizan durante la auditoría en cumplimiento de sus atribuciones</w:t>
      </w:r>
    </w:p>
    <w:p w:rsidR="009B5F34" w:rsidRPr="00206E47" w:rsidRDefault="009B5F34" w:rsidP="00206E47">
      <w:pPr>
        <w:spacing w:after="0" w:line="240" w:lineRule="auto"/>
        <w:rPr>
          <w:rFonts w:ascii="Arial" w:hAnsi="Arial" w:cs="Arial"/>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133 fracción IX del Reglamento de la Administración Pública de Municipio de Centro</w:t>
      </w:r>
    </w:p>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9B5F34" w:rsidRPr="00B25F8A" w:rsidTr="008016B9">
        <w:trPr>
          <w:jc w:val="center"/>
        </w:trPr>
        <w:tc>
          <w:tcPr>
            <w:tcW w:w="286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Administrativa</w:t>
            </w:r>
          </w:p>
        </w:tc>
        <w:tc>
          <w:tcPr>
            <w:tcW w:w="631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Responsable</w:t>
            </w:r>
          </w:p>
        </w:tc>
      </w:tr>
      <w:tr w:rsidR="009B5F34" w:rsidRPr="00B25F8A" w:rsidTr="008016B9">
        <w:trPr>
          <w:jc w:val="center"/>
        </w:trPr>
        <w:tc>
          <w:tcPr>
            <w:tcW w:w="286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631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r>
    </w:tbl>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195"/>
        <w:gridCol w:w="4677"/>
        <w:gridCol w:w="1662"/>
      </w:tblGrid>
      <w:tr w:rsidR="009B5F34" w:rsidRPr="00B25F8A" w:rsidTr="008016B9">
        <w:trPr>
          <w:tblHeader/>
          <w:jc w:val="center"/>
        </w:trPr>
        <w:tc>
          <w:tcPr>
            <w:tcW w:w="0" w:type="auto"/>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Act.</w:t>
            </w:r>
          </w:p>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Formato o Documento</w:t>
            </w:r>
          </w:p>
        </w:tc>
      </w:tr>
      <w:tr w:rsidR="009B5F34" w:rsidRPr="00B25F8A" w:rsidTr="008016B9">
        <w:trPr>
          <w:jc w:val="center"/>
        </w:trPr>
        <w:tc>
          <w:tcPr>
            <w:tcW w:w="0" w:type="auto"/>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9B5F34" w:rsidRPr="00B25F8A" w:rsidRDefault="003F3CFE" w:rsidP="00206E47">
            <w:pPr>
              <w:spacing w:after="0" w:line="240" w:lineRule="auto"/>
              <w:jc w:val="center"/>
              <w:rPr>
                <w:rFonts w:ascii="Arial" w:hAnsi="Arial" w:cs="Arial"/>
                <w:b/>
                <w:sz w:val="20"/>
                <w:szCs w:val="20"/>
              </w:rPr>
            </w:pPr>
            <w:r w:rsidRPr="00B25F8A">
              <w:rPr>
                <w:rFonts w:ascii="Arial" w:hAnsi="Arial" w:cs="Arial"/>
                <w:b/>
                <w:sz w:val="20"/>
                <w:szCs w:val="20"/>
              </w:rPr>
              <w:t>INICIO</w:t>
            </w:r>
          </w:p>
        </w:tc>
        <w:tc>
          <w:tcPr>
            <w:tcW w:w="1638"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r>
      <w:tr w:rsidR="003F3CFE" w:rsidRPr="00B25F8A" w:rsidTr="008016B9">
        <w:trPr>
          <w:jc w:val="center"/>
        </w:trPr>
        <w:tc>
          <w:tcPr>
            <w:tcW w:w="0" w:type="auto"/>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w:t>
            </w:r>
          </w:p>
        </w:tc>
        <w:tc>
          <w:tcPr>
            <w:tcW w:w="2195"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Jefe de Grupo de Auditoría</w:t>
            </w:r>
            <w:r w:rsidR="002B519E">
              <w:rPr>
                <w:rFonts w:ascii="Arial" w:hAnsi="Arial" w:cs="Arial"/>
                <w:sz w:val="20"/>
                <w:szCs w:val="20"/>
              </w:rPr>
              <w:t>.</w:t>
            </w:r>
          </w:p>
        </w:tc>
        <w:tc>
          <w:tcPr>
            <w:tcW w:w="4677" w:type="dxa"/>
            <w:tcBorders>
              <w:top w:val="single" w:sz="4" w:space="0" w:color="auto"/>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Emite requerimiento de información</w:t>
            </w:r>
            <w:r w:rsidR="00574FCB">
              <w:rPr>
                <w:rFonts w:ascii="Arial" w:hAnsi="Arial" w:cs="Arial"/>
                <w:sz w:val="20"/>
                <w:szCs w:val="20"/>
              </w:rPr>
              <w:t>.</w:t>
            </w:r>
          </w:p>
        </w:tc>
        <w:tc>
          <w:tcPr>
            <w:tcW w:w="1638"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2</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B519E">
            <w:pPr>
              <w:spacing w:after="0" w:line="240" w:lineRule="auto"/>
              <w:jc w:val="both"/>
              <w:rPr>
                <w:rFonts w:ascii="Arial" w:hAnsi="Arial" w:cs="Arial"/>
                <w:sz w:val="20"/>
                <w:szCs w:val="20"/>
              </w:rPr>
            </w:pPr>
            <w:r w:rsidRPr="00B25F8A">
              <w:rPr>
                <w:rFonts w:ascii="Arial" w:hAnsi="Arial" w:cs="Arial"/>
                <w:sz w:val="20"/>
                <w:szCs w:val="20"/>
              </w:rPr>
              <w:t>Recibe requerimiento, analiza y turna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3</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prepara escrito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¿Cuenta con la información?</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Realiza memorá</w:t>
            </w:r>
            <w:r w:rsidRPr="003661F4">
              <w:rPr>
                <w:rFonts w:ascii="Arial" w:hAnsi="Arial" w:cs="Arial"/>
                <w:sz w:val="20"/>
                <w:szCs w:val="20"/>
              </w:rPr>
              <w:t>ndum y prepara paquete de envío.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Prepara oficio para la Unidad Administrativa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4</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memorándum</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Firma y entrega a Ente Fiscalizador</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5</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Pasa a firma</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6</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Entrega para su trámite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7</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Entrega a la Unidad Administrativa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8</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y remite documentación correspondiente</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lastRenderedPageBreak/>
              <w:t>9</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revisa y turna para su análisis</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10</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Recibe y analiza.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correcto?</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Turna para preparación de paquete de entrega</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Regresa a actividad 4</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8016B9">
        <w:trPr>
          <w:trHeight w:val="600"/>
          <w:jc w:val="center"/>
        </w:trPr>
        <w:tc>
          <w:tcPr>
            <w:tcW w:w="0" w:type="auto"/>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11</w:t>
            </w:r>
          </w:p>
        </w:tc>
        <w:tc>
          <w:tcPr>
            <w:tcW w:w="2195"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Recibe, concentra y prepara oficio para entregar a Jefe de Grupo de Auditoría</w:t>
            </w:r>
            <w:r w:rsidR="00574FCB">
              <w:rPr>
                <w:rFonts w:ascii="Arial" w:hAnsi="Arial" w:cs="Arial"/>
                <w:sz w:val="20"/>
                <w:szCs w:val="20"/>
              </w:rPr>
              <w:t>.</w:t>
            </w:r>
          </w:p>
          <w:p w:rsidR="00924211" w:rsidRPr="00B25F8A" w:rsidRDefault="00924211" w:rsidP="00206E47">
            <w:pPr>
              <w:spacing w:after="0" w:line="240" w:lineRule="auto"/>
              <w:jc w:val="center"/>
              <w:rPr>
                <w:rFonts w:ascii="Arial" w:hAnsi="Arial" w:cs="Arial"/>
                <w:b/>
                <w:sz w:val="20"/>
                <w:szCs w:val="20"/>
              </w:rPr>
            </w:pPr>
          </w:p>
        </w:tc>
        <w:tc>
          <w:tcPr>
            <w:tcW w:w="1638"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3661F4">
        <w:trPr>
          <w:trHeight w:val="223"/>
          <w:jc w:val="center"/>
        </w:trPr>
        <w:tc>
          <w:tcPr>
            <w:tcW w:w="0" w:type="auto"/>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2195" w:type="dxa"/>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4677" w:type="dxa"/>
            <w:shd w:val="clear" w:color="auto" w:fill="auto"/>
          </w:tcPr>
          <w:p w:rsidR="00924211" w:rsidRPr="00B25F8A" w:rsidRDefault="00924211" w:rsidP="002B519E">
            <w:pPr>
              <w:spacing w:after="0" w:line="240" w:lineRule="auto"/>
              <w:jc w:val="center"/>
              <w:rPr>
                <w:rFonts w:ascii="Arial" w:hAnsi="Arial" w:cs="Arial"/>
                <w:sz w:val="20"/>
                <w:szCs w:val="20"/>
              </w:rPr>
            </w:pPr>
            <w:r w:rsidRPr="00B25F8A">
              <w:rPr>
                <w:rFonts w:ascii="Arial" w:hAnsi="Arial" w:cs="Arial"/>
                <w:b/>
                <w:sz w:val="20"/>
                <w:szCs w:val="20"/>
              </w:rPr>
              <w:t>F</w:t>
            </w:r>
            <w:r w:rsidR="002B519E">
              <w:rPr>
                <w:rFonts w:ascii="Arial" w:hAnsi="Arial" w:cs="Arial"/>
                <w:b/>
                <w:sz w:val="20"/>
                <w:szCs w:val="20"/>
              </w:rPr>
              <w:t>in</w:t>
            </w:r>
          </w:p>
        </w:tc>
        <w:tc>
          <w:tcPr>
            <w:tcW w:w="1638" w:type="dxa"/>
            <w:vMerge/>
            <w:shd w:val="clear" w:color="auto" w:fill="auto"/>
          </w:tcPr>
          <w:p w:rsidR="00924211" w:rsidRPr="00B25F8A" w:rsidRDefault="00924211" w:rsidP="00206E47">
            <w:pPr>
              <w:spacing w:after="0" w:line="240" w:lineRule="auto"/>
              <w:jc w:val="both"/>
              <w:rPr>
                <w:rFonts w:ascii="Arial" w:hAnsi="Arial" w:cs="Arial"/>
                <w:sz w:val="20"/>
                <w:szCs w:val="20"/>
              </w:rPr>
            </w:pPr>
          </w:p>
        </w:tc>
      </w:tr>
    </w:tbl>
    <w:p w:rsidR="001C03F1" w:rsidRPr="00206E47" w:rsidRDefault="001C03F1"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1533" w:dyaOrig="14732">
          <v:shape id="_x0000_i1056" type="#_x0000_t75" style="width:439.5pt;height:564.75pt" o:ole="">
            <v:imagedata r:id="rId77" o:title=""/>
          </v:shape>
          <o:OLEObject Type="Embed" ProgID="Visio.Drawing.15" ShapeID="_x0000_i1056" DrawAspect="Content" ObjectID="_1590488488" r:id="rId78"/>
        </w:object>
      </w:r>
    </w:p>
    <w:p w:rsidR="001C03F1" w:rsidRPr="00206E47" w:rsidRDefault="001C03F1" w:rsidP="00206E47">
      <w:pPr>
        <w:spacing w:after="0" w:line="240" w:lineRule="auto"/>
        <w:rPr>
          <w:rFonts w:ascii="Arial" w:hAnsi="Arial" w:cs="Arial"/>
          <w:sz w:val="24"/>
          <w:szCs w:val="24"/>
        </w:rPr>
      </w:pPr>
    </w:p>
    <w:p w:rsidR="009B5F34"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285" w:dyaOrig="14732">
          <v:shape id="_x0000_i1057" type="#_x0000_t75" style="width:439.5pt;height:8in" o:ole="">
            <v:imagedata r:id="rId79" o:title=""/>
          </v:shape>
          <o:OLEObject Type="Embed" ProgID="Visio.Drawing.15" ShapeID="_x0000_i1057" DrawAspect="Content" ObjectID="_1590488489" r:id="rId80"/>
        </w:object>
      </w:r>
      <w:r w:rsidR="009B5F34" w:rsidRPr="00206E47">
        <w:rPr>
          <w:rFonts w:ascii="Arial" w:hAnsi="Arial" w:cs="Arial"/>
          <w:sz w:val="24"/>
          <w:szCs w:val="24"/>
        </w:rPr>
        <w:br w:type="page"/>
      </w:r>
    </w:p>
    <w:p w:rsidR="00B66048" w:rsidRPr="0031601D" w:rsidRDefault="005B658A" w:rsidP="00206E47">
      <w:pPr>
        <w:pStyle w:val="Ttulo2"/>
        <w:spacing w:line="240" w:lineRule="auto"/>
        <w:jc w:val="center"/>
        <w:rPr>
          <w:rFonts w:ascii="Arial" w:hAnsi="Arial" w:cs="Arial"/>
          <w:b/>
          <w:color w:val="auto"/>
          <w:sz w:val="22"/>
          <w:szCs w:val="22"/>
        </w:rPr>
      </w:pPr>
      <w:bookmarkStart w:id="41" w:name="_Toc460436119"/>
      <w:r w:rsidRPr="0031601D">
        <w:rPr>
          <w:rFonts w:ascii="Arial" w:hAnsi="Arial" w:cs="Arial"/>
          <w:b/>
          <w:color w:val="auto"/>
          <w:sz w:val="22"/>
          <w:szCs w:val="22"/>
        </w:rPr>
        <w:lastRenderedPageBreak/>
        <w:t>Procedimiento</w:t>
      </w:r>
      <w:r w:rsidR="00B66048" w:rsidRPr="0031601D">
        <w:rPr>
          <w:rFonts w:ascii="Arial" w:hAnsi="Arial" w:cs="Arial"/>
          <w:b/>
          <w:color w:val="auto"/>
          <w:sz w:val="22"/>
          <w:szCs w:val="22"/>
        </w:rPr>
        <w:t xml:space="preserve"> </w:t>
      </w:r>
      <w:r w:rsidR="009B5F34" w:rsidRPr="0031601D">
        <w:rPr>
          <w:rFonts w:ascii="Arial" w:hAnsi="Arial" w:cs="Arial"/>
          <w:b/>
          <w:color w:val="auto"/>
          <w:sz w:val="22"/>
          <w:szCs w:val="22"/>
        </w:rPr>
        <w:t>3</w:t>
      </w:r>
      <w:bookmarkEnd w:id="41"/>
    </w:p>
    <w:p w:rsidR="00B66048" w:rsidRPr="0031601D" w:rsidRDefault="00B66048" w:rsidP="00206E47">
      <w:pPr>
        <w:pStyle w:val="Ttulo3"/>
        <w:spacing w:line="240" w:lineRule="auto"/>
        <w:jc w:val="center"/>
        <w:rPr>
          <w:rFonts w:ascii="Arial" w:hAnsi="Arial" w:cs="Arial"/>
          <w:color w:val="auto"/>
          <w:sz w:val="22"/>
          <w:szCs w:val="22"/>
        </w:rPr>
      </w:pPr>
      <w:bookmarkStart w:id="42" w:name="_Toc460436120"/>
      <w:r w:rsidRPr="0031601D">
        <w:rPr>
          <w:rFonts w:ascii="Arial" w:hAnsi="Arial" w:cs="Arial"/>
          <w:color w:val="auto"/>
          <w:sz w:val="22"/>
          <w:szCs w:val="22"/>
        </w:rPr>
        <w:t>Atención a pliegos y/o observaciones</w:t>
      </w:r>
      <w:bookmarkEnd w:id="42"/>
      <w:r w:rsidR="004D45A1" w:rsidRPr="0031601D">
        <w:rPr>
          <w:rFonts w:ascii="Arial" w:hAnsi="Arial" w:cs="Arial"/>
          <w:color w:val="auto"/>
          <w:sz w:val="22"/>
          <w:szCs w:val="22"/>
        </w:rPr>
        <w:t>.</w:t>
      </w:r>
    </w:p>
    <w:p w:rsidR="006B3088" w:rsidRDefault="006B3088"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Objetivo</w:t>
      </w:r>
    </w:p>
    <w:p w:rsidR="00B66048" w:rsidRPr="0031601D" w:rsidRDefault="00B66048" w:rsidP="00206E47">
      <w:pPr>
        <w:spacing w:after="0" w:line="240" w:lineRule="auto"/>
        <w:jc w:val="both"/>
        <w:rPr>
          <w:rFonts w:ascii="Arial" w:hAnsi="Arial" w:cs="Arial"/>
        </w:rPr>
      </w:pPr>
      <w:r w:rsidRPr="0031601D">
        <w:rPr>
          <w:rFonts w:ascii="Arial" w:hAnsi="Arial" w:cs="Arial"/>
        </w:rPr>
        <w:t>Coordinar con la U</w:t>
      </w:r>
      <w:r w:rsidR="001F15AE" w:rsidRPr="0031601D">
        <w:rPr>
          <w:rFonts w:ascii="Arial" w:hAnsi="Arial" w:cs="Arial"/>
        </w:rPr>
        <w:t>nidades Administrativas la solven</w:t>
      </w:r>
      <w:r w:rsidRPr="0031601D">
        <w:rPr>
          <w:rFonts w:ascii="Arial" w:hAnsi="Arial" w:cs="Arial"/>
        </w:rPr>
        <w:t>tación de las observaciones determinadas por los Entes Fiscalizadores, aportando los elementos para desvirtuar los señalamientos y/o hacer las aclaraciones que permitan el descargo correspondiente</w:t>
      </w:r>
    </w:p>
    <w:p w:rsidR="0031601D" w:rsidRDefault="0031601D"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Fundamento legal</w:t>
      </w:r>
    </w:p>
    <w:p w:rsidR="00B66048" w:rsidRPr="0031601D" w:rsidRDefault="00B66048" w:rsidP="00206E47">
      <w:pPr>
        <w:spacing w:after="0" w:line="240" w:lineRule="auto"/>
        <w:jc w:val="both"/>
        <w:rPr>
          <w:rFonts w:ascii="Arial" w:hAnsi="Arial" w:cs="Arial"/>
        </w:rPr>
      </w:pPr>
      <w:r w:rsidRPr="0031601D">
        <w:rPr>
          <w:rFonts w:ascii="Arial" w:hAnsi="Arial" w:cs="Arial"/>
        </w:rPr>
        <w:t>Artículo 79 fracción XVII y 81 fracción XIX de la Ley Orgánica de los Municipios del Estado de Tabasco.</w:t>
      </w:r>
    </w:p>
    <w:p w:rsidR="00B66048" w:rsidRPr="0031601D" w:rsidRDefault="00B66048" w:rsidP="00206E47">
      <w:pPr>
        <w:spacing w:after="0" w:line="240" w:lineRule="auto"/>
        <w:jc w:val="both"/>
        <w:rPr>
          <w:rFonts w:ascii="Arial" w:hAnsi="Arial" w:cs="Arial"/>
        </w:rPr>
      </w:pPr>
      <w:r w:rsidRPr="0031601D">
        <w:rPr>
          <w:rFonts w:ascii="Arial" w:hAnsi="Arial" w:cs="Arial"/>
        </w:rPr>
        <w:t>Artículo 133 fracción IX y 139 fracciones I, III y V del Reglamento de la Administración Pública de</w:t>
      </w:r>
      <w:r w:rsidR="001F15AE" w:rsidRPr="0031601D">
        <w:rPr>
          <w:rFonts w:ascii="Arial" w:hAnsi="Arial" w:cs="Arial"/>
        </w:rPr>
        <w:t>l</w:t>
      </w:r>
      <w:r w:rsidRPr="0031601D">
        <w:rPr>
          <w:rFonts w:ascii="Arial" w:hAnsi="Arial" w:cs="Arial"/>
        </w:rPr>
        <w:t xml:space="preserve"> Municipio de Centro</w:t>
      </w:r>
      <w:r w:rsidR="001F15AE" w:rsidRPr="0031601D">
        <w:rPr>
          <w:rFonts w:ascii="Arial" w:hAnsi="Arial" w:cs="Arial"/>
        </w:rPr>
        <w:t>.</w:t>
      </w:r>
    </w:p>
    <w:p w:rsidR="00B66048" w:rsidRPr="00206E47" w:rsidRDefault="00B6604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B66048" w:rsidRPr="006B3088" w:rsidTr="008016B9">
        <w:trPr>
          <w:jc w:val="center"/>
        </w:trPr>
        <w:tc>
          <w:tcPr>
            <w:tcW w:w="286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B66048" w:rsidRPr="006B3088" w:rsidTr="008016B9">
        <w:trPr>
          <w:jc w:val="center"/>
        </w:trPr>
        <w:tc>
          <w:tcPr>
            <w:tcW w:w="286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631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r>
    </w:tbl>
    <w:p w:rsidR="00B66048" w:rsidRPr="00206E47" w:rsidRDefault="00B66048" w:rsidP="00206E47">
      <w:pPr>
        <w:spacing w:after="0" w:line="240" w:lineRule="auto"/>
        <w:rPr>
          <w:rFonts w:ascii="Arial" w:hAnsi="Arial" w:cs="Arial"/>
          <w:sz w:val="24"/>
          <w:szCs w:val="24"/>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01"/>
        <w:gridCol w:w="5172"/>
        <w:gridCol w:w="1625"/>
      </w:tblGrid>
      <w:tr w:rsidR="00B66048" w:rsidRPr="006B3088" w:rsidTr="0031601D">
        <w:trPr>
          <w:tblHeader/>
          <w:jc w:val="center"/>
        </w:trPr>
        <w:tc>
          <w:tcPr>
            <w:tcW w:w="59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Act.</w:t>
            </w:r>
          </w:p>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1901"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5172"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62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B66048" w:rsidRPr="006B3088" w:rsidTr="0031601D">
        <w:trPr>
          <w:jc w:val="center"/>
        </w:trPr>
        <w:tc>
          <w:tcPr>
            <w:tcW w:w="595"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1901"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5172" w:type="dxa"/>
            <w:tcBorders>
              <w:bottom w:val="single" w:sz="4" w:space="0" w:color="auto"/>
            </w:tcBorders>
            <w:shd w:val="clear" w:color="auto" w:fill="auto"/>
          </w:tcPr>
          <w:p w:rsidR="00B66048" w:rsidRPr="006B3088" w:rsidRDefault="003F3CFE" w:rsidP="004D45A1">
            <w:pPr>
              <w:spacing w:after="0" w:line="240" w:lineRule="auto"/>
              <w:jc w:val="center"/>
              <w:rPr>
                <w:rFonts w:ascii="Arial" w:hAnsi="Arial" w:cs="Arial"/>
                <w:b/>
                <w:sz w:val="20"/>
                <w:szCs w:val="20"/>
              </w:rPr>
            </w:pPr>
            <w:r w:rsidRPr="006B3088">
              <w:rPr>
                <w:rFonts w:ascii="Arial" w:hAnsi="Arial" w:cs="Arial"/>
                <w:b/>
                <w:sz w:val="20"/>
                <w:szCs w:val="20"/>
              </w:rPr>
              <w:t>I</w:t>
            </w:r>
            <w:r w:rsidR="004D45A1">
              <w:rPr>
                <w:rFonts w:ascii="Arial" w:hAnsi="Arial" w:cs="Arial"/>
                <w:b/>
                <w:sz w:val="20"/>
                <w:szCs w:val="20"/>
              </w:rPr>
              <w:t>nicio</w:t>
            </w:r>
          </w:p>
        </w:tc>
        <w:tc>
          <w:tcPr>
            <w:tcW w:w="1625" w:type="dxa"/>
            <w:tcBorders>
              <w:bottom w:val="nil"/>
            </w:tcBorders>
            <w:shd w:val="clear" w:color="auto" w:fill="auto"/>
          </w:tcPr>
          <w:p w:rsidR="003E4154" w:rsidRPr="006B3088" w:rsidRDefault="003E4154" w:rsidP="00206E47">
            <w:pPr>
              <w:spacing w:after="0" w:line="240" w:lineRule="auto"/>
              <w:jc w:val="both"/>
              <w:rPr>
                <w:rFonts w:ascii="Arial" w:hAnsi="Arial" w:cs="Arial"/>
                <w:sz w:val="20"/>
                <w:szCs w:val="20"/>
              </w:rPr>
            </w:pPr>
          </w:p>
        </w:tc>
      </w:tr>
      <w:tr w:rsidR="003F3CFE" w:rsidRPr="006B3088" w:rsidTr="0031601D">
        <w:trPr>
          <w:jc w:val="center"/>
        </w:trPr>
        <w:tc>
          <w:tcPr>
            <w:tcW w:w="59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1901"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5172"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Pliego de Hallazgos, Observaciones o Cédulas de resultados de auditorías, las revisa y turna</w:t>
            </w:r>
            <w:r w:rsidR="00C16BA2">
              <w:rPr>
                <w:rFonts w:ascii="Arial" w:hAnsi="Arial" w:cs="Arial"/>
                <w:sz w:val="20"/>
                <w:szCs w:val="20"/>
              </w:rPr>
              <w:t>.</w:t>
            </w:r>
          </w:p>
        </w:tc>
        <w:tc>
          <w:tcPr>
            <w:tcW w:w="162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coordinadamente con el Jefe de Departamento de Atención a Auditorías, analiza cada observación, a efecto de identificar el requerimiento y la unidad administrativa responsable o con competencia para atenderla</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Desglosa las observaciones realizadas en la cédula separando por unidad administrativa los números de identificación, preparando oficios de requerimiento de solventación, estableciendo el termino y la forma en que deberán presentar la documentación (certificada, en medio magnético, con separadores, en duplicado, etc)</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en las observaciones se advierte incumplimiento al marco normativo por parte de servidor público, proveedores, prestadores de servicios o contratistas, se da aviso a la Subdirector de Normatividad y Procesos Administrativos, para el inicio de Procedimiento correspondiente.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Memorándum</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y pasa a acuerdo con el Contralor Municipal</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¿Las observaciones son relevantes?</w:t>
            </w:r>
          </w:p>
          <w:p w:rsidR="003F3CFE" w:rsidRPr="003661F4" w:rsidRDefault="003661F4" w:rsidP="00206E47">
            <w:pPr>
              <w:spacing w:after="0" w:line="240" w:lineRule="auto"/>
              <w:jc w:val="both"/>
              <w:rPr>
                <w:rFonts w:ascii="Arial" w:hAnsi="Arial" w:cs="Arial"/>
                <w:sz w:val="20"/>
                <w:szCs w:val="20"/>
              </w:rPr>
            </w:pPr>
            <w:r>
              <w:rPr>
                <w:rFonts w:ascii="Arial" w:hAnsi="Arial" w:cs="Arial"/>
                <w:sz w:val="20"/>
                <w:szCs w:val="20"/>
              </w:rPr>
              <w:t>Sí</w:t>
            </w:r>
            <w:r w:rsidR="003F3CFE" w:rsidRPr="003661F4">
              <w:rPr>
                <w:rFonts w:ascii="Arial" w:hAnsi="Arial" w:cs="Arial"/>
                <w:sz w:val="20"/>
                <w:szCs w:val="20"/>
              </w:rPr>
              <w:t>. Solicita reunión informativa y de toma de acuerdos con la Unidades Administrativas responsables de atender las observaciones, levantando minuta.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lastRenderedPageBreak/>
              <w:t>No. Firma y turna para su trámite</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Minuta</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Oficios</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documentación</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correcta?</w:t>
            </w:r>
          </w:p>
          <w:p w:rsidR="003F3CFE" w:rsidRPr="003661F4" w:rsidRDefault="00C16BA2"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Cumple con lo requerido en cantidad y calidad, se turna al Jefe de Departamento.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Se lleva a cabo actividad 6</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integra al expediente correspondiente y requisita en el Formato F2 la solventación.</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 de solventación</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 Cédulas de solventación, determina si es necesario solicitar aclaraciones adicionales, preparando oficio.</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C16BA2" w:rsidP="00206E47">
            <w:pPr>
              <w:spacing w:after="0" w:line="240" w:lineRule="auto"/>
              <w:jc w:val="both"/>
              <w:rPr>
                <w:rFonts w:ascii="Arial" w:hAnsi="Arial" w:cs="Arial"/>
                <w:sz w:val="20"/>
                <w:szCs w:val="20"/>
              </w:rPr>
            </w:pPr>
            <w:r w:rsidRPr="006B3088">
              <w:rPr>
                <w:rFonts w:ascii="Arial" w:hAnsi="Arial" w:cs="Arial"/>
                <w:sz w:val="20"/>
                <w:szCs w:val="20"/>
              </w:rPr>
              <w:t>Sí</w:t>
            </w:r>
            <w:r w:rsidR="003F3CFE" w:rsidRPr="006B3088">
              <w:rPr>
                <w:rFonts w:ascii="Arial" w:hAnsi="Arial" w:cs="Arial"/>
                <w:sz w:val="20"/>
                <w:szCs w:val="20"/>
              </w:rPr>
              <w:t>. Regresa a actividad 11</w:t>
            </w:r>
            <w:r>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para su integración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Reunidas </w:t>
            </w:r>
            <w:r w:rsidR="00C16BA2" w:rsidRPr="006B3088">
              <w:rPr>
                <w:rFonts w:ascii="Arial" w:hAnsi="Arial" w:cs="Arial"/>
                <w:sz w:val="20"/>
                <w:szCs w:val="20"/>
              </w:rPr>
              <w:t>las cédulas debidamente firmadas</w:t>
            </w:r>
            <w:r w:rsidRPr="006B3088">
              <w:rPr>
                <w:rFonts w:ascii="Arial" w:hAnsi="Arial" w:cs="Arial"/>
                <w:sz w:val="20"/>
                <w:szCs w:val="20"/>
              </w:rPr>
              <w:t>, así como expediente completo, se lleva a cabo la digitalización, creando respaldo y versión digital para su envío al Ente Fiscalizador correspondiente</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(Tratándose de observaciones enviadas por el Órgano Superior de Fiscalización, debe considerarse en el cuadro de firmas de la cédula de solventación al Director de Finanzas por sus atribuciones)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pasa a firma.</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Regresa actividad 16</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9A786E" w:rsidRPr="006B3088" w:rsidTr="0031601D">
        <w:trPr>
          <w:trHeight w:val="570"/>
          <w:jc w:val="center"/>
        </w:trPr>
        <w:tc>
          <w:tcPr>
            <w:tcW w:w="59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19</w:t>
            </w:r>
          </w:p>
        </w:tc>
        <w:tc>
          <w:tcPr>
            <w:tcW w:w="1901"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Recibe y envía al Ente Fiscalizador y entrega acuse para el expediente correspondiente.</w:t>
            </w:r>
          </w:p>
          <w:p w:rsidR="009A786E" w:rsidRPr="006B3088" w:rsidRDefault="009A786E" w:rsidP="00206E47">
            <w:pPr>
              <w:spacing w:after="0" w:line="240" w:lineRule="auto"/>
              <w:jc w:val="center"/>
              <w:rPr>
                <w:rFonts w:ascii="Arial" w:hAnsi="Arial" w:cs="Arial"/>
                <w:b/>
                <w:sz w:val="20"/>
                <w:szCs w:val="20"/>
              </w:rPr>
            </w:pPr>
          </w:p>
        </w:tc>
        <w:tc>
          <w:tcPr>
            <w:tcW w:w="162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p>
        </w:tc>
      </w:tr>
      <w:tr w:rsidR="009A786E" w:rsidRPr="006B3088" w:rsidTr="0031601D">
        <w:trPr>
          <w:trHeight w:val="128"/>
          <w:jc w:val="center"/>
        </w:trPr>
        <w:tc>
          <w:tcPr>
            <w:tcW w:w="59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1901"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5172" w:type="dxa"/>
            <w:shd w:val="clear" w:color="auto" w:fill="auto"/>
          </w:tcPr>
          <w:p w:rsidR="00251103" w:rsidRPr="006B3088" w:rsidRDefault="009A786E" w:rsidP="00251103">
            <w:pPr>
              <w:spacing w:after="0" w:line="240" w:lineRule="auto"/>
              <w:jc w:val="center"/>
              <w:rPr>
                <w:rFonts w:ascii="Arial" w:hAnsi="Arial" w:cs="Arial"/>
                <w:sz w:val="20"/>
                <w:szCs w:val="20"/>
              </w:rPr>
            </w:pPr>
            <w:r w:rsidRPr="006B3088">
              <w:rPr>
                <w:rFonts w:ascii="Arial" w:hAnsi="Arial" w:cs="Arial"/>
                <w:b/>
                <w:sz w:val="20"/>
                <w:szCs w:val="20"/>
              </w:rPr>
              <w:t>F</w:t>
            </w:r>
            <w:r w:rsidR="003661F4">
              <w:rPr>
                <w:rFonts w:ascii="Arial" w:hAnsi="Arial" w:cs="Arial"/>
                <w:b/>
                <w:sz w:val="20"/>
                <w:szCs w:val="20"/>
              </w:rPr>
              <w:t>in</w:t>
            </w:r>
          </w:p>
        </w:tc>
        <w:tc>
          <w:tcPr>
            <w:tcW w:w="162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r>
    </w:tbl>
    <w:p w:rsidR="00B66048" w:rsidRPr="00206E47" w:rsidRDefault="00AC2AD7" w:rsidP="00206E47">
      <w:pPr>
        <w:spacing w:after="0" w:line="240" w:lineRule="auto"/>
        <w:rPr>
          <w:rFonts w:ascii="Arial" w:hAnsi="Arial" w:cs="Arial"/>
          <w:sz w:val="24"/>
          <w:szCs w:val="24"/>
        </w:rPr>
      </w:pPr>
      <w:r w:rsidRPr="00206E47">
        <w:rPr>
          <w:rFonts w:ascii="Arial" w:hAnsi="Arial" w:cs="Arial"/>
          <w:sz w:val="24"/>
          <w:szCs w:val="24"/>
        </w:rPr>
        <w:br w:type="page"/>
      </w:r>
      <w:r w:rsidR="00207AB4" w:rsidRPr="00206E47">
        <w:rPr>
          <w:rFonts w:ascii="Arial" w:hAnsi="Arial" w:cs="Arial"/>
          <w:sz w:val="24"/>
          <w:szCs w:val="24"/>
        </w:rPr>
        <w:object w:dxaOrig="11294" w:dyaOrig="14732">
          <v:shape id="_x0000_i1058" type="#_x0000_t75" style="width:439.5pt;height:8in" o:ole="">
            <v:imagedata r:id="rId81" o:title=""/>
          </v:shape>
          <o:OLEObject Type="Embed" ProgID="Visio.Drawing.15" ShapeID="_x0000_i1058" DrawAspect="Content" ObjectID="_1590488490" r:id="rId82"/>
        </w:object>
      </w:r>
    </w:p>
    <w:p w:rsidR="00074121"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166" w:dyaOrig="21917">
          <v:shape id="_x0000_i1059" type="#_x0000_t75" style="width:439.5pt;height:576.75pt" o:ole="">
            <v:imagedata r:id="rId83" o:title=""/>
          </v:shape>
          <o:OLEObject Type="Embed" ProgID="Visio.Drawing.15" ShapeID="_x0000_i1059" DrawAspect="Content" ObjectID="_1590488491" r:id="rId84"/>
        </w:object>
      </w:r>
      <w:r w:rsidR="00AC2AD7" w:rsidRPr="00206E47">
        <w:rPr>
          <w:rFonts w:ascii="Arial" w:hAnsi="Arial" w:cs="Arial"/>
          <w:sz w:val="24"/>
          <w:szCs w:val="24"/>
        </w:rPr>
        <w:t xml:space="preserve"> </w:t>
      </w:r>
      <w:r w:rsidR="00074121"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Default="00AC6124" w:rsidP="00AC6124"/>
    <w:p w:rsidR="00AC6124" w:rsidRPr="00AC6124" w:rsidRDefault="00AC6124" w:rsidP="00AC6124"/>
    <w:p w:rsidR="00074121" w:rsidRPr="006B3088" w:rsidRDefault="00074121" w:rsidP="00206E47">
      <w:pPr>
        <w:pStyle w:val="Ttulo1"/>
        <w:spacing w:before="0" w:line="240" w:lineRule="auto"/>
        <w:jc w:val="center"/>
        <w:rPr>
          <w:rFonts w:ascii="Arial" w:hAnsi="Arial" w:cs="Arial"/>
          <w:color w:val="auto"/>
        </w:rPr>
      </w:pPr>
      <w:bookmarkStart w:id="43" w:name="_Toc458584179"/>
      <w:bookmarkStart w:id="44" w:name="_Toc460436121"/>
      <w:r w:rsidRPr="006B3088">
        <w:rPr>
          <w:rFonts w:ascii="Arial" w:hAnsi="Arial" w:cs="Arial"/>
          <w:color w:val="auto"/>
        </w:rPr>
        <w:t>Subdirección de Fiscalización de Obra Pública</w:t>
      </w:r>
      <w:bookmarkEnd w:id="43"/>
      <w:bookmarkEnd w:id="44"/>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lang w:val="es-ES" w:eastAsia="es-ES"/>
        </w:rPr>
        <w:drawing>
          <wp:inline distT="0" distB="0" distL="0" distR="0" wp14:anchorId="22ECE4A5" wp14:editId="750C635B">
            <wp:extent cx="5754413" cy="19713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3230" cy="197432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AC6124" w:rsidRPr="00206E47" w:rsidRDefault="00AC6124"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6B3088"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45" w:name="_Toc458584180"/>
      <w:bookmarkStart w:id="46" w:name="_Toc460436122"/>
      <w:r w:rsidR="005B658A" w:rsidRPr="006B3088">
        <w:rPr>
          <w:rFonts w:ascii="Arial" w:hAnsi="Arial" w:cs="Arial"/>
          <w:b/>
          <w:color w:val="auto"/>
          <w:sz w:val="24"/>
          <w:szCs w:val="24"/>
        </w:rPr>
        <w:lastRenderedPageBreak/>
        <w:t>Procedimiento</w:t>
      </w:r>
      <w:r w:rsidRPr="006B3088">
        <w:rPr>
          <w:rFonts w:ascii="Arial" w:hAnsi="Arial" w:cs="Arial"/>
          <w:b/>
          <w:color w:val="auto"/>
          <w:sz w:val="24"/>
          <w:szCs w:val="24"/>
        </w:rPr>
        <w:t xml:space="preserve"> 1</w:t>
      </w:r>
      <w:bookmarkEnd w:id="45"/>
      <w:bookmarkEnd w:id="46"/>
    </w:p>
    <w:p w:rsidR="00074121" w:rsidRPr="00206E47" w:rsidRDefault="00074121" w:rsidP="00206E47">
      <w:pPr>
        <w:pStyle w:val="Ttulo3"/>
        <w:spacing w:line="240" w:lineRule="auto"/>
        <w:jc w:val="center"/>
        <w:rPr>
          <w:rFonts w:ascii="Arial" w:hAnsi="Arial" w:cs="Arial"/>
          <w:color w:val="auto"/>
        </w:rPr>
      </w:pPr>
      <w:bookmarkStart w:id="47" w:name="_Toc458584181"/>
      <w:bookmarkStart w:id="48" w:name="_Toc460436123"/>
      <w:r w:rsidRPr="00206E47">
        <w:rPr>
          <w:rFonts w:ascii="Arial" w:hAnsi="Arial" w:cs="Arial"/>
          <w:color w:val="auto"/>
        </w:rPr>
        <w:t>Seguimiento de Obra</w:t>
      </w:r>
      <w:bookmarkEnd w:id="47"/>
      <w:bookmarkEnd w:id="48"/>
      <w:r w:rsidR="00251103">
        <w:rPr>
          <w:rFonts w:ascii="Arial" w:hAnsi="Arial" w:cs="Arial"/>
          <w:color w:val="auto"/>
        </w:rPr>
        <w:t>.</w:t>
      </w:r>
    </w:p>
    <w:p w:rsidR="006B3088" w:rsidRDefault="006B3088" w:rsidP="00206E47">
      <w:pPr>
        <w:spacing w:after="0" w:line="240" w:lineRule="auto"/>
        <w:jc w:val="both"/>
        <w:rPr>
          <w:rFonts w:ascii="Arial" w:hAnsi="Arial" w:cs="Arial"/>
          <w:b/>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Vigilar que las obras que realice el Municipio, se ajusten a las especificaciones previamente fijadas.</w:t>
      </w:r>
    </w:p>
    <w:p w:rsidR="00074121" w:rsidRPr="00206E47" w:rsidRDefault="00074121" w:rsidP="00206E47">
      <w:pPr>
        <w:spacing w:after="0" w:line="240" w:lineRule="auto"/>
        <w:jc w:val="both"/>
        <w:rPr>
          <w:rFonts w:ascii="Arial" w:hAnsi="Arial" w:cs="Arial"/>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81 fracción VII de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133 fracción III y 141 del Reglamento de la Administración Pública de los Municipios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78 de la Ley de Obras y Servicios Relacionados con las Mismas del Estado de Tabasco.</w:t>
      </w:r>
    </w:p>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6B3088" w:rsidTr="000808B1">
        <w:trPr>
          <w:jc w:val="center"/>
        </w:trPr>
        <w:tc>
          <w:tcPr>
            <w:tcW w:w="2865" w:type="dxa"/>
            <w:shd w:val="clear" w:color="auto" w:fill="ED7D31" w:themeFill="accent2"/>
          </w:tcPr>
          <w:p w:rsidR="00074121" w:rsidRPr="006B3088" w:rsidRDefault="00F977AF" w:rsidP="006B3088">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074121" w:rsidRPr="006B3088" w:rsidRDefault="00074121" w:rsidP="006B3088">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074121" w:rsidRPr="006B3088" w:rsidTr="000808B1">
        <w:trPr>
          <w:jc w:val="center"/>
        </w:trPr>
        <w:tc>
          <w:tcPr>
            <w:tcW w:w="286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631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Subdirección de Fiscalización de Obra Pública</w:t>
            </w:r>
            <w:r w:rsidR="00251103">
              <w:rPr>
                <w:rFonts w:ascii="Arial" w:hAnsi="Arial" w:cs="Arial"/>
                <w:sz w:val="20"/>
                <w:szCs w:val="20"/>
              </w:rPr>
              <w:t>.</w:t>
            </w:r>
          </w:p>
        </w:tc>
      </w:tr>
    </w:tbl>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76"/>
        <w:gridCol w:w="4678"/>
        <w:gridCol w:w="1496"/>
      </w:tblGrid>
      <w:tr w:rsidR="00074121" w:rsidRPr="006B3088" w:rsidTr="00D94874">
        <w:trPr>
          <w:tblHeader/>
          <w:jc w:val="center"/>
        </w:trPr>
        <w:tc>
          <w:tcPr>
            <w:tcW w:w="0" w:type="auto"/>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Act.</w:t>
            </w:r>
          </w:p>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237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765459" w:rsidRPr="006B3088" w:rsidTr="00D94874">
        <w:trPr>
          <w:jc w:val="center"/>
        </w:trPr>
        <w:tc>
          <w:tcPr>
            <w:tcW w:w="0" w:type="auto"/>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237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765459" w:rsidRPr="006B3088" w:rsidRDefault="003F3CFE" w:rsidP="00251103">
            <w:pPr>
              <w:spacing w:after="0" w:line="240" w:lineRule="auto"/>
              <w:jc w:val="center"/>
              <w:rPr>
                <w:rFonts w:ascii="Arial" w:hAnsi="Arial" w:cs="Arial"/>
                <w:b/>
                <w:sz w:val="20"/>
                <w:szCs w:val="20"/>
              </w:rPr>
            </w:pPr>
            <w:r w:rsidRPr="006B3088">
              <w:rPr>
                <w:rFonts w:ascii="Arial" w:hAnsi="Arial" w:cs="Arial"/>
                <w:b/>
                <w:sz w:val="20"/>
                <w:szCs w:val="20"/>
              </w:rPr>
              <w:t>I</w:t>
            </w:r>
            <w:r w:rsidR="00251103">
              <w:rPr>
                <w:rFonts w:ascii="Arial" w:hAnsi="Arial" w:cs="Arial"/>
                <w:b/>
                <w:sz w:val="20"/>
                <w:szCs w:val="20"/>
              </w:rPr>
              <w:t>nicio</w:t>
            </w:r>
          </w:p>
        </w:tc>
        <w:tc>
          <w:tcPr>
            <w:tcW w:w="149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r>
      <w:tr w:rsidR="003F3CFE" w:rsidRPr="006B3088" w:rsidTr="00D94874">
        <w:trPr>
          <w:jc w:val="center"/>
        </w:trPr>
        <w:tc>
          <w:tcPr>
            <w:tcW w:w="0" w:type="auto"/>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237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4678"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relativa a obras públicas de recursos federales, estatales y municipales.</w:t>
            </w:r>
          </w:p>
        </w:tc>
        <w:tc>
          <w:tcPr>
            <w:tcW w:w="149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para su revisión, análisis, registro e integración de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registra y turna para su atención a la Jefatura de Departamento correspondiente.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Elabora programa de salida de inspección de campo para evaluación de avances de obras seleccionando muestra</w:t>
            </w:r>
            <w:r w:rsidR="001C0355">
              <w:rPr>
                <w:rFonts w:ascii="Arial" w:hAnsi="Arial" w:cs="Arial"/>
                <w:sz w:val="20"/>
                <w:szCs w:val="20"/>
              </w:rPr>
              <w:t>.</w:t>
            </w:r>
          </w:p>
        </w:tc>
        <w:tc>
          <w:tcPr>
            <w:tcW w:w="1496" w:type="dxa"/>
            <w:shd w:val="clear" w:color="auto" w:fill="auto"/>
          </w:tcPr>
          <w:p w:rsidR="003F3CFE" w:rsidRPr="006B3088" w:rsidRDefault="003F3CFE" w:rsidP="00D94874">
            <w:pPr>
              <w:spacing w:after="0" w:line="240" w:lineRule="auto"/>
              <w:jc w:val="both"/>
              <w:rPr>
                <w:rFonts w:ascii="Arial" w:hAnsi="Arial" w:cs="Arial"/>
                <w:sz w:val="20"/>
                <w:szCs w:val="20"/>
              </w:rPr>
            </w:pPr>
            <w:r w:rsidRPr="006B3088">
              <w:rPr>
                <w:rFonts w:ascii="Arial" w:hAnsi="Arial" w:cs="Arial"/>
                <w:sz w:val="20"/>
                <w:szCs w:val="20"/>
              </w:rPr>
              <w:t>Programa</w:t>
            </w:r>
            <w:r w:rsidR="00D94874">
              <w:rPr>
                <w:rFonts w:ascii="Arial" w:hAnsi="Arial" w:cs="Arial"/>
                <w:sz w:val="20"/>
                <w:szCs w:val="20"/>
              </w:rPr>
              <w:t>.</w:t>
            </w:r>
            <w:r w:rsidRPr="006B3088">
              <w:rPr>
                <w:rFonts w:ascii="Arial" w:hAnsi="Arial" w:cs="Arial"/>
                <w:sz w:val="20"/>
                <w:szCs w:val="20"/>
              </w:rPr>
              <w:t xml:space="preserve"> </w:t>
            </w:r>
            <w:r w:rsidR="00D94874">
              <w:rPr>
                <w:rFonts w:ascii="Arial" w:hAnsi="Arial" w:cs="Arial"/>
                <w:sz w:val="20"/>
                <w:szCs w:val="20"/>
              </w:rPr>
              <w:t>I</w:t>
            </w:r>
            <w:r w:rsidRPr="006B3088">
              <w:rPr>
                <w:rFonts w:ascii="Arial" w:hAnsi="Arial" w:cs="Arial"/>
                <w:sz w:val="20"/>
                <w:szCs w:val="20"/>
              </w:rPr>
              <w:t>nspección</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Supervisor de Obra</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Realiza inspección de campo conforme a programa, evaluando avances de obra, así como deficiencias técnicas en la misma.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Lleva a cabo revisión de estimaciones e informa de las deficiencias y en su caso excedentes de pago</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r w:rsidR="00251103">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valida información, edita y complementa con reporte fotográfico.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7</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Departamento de </w:t>
            </w:r>
            <w:r w:rsidRPr="006B3088">
              <w:rPr>
                <w:rFonts w:ascii="Arial" w:hAnsi="Arial" w:cs="Arial"/>
                <w:sz w:val="20"/>
                <w:szCs w:val="20"/>
              </w:rPr>
              <w:lastRenderedPageBreak/>
              <w:t>Control y Seguimiento de Observaciones</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Recibe reporte auxiliar</w:t>
            </w:r>
            <w:r w:rsidR="001C0355"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¿Existen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Prepara fundamentación para realiza requerimiento a la unidad ejecutora indicando recomendaciones y en su caso solicita verificación conjunta con residente de obra derivado de defectos, vicios ocultos o cualquier otra responsabilidad atribuible al contratista; estableciendo fecha y hora.</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Informa al Subdirector e integra a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 xml:space="preserve">Reporte </w:t>
            </w:r>
            <w:r w:rsidRPr="006B3088">
              <w:rPr>
                <w:rFonts w:ascii="Arial" w:hAnsi="Arial" w:cs="Arial"/>
                <w:sz w:val="20"/>
                <w:szCs w:val="20"/>
              </w:rPr>
              <w:lastRenderedPageBreak/>
              <w:t>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8</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Contraloría Municipal</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Subdirección de Fiscalización de Obra Pública.</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Envía oficio a unidad ejecutora para que programe visita el día y hora establecida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Urbana</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Rural</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Supervisor de Obra</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Llevan a cabo la verificación conjunta con el residente de obra, realizando levantamiento de Acta de sitio.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¿Solventa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Se integra acta de sitio a expediente.</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Establecen los compromisos y plazos de solventación.</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Acta de sitio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D94874">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Cumplido el plazo y no habiendo recibido la solventación correspondiente, solicita a las Unidades Ejecutoras proceder hacer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125"/>
          <w:jc w:val="center"/>
        </w:trPr>
        <w:tc>
          <w:tcPr>
            <w:tcW w:w="0" w:type="auto"/>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237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894ECD" w:rsidRPr="001C0355" w:rsidRDefault="00894ECD" w:rsidP="001C0355">
            <w:pPr>
              <w:spacing w:after="0" w:line="240" w:lineRule="auto"/>
              <w:jc w:val="both"/>
              <w:rPr>
                <w:rFonts w:ascii="Arial" w:hAnsi="Arial" w:cs="Arial"/>
                <w:sz w:val="20"/>
                <w:szCs w:val="20"/>
              </w:rPr>
            </w:pPr>
            <w:r w:rsidRPr="006B3088">
              <w:rPr>
                <w:rFonts w:ascii="Arial" w:hAnsi="Arial" w:cs="Arial"/>
                <w:sz w:val="20"/>
                <w:szCs w:val="20"/>
              </w:rPr>
              <w:t>Envía oficio a unidad ejecutora para aplicación que se hagan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33"/>
          <w:jc w:val="center"/>
        </w:trPr>
        <w:tc>
          <w:tcPr>
            <w:tcW w:w="0" w:type="auto"/>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237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4678" w:type="dxa"/>
            <w:shd w:val="clear" w:color="auto" w:fill="auto"/>
          </w:tcPr>
          <w:p w:rsidR="00894ECD" w:rsidRPr="006B3088" w:rsidRDefault="00894ECD" w:rsidP="00D94874">
            <w:pPr>
              <w:spacing w:after="0" w:line="240" w:lineRule="auto"/>
              <w:jc w:val="center"/>
              <w:rPr>
                <w:rFonts w:ascii="Arial" w:hAnsi="Arial" w:cs="Arial"/>
                <w:sz w:val="20"/>
                <w:szCs w:val="20"/>
              </w:rPr>
            </w:pPr>
            <w:r w:rsidRPr="006B3088">
              <w:rPr>
                <w:rFonts w:ascii="Arial" w:hAnsi="Arial" w:cs="Arial"/>
                <w:b/>
                <w:sz w:val="20"/>
                <w:szCs w:val="20"/>
              </w:rPr>
              <w:t>F</w:t>
            </w:r>
            <w:r w:rsidR="00D94874">
              <w:rPr>
                <w:rFonts w:ascii="Arial" w:hAnsi="Arial" w:cs="Arial"/>
                <w:b/>
                <w:sz w:val="20"/>
                <w:szCs w:val="20"/>
              </w:rPr>
              <w:t>in</w:t>
            </w:r>
          </w:p>
        </w:tc>
        <w:tc>
          <w:tcPr>
            <w:tcW w:w="149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eastAsia="SimSun" w:hAnsi="Arial" w:cs="Arial"/>
          <w:b/>
          <w:bCs/>
          <w:sz w:val="24"/>
          <w:szCs w:val="24"/>
        </w:rPr>
      </w:pPr>
      <w:r w:rsidRPr="00206E47">
        <w:rPr>
          <w:rFonts w:ascii="Arial" w:hAnsi="Arial" w:cs="Arial"/>
          <w:sz w:val="24"/>
          <w:szCs w:val="24"/>
        </w:rPr>
        <w:br w:type="page"/>
      </w:r>
    </w:p>
    <w:bookmarkStart w:id="49" w:name="_Toc458584182"/>
    <w:p w:rsidR="00074121" w:rsidRPr="005A5F9B" w:rsidRDefault="002F0294" w:rsidP="00206E47">
      <w:pPr>
        <w:spacing w:after="0" w:line="240" w:lineRule="auto"/>
        <w:jc w:val="center"/>
        <w:rPr>
          <w:rStyle w:val="Ttulo2Car"/>
          <w:rFonts w:ascii="Arial" w:hAnsi="Arial" w:cs="Arial"/>
          <w:b/>
          <w:color w:val="auto"/>
          <w:sz w:val="24"/>
          <w:szCs w:val="24"/>
        </w:rPr>
      </w:pPr>
      <w:r w:rsidRPr="00206E47">
        <w:rPr>
          <w:rFonts w:ascii="Arial" w:hAnsi="Arial" w:cs="Arial"/>
          <w:sz w:val="24"/>
          <w:szCs w:val="24"/>
        </w:rPr>
        <w:object w:dxaOrig="20518" w:dyaOrig="21210">
          <v:shape id="_x0000_i1060" type="#_x0000_t75" style="width:465.75pt;height:553.5pt" o:ole="">
            <v:imagedata r:id="rId86" o:title=""/>
          </v:shape>
          <o:OLEObject Type="Embed" ProgID="Visio.Drawing.15" ShapeID="_x0000_i1060" DrawAspect="Content" ObjectID="_1590488492" r:id="rId87"/>
        </w:object>
      </w:r>
      <w:r w:rsidR="00074121" w:rsidRPr="00206E47">
        <w:rPr>
          <w:rFonts w:ascii="Arial" w:hAnsi="Arial" w:cs="Arial"/>
          <w:sz w:val="24"/>
          <w:szCs w:val="24"/>
        </w:rPr>
        <w:br w:type="page"/>
      </w:r>
      <w:r w:rsidR="005B658A" w:rsidRPr="005A5F9B">
        <w:rPr>
          <w:rStyle w:val="Ttulo2Car"/>
          <w:rFonts w:ascii="Arial" w:hAnsi="Arial" w:cs="Arial"/>
          <w:b/>
          <w:color w:val="auto"/>
          <w:sz w:val="24"/>
          <w:szCs w:val="24"/>
        </w:rPr>
        <w:lastRenderedPageBreak/>
        <w:t>Procedimiento</w:t>
      </w:r>
      <w:r w:rsidR="00074121" w:rsidRPr="005A5F9B">
        <w:rPr>
          <w:rStyle w:val="Ttulo2Car"/>
          <w:rFonts w:ascii="Arial" w:hAnsi="Arial" w:cs="Arial"/>
          <w:b/>
          <w:color w:val="auto"/>
          <w:sz w:val="24"/>
          <w:szCs w:val="24"/>
        </w:rPr>
        <w:t xml:space="preserve"> 2</w:t>
      </w:r>
      <w:bookmarkEnd w:id="49"/>
    </w:p>
    <w:p w:rsidR="00074121" w:rsidRPr="00206E47" w:rsidRDefault="00074121" w:rsidP="00206E47">
      <w:pPr>
        <w:pStyle w:val="Ttulo3"/>
        <w:spacing w:line="240" w:lineRule="auto"/>
        <w:jc w:val="center"/>
        <w:rPr>
          <w:rFonts w:ascii="Arial" w:hAnsi="Arial" w:cs="Arial"/>
          <w:color w:val="auto"/>
        </w:rPr>
      </w:pPr>
      <w:bookmarkStart w:id="50" w:name="_Toc458584183"/>
      <w:bookmarkStart w:id="51" w:name="_Toc460436124"/>
      <w:r w:rsidRPr="00206E47">
        <w:rPr>
          <w:rFonts w:ascii="Arial" w:hAnsi="Arial" w:cs="Arial"/>
          <w:color w:val="auto"/>
        </w:rPr>
        <w:t>Relación de Contratistas de</w:t>
      </w:r>
      <w:r w:rsidR="000240EC">
        <w:rPr>
          <w:rFonts w:ascii="Arial" w:hAnsi="Arial" w:cs="Arial"/>
          <w:color w:val="auto"/>
        </w:rPr>
        <w:t>l</w:t>
      </w:r>
      <w:r w:rsidRPr="00206E47">
        <w:rPr>
          <w:rFonts w:ascii="Arial" w:hAnsi="Arial" w:cs="Arial"/>
          <w:color w:val="auto"/>
        </w:rPr>
        <w:t xml:space="preserve"> Municipio de Centro Tabasco</w:t>
      </w:r>
      <w:bookmarkEnd w:id="50"/>
      <w:bookmarkEnd w:id="51"/>
      <w:r w:rsidR="00D94874">
        <w:rPr>
          <w:rFonts w:ascii="Arial" w:hAnsi="Arial" w:cs="Arial"/>
          <w:color w:val="auto"/>
        </w:rPr>
        <w:t>.</w:t>
      </w:r>
    </w:p>
    <w:p w:rsidR="005A5F9B" w:rsidRDefault="005A5F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 xml:space="preserve">Contar con empresas que cuentan con la capacidad técnica y financiera para participar en los </w:t>
      </w:r>
      <w:r w:rsidR="005B658A" w:rsidRPr="00206E47">
        <w:rPr>
          <w:rFonts w:ascii="Arial" w:hAnsi="Arial" w:cs="Arial"/>
          <w:sz w:val="24"/>
          <w:szCs w:val="24"/>
        </w:rPr>
        <w:t>Procedimiento</w:t>
      </w:r>
      <w:r w:rsidRPr="00206E47">
        <w:rPr>
          <w:rFonts w:ascii="Arial" w:hAnsi="Arial" w:cs="Arial"/>
          <w:sz w:val="24"/>
          <w:szCs w:val="24"/>
        </w:rPr>
        <w:t>s de contratación.</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t>Artículo 81 fracción XVII de la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Artículos 1 fracción II, 2 fracción II y X, 7 y 11 de la Ley de Obras Públicas y Servicios Relacionados con las Mismas del Estado de Tabasco.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5A5F9B" w:rsidTr="000808B1">
        <w:trPr>
          <w:jc w:val="center"/>
        </w:trPr>
        <w:tc>
          <w:tcPr>
            <w:tcW w:w="2865" w:type="dxa"/>
            <w:shd w:val="clear" w:color="auto" w:fill="ED7D31" w:themeFill="accent2"/>
          </w:tcPr>
          <w:p w:rsidR="00074121" w:rsidRPr="005A5F9B" w:rsidRDefault="00F977AF"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15" w:type="dxa"/>
            <w:shd w:val="clear" w:color="auto" w:fill="ED7D31" w:themeFill="accent2"/>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074121" w:rsidRPr="005A5F9B" w:rsidTr="000808B1">
        <w:trPr>
          <w:jc w:val="center"/>
        </w:trPr>
        <w:tc>
          <w:tcPr>
            <w:tcW w:w="286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D94874">
              <w:rPr>
                <w:rFonts w:ascii="Arial" w:hAnsi="Arial" w:cs="Arial"/>
                <w:sz w:val="20"/>
                <w:szCs w:val="20"/>
              </w:rPr>
              <w:t>.</w:t>
            </w:r>
          </w:p>
        </w:tc>
        <w:tc>
          <w:tcPr>
            <w:tcW w:w="631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5A5F9B" w:rsidTr="000808B1">
        <w:trPr>
          <w:tblHeader/>
          <w:jc w:val="center"/>
        </w:trPr>
        <w:tc>
          <w:tcPr>
            <w:tcW w:w="0" w:type="auto"/>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Act.</w:t>
            </w:r>
          </w:p>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89081E" w:rsidRPr="005A5F9B" w:rsidTr="0089081E">
        <w:trPr>
          <w:trHeight w:val="266"/>
          <w:jc w:val="center"/>
        </w:trPr>
        <w:tc>
          <w:tcPr>
            <w:tcW w:w="0" w:type="auto"/>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271"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Pr>
                <w:rFonts w:ascii="Arial" w:hAnsi="Arial" w:cs="Arial"/>
                <w:sz w:val="20"/>
                <w:szCs w:val="20"/>
              </w:rPr>
              <w:t>.</w:t>
            </w:r>
          </w:p>
        </w:tc>
        <w:tc>
          <w:tcPr>
            <w:tcW w:w="4677" w:type="dxa"/>
            <w:shd w:val="clear" w:color="auto" w:fill="auto"/>
          </w:tcPr>
          <w:p w:rsidR="0089081E" w:rsidRPr="005A5F9B" w:rsidRDefault="0089081E" w:rsidP="00D94874">
            <w:pPr>
              <w:spacing w:after="0" w:line="240" w:lineRule="auto"/>
              <w:jc w:val="center"/>
              <w:rPr>
                <w:rFonts w:ascii="Arial" w:hAnsi="Arial" w:cs="Arial"/>
                <w:b/>
                <w:sz w:val="20"/>
                <w:szCs w:val="20"/>
              </w:rPr>
            </w:pPr>
            <w:r w:rsidRPr="005A5F9B">
              <w:rPr>
                <w:rFonts w:ascii="Arial" w:hAnsi="Arial" w:cs="Arial"/>
                <w:b/>
                <w:sz w:val="20"/>
                <w:szCs w:val="20"/>
              </w:rPr>
              <w:t>I</w:t>
            </w:r>
            <w:r>
              <w:rPr>
                <w:rFonts w:ascii="Arial" w:hAnsi="Arial" w:cs="Arial"/>
                <w:b/>
                <w:sz w:val="20"/>
                <w:szCs w:val="20"/>
              </w:rPr>
              <w:t>nicio</w:t>
            </w:r>
          </w:p>
        </w:tc>
        <w:tc>
          <w:tcPr>
            <w:tcW w:w="1638"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Convocatoria en borrador</w:t>
            </w:r>
            <w:r>
              <w:rPr>
                <w:rFonts w:ascii="Arial" w:hAnsi="Arial" w:cs="Arial"/>
                <w:sz w:val="20"/>
                <w:szCs w:val="20"/>
              </w:rPr>
              <w:t>.</w:t>
            </w:r>
          </w:p>
        </w:tc>
      </w:tr>
      <w:tr w:rsidR="0089081E" w:rsidRPr="005A5F9B" w:rsidTr="001847FF">
        <w:trPr>
          <w:jc w:val="center"/>
        </w:trPr>
        <w:tc>
          <w:tcPr>
            <w:tcW w:w="0" w:type="auto"/>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2271" w:type="dxa"/>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4677" w:type="dxa"/>
            <w:tcBorders>
              <w:top w:val="nil"/>
            </w:tcBorders>
            <w:shd w:val="clear" w:color="auto" w:fill="auto"/>
          </w:tcPr>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Prepara bases para convocatoria de inscripción de contratistas, presentándosela al Contralor Municipal para su aprobación correspondiente</w:t>
            </w:r>
            <w:r>
              <w:rPr>
                <w:rFonts w:ascii="Arial" w:hAnsi="Arial" w:cs="Arial"/>
                <w:sz w:val="20"/>
                <w:szCs w:val="20"/>
              </w:rPr>
              <w:t>.</w:t>
            </w:r>
          </w:p>
        </w:tc>
        <w:tc>
          <w:tcPr>
            <w:tcW w:w="1638" w:type="dxa"/>
            <w:vMerge/>
            <w:shd w:val="clear" w:color="auto" w:fill="auto"/>
          </w:tcPr>
          <w:p w:rsidR="0089081E" w:rsidRPr="005A5F9B" w:rsidRDefault="0089081E" w:rsidP="00206E47">
            <w:pPr>
              <w:spacing w:after="0" w:line="240" w:lineRule="auto"/>
              <w:jc w:val="both"/>
              <w:rPr>
                <w:rFonts w:ascii="Arial" w:hAnsi="Arial" w:cs="Arial"/>
                <w:sz w:val="20"/>
                <w:szCs w:val="20"/>
              </w:rPr>
            </w:pP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271" w:type="dxa"/>
            <w:shd w:val="clear" w:color="auto" w:fill="auto"/>
          </w:tcPr>
          <w:p w:rsidR="003F3CFE" w:rsidRPr="005A5F9B" w:rsidRDefault="000808B1" w:rsidP="00206E47">
            <w:pPr>
              <w:spacing w:after="0" w:line="240" w:lineRule="auto"/>
              <w:jc w:val="both"/>
              <w:rPr>
                <w:rFonts w:ascii="Arial" w:hAnsi="Arial" w:cs="Arial"/>
                <w:sz w:val="20"/>
                <w:szCs w:val="20"/>
              </w:rPr>
            </w:pPr>
            <w:r w:rsidRPr="005A5F9B">
              <w:rPr>
                <w:rFonts w:ascii="Arial" w:hAnsi="Arial" w:cs="Arial"/>
                <w:sz w:val="20"/>
                <w:szCs w:val="20"/>
              </w:rPr>
              <w:t>Contralor</w:t>
            </w:r>
            <w:r>
              <w:rPr>
                <w:rFonts w:ascii="Arial" w:hAnsi="Arial" w:cs="Arial"/>
                <w:sz w:val="20"/>
                <w:szCs w:val="20"/>
              </w:rPr>
              <w:t>ía</w:t>
            </w:r>
            <w:r w:rsidR="003F3CFE" w:rsidRPr="005A5F9B">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actividad 1</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Remite oficio y convocatoria para su publicación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Coordinación de Modernización e Innovación</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Publica convocatoria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Recibe a Contratistas interesados en llevar a cabo su registro, explica los requisitos y entrega copia de la convocatoria, así como formatos correspondientes.</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Formatos</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Ventanilla</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documentación de contratista y revisa cuantativamente, turnando al Jefe de Departamento</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Recibe y pasa al Departamento de Registro de Contratistas.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Indica a Contratista documentación faltante.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Carpeta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documentación cualitativamente, verificando que todos los documentos cumplan con lo establecido.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Cumple se emite Cédula de registro</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No. Indica a Contratista documentación que no cumple y devuelve. Regresa a actividad 4</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Cédula de Registro</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revisa y pasa a firma Cédula correspondiente.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9</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Contralor</w:t>
            </w:r>
            <w:r w:rsidR="00D94874">
              <w:rPr>
                <w:rFonts w:ascii="Arial" w:hAnsi="Arial" w:cs="Arial"/>
                <w:sz w:val="20"/>
                <w:szCs w:val="20"/>
              </w:rPr>
              <w:t>ía</w:t>
            </w:r>
            <w:r w:rsidRPr="005A5F9B">
              <w:rPr>
                <w:rFonts w:ascii="Arial" w:hAnsi="Arial" w:cs="Arial"/>
                <w:sz w:val="20"/>
                <w:szCs w:val="20"/>
              </w:rPr>
              <w:t xml:space="preserve"> Municipal</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Si. Regresa a actividad 5</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10</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y pasa Cédula para su entrega a Contratista.</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F34263" w:rsidRPr="005A5F9B" w:rsidTr="00D94874">
        <w:trPr>
          <w:trHeight w:val="785"/>
          <w:jc w:val="center"/>
        </w:trPr>
        <w:tc>
          <w:tcPr>
            <w:tcW w:w="0" w:type="auto"/>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11</w:t>
            </w:r>
          </w:p>
        </w:tc>
        <w:tc>
          <w:tcPr>
            <w:tcW w:w="2271"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F34263" w:rsidRPr="005A5F9B" w:rsidRDefault="00F34263" w:rsidP="00D94874">
            <w:pPr>
              <w:spacing w:after="0" w:line="240" w:lineRule="auto"/>
              <w:jc w:val="both"/>
              <w:rPr>
                <w:rFonts w:ascii="Arial" w:hAnsi="Arial" w:cs="Arial"/>
                <w:b/>
                <w:sz w:val="20"/>
                <w:szCs w:val="20"/>
              </w:rPr>
            </w:pPr>
            <w:r w:rsidRPr="005A5F9B">
              <w:rPr>
                <w:rFonts w:ascii="Arial" w:hAnsi="Arial" w:cs="Arial"/>
                <w:sz w:val="20"/>
                <w:szCs w:val="20"/>
              </w:rPr>
              <w:t>Entrega Cédula y crea expedientes físicos para su guarda y custodia, y se genera expediente electrónico de Cédulas de Registro</w:t>
            </w:r>
            <w:r>
              <w:rPr>
                <w:rFonts w:ascii="Arial" w:hAnsi="Arial" w:cs="Arial"/>
                <w:sz w:val="20"/>
                <w:szCs w:val="20"/>
              </w:rPr>
              <w:t>.</w:t>
            </w:r>
          </w:p>
        </w:tc>
        <w:tc>
          <w:tcPr>
            <w:tcW w:w="1638"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Expediente</w:t>
            </w:r>
            <w:r w:rsidR="00D94874">
              <w:rPr>
                <w:rFonts w:ascii="Arial" w:hAnsi="Arial" w:cs="Arial"/>
                <w:sz w:val="20"/>
                <w:szCs w:val="20"/>
              </w:rPr>
              <w:t>.</w:t>
            </w:r>
          </w:p>
        </w:tc>
      </w:tr>
      <w:tr w:rsidR="00F34263" w:rsidRPr="005A5F9B" w:rsidTr="00D94874">
        <w:trPr>
          <w:trHeight w:val="130"/>
          <w:jc w:val="center"/>
        </w:trPr>
        <w:tc>
          <w:tcPr>
            <w:tcW w:w="0" w:type="auto"/>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2271" w:type="dxa"/>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4677" w:type="dxa"/>
            <w:shd w:val="clear" w:color="auto" w:fill="auto"/>
          </w:tcPr>
          <w:p w:rsidR="00F34263" w:rsidRPr="005A5F9B" w:rsidRDefault="00F34263" w:rsidP="00D94874">
            <w:pPr>
              <w:spacing w:after="0" w:line="240" w:lineRule="auto"/>
              <w:jc w:val="center"/>
              <w:rPr>
                <w:rFonts w:ascii="Arial" w:hAnsi="Arial" w:cs="Arial"/>
                <w:sz w:val="20"/>
                <w:szCs w:val="20"/>
              </w:rPr>
            </w:pPr>
            <w:r w:rsidRPr="005A5F9B">
              <w:rPr>
                <w:rFonts w:ascii="Arial" w:hAnsi="Arial" w:cs="Arial"/>
                <w:b/>
                <w:sz w:val="20"/>
                <w:szCs w:val="20"/>
              </w:rPr>
              <w:t>F</w:t>
            </w:r>
            <w:r w:rsidR="00D94874">
              <w:rPr>
                <w:rFonts w:ascii="Arial" w:hAnsi="Arial" w:cs="Arial"/>
                <w:b/>
                <w:sz w:val="20"/>
                <w:szCs w:val="20"/>
              </w:rPr>
              <w:t>in</w:t>
            </w:r>
          </w:p>
        </w:tc>
        <w:tc>
          <w:tcPr>
            <w:tcW w:w="1638" w:type="dxa"/>
            <w:vMerge/>
            <w:shd w:val="clear" w:color="auto" w:fill="auto"/>
          </w:tcPr>
          <w:p w:rsidR="00F34263" w:rsidRPr="005A5F9B" w:rsidRDefault="00F34263"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074121" w:rsidRPr="00206E47" w:rsidRDefault="00CA24BE" w:rsidP="00206E47">
      <w:pPr>
        <w:spacing w:after="0" w:line="240" w:lineRule="auto"/>
        <w:jc w:val="center"/>
        <w:rPr>
          <w:rFonts w:ascii="Arial" w:hAnsi="Arial" w:cs="Arial"/>
          <w:sz w:val="24"/>
          <w:szCs w:val="24"/>
        </w:rPr>
      </w:pPr>
      <w:r w:rsidRPr="00206E47">
        <w:rPr>
          <w:rFonts w:ascii="Arial" w:hAnsi="Arial" w:cs="Arial"/>
          <w:sz w:val="24"/>
          <w:szCs w:val="24"/>
        </w:rPr>
        <w:object w:dxaOrig="20747" w:dyaOrig="19917">
          <v:shape id="_x0000_i1061" type="#_x0000_t75" style="width:439.5pt;height:546pt" o:ole="">
            <v:imagedata r:id="rId88" o:title=""/>
          </v:shape>
          <o:OLEObject Type="Embed" ProgID="Visio.Drawing.15" ShapeID="_x0000_i1061" DrawAspect="Content" ObjectID="_1590488493" r:id="rId89"/>
        </w:object>
      </w:r>
    </w:p>
    <w:p w:rsidR="00033294" w:rsidRPr="00206E47" w:rsidRDefault="00033294" w:rsidP="00206E47">
      <w:pPr>
        <w:spacing w:after="0" w:line="240" w:lineRule="auto"/>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r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2E2F83" w:rsidRPr="005A5F9B" w:rsidRDefault="002E2F83" w:rsidP="002E2F83">
      <w:pPr>
        <w:pStyle w:val="Ttulo1"/>
        <w:spacing w:before="0" w:line="240" w:lineRule="auto"/>
        <w:jc w:val="center"/>
        <w:rPr>
          <w:rFonts w:ascii="Arial" w:hAnsi="Arial" w:cs="Arial"/>
          <w:color w:val="auto"/>
        </w:rPr>
      </w:pPr>
      <w:bookmarkStart w:id="52" w:name="_Toc458584184"/>
      <w:bookmarkStart w:id="53" w:name="_Toc460436125"/>
      <w:r w:rsidRPr="005A5F9B">
        <w:rPr>
          <w:rFonts w:ascii="Arial" w:hAnsi="Arial" w:cs="Arial"/>
          <w:color w:val="auto"/>
        </w:rPr>
        <w:t>Subdirección de Normatividad</w:t>
      </w:r>
      <w:r>
        <w:rPr>
          <w:rFonts w:ascii="Arial" w:hAnsi="Arial" w:cs="Arial"/>
          <w:color w:val="auto"/>
        </w:rPr>
        <w:t>, Substanciación</w:t>
      </w:r>
      <w:r w:rsidRPr="005A5F9B">
        <w:rPr>
          <w:rFonts w:ascii="Arial" w:hAnsi="Arial" w:cs="Arial"/>
          <w:color w:val="auto"/>
        </w:rPr>
        <w:t xml:space="preserve"> y Procesos Administrativos</w:t>
      </w:r>
      <w:bookmarkEnd w:id="52"/>
      <w:bookmarkEnd w:id="53"/>
    </w:p>
    <w:p w:rsidR="002E2F83" w:rsidRPr="00206E47" w:rsidRDefault="002E2F83" w:rsidP="002E2F83">
      <w:pPr>
        <w:spacing w:after="0" w:line="240" w:lineRule="auto"/>
        <w:jc w:val="center"/>
        <w:rPr>
          <w:rFonts w:ascii="Arial" w:hAnsi="Arial" w:cs="Arial"/>
          <w:sz w:val="24"/>
          <w:szCs w:val="24"/>
        </w:rPr>
      </w:pPr>
    </w:p>
    <w:p w:rsidR="002E2F83" w:rsidRPr="0057572B" w:rsidRDefault="00067F3F" w:rsidP="002E2F83">
      <w:pPr>
        <w:spacing w:after="0" w:line="240" w:lineRule="auto"/>
        <w:jc w:val="center"/>
        <w:rPr>
          <w:rFonts w:ascii="Arial" w:hAnsi="Arial" w:cs="Arial"/>
          <w:sz w:val="24"/>
          <w:szCs w:val="24"/>
        </w:rPr>
      </w:pPr>
      <w:r w:rsidRPr="0057572B">
        <w:rPr>
          <w:noProof/>
          <w:lang w:val="es-ES" w:eastAsia="es-ES"/>
        </w:rPr>
        <w:drawing>
          <wp:inline distT="0" distB="0" distL="0" distR="0" wp14:anchorId="774C9CF5" wp14:editId="512E496E">
            <wp:extent cx="5220970" cy="3045566"/>
            <wp:effectExtent l="57150" t="0" r="9398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2E2F83"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p>
    <w:p w:rsidR="002E2F83" w:rsidRPr="00206E47" w:rsidRDefault="002E2F83" w:rsidP="002E2F83">
      <w:pPr>
        <w:spacing w:after="0" w:line="240" w:lineRule="auto"/>
        <w:jc w:val="center"/>
        <w:rPr>
          <w:rFonts w:ascii="Arial" w:hAnsi="Arial" w:cs="Arial"/>
          <w:b/>
          <w:sz w:val="24"/>
          <w:szCs w:val="24"/>
        </w:rPr>
      </w:pPr>
      <w:r w:rsidRPr="00206E47">
        <w:rPr>
          <w:rFonts w:ascii="Arial" w:hAnsi="Arial" w:cs="Arial"/>
          <w:b/>
          <w:sz w:val="24"/>
          <w:szCs w:val="24"/>
        </w:rPr>
        <w:t>Desarrollo de Procedimiento</w:t>
      </w:r>
    </w:p>
    <w:p w:rsidR="002E2F83" w:rsidRPr="005A5F9B" w:rsidRDefault="002E2F83" w:rsidP="002E2F83">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54" w:name="_Toc458584185"/>
      <w:bookmarkStart w:id="55" w:name="_Toc460436126"/>
      <w:r w:rsidRPr="005A5F9B">
        <w:rPr>
          <w:rFonts w:ascii="Arial" w:hAnsi="Arial" w:cs="Arial"/>
          <w:b/>
          <w:color w:val="auto"/>
          <w:sz w:val="24"/>
          <w:szCs w:val="24"/>
        </w:rPr>
        <w:lastRenderedPageBreak/>
        <w:t>Procedimiento 1</w:t>
      </w:r>
      <w:bookmarkEnd w:id="54"/>
      <w:bookmarkEnd w:id="55"/>
    </w:p>
    <w:p w:rsidR="002E2F83" w:rsidRPr="00206E47" w:rsidRDefault="002E2F83" w:rsidP="002E2F83">
      <w:pPr>
        <w:pStyle w:val="Ttulo3"/>
        <w:spacing w:line="240" w:lineRule="auto"/>
        <w:jc w:val="both"/>
        <w:rPr>
          <w:rFonts w:ascii="Arial" w:hAnsi="Arial" w:cs="Arial"/>
          <w:color w:val="auto"/>
        </w:rPr>
      </w:pPr>
      <w:bookmarkStart w:id="56" w:name="_Toc460436127"/>
      <w:r w:rsidRPr="00206E47">
        <w:rPr>
          <w:rFonts w:ascii="Arial" w:hAnsi="Arial" w:cs="Arial"/>
          <w:color w:val="auto"/>
        </w:rPr>
        <w:t xml:space="preserve">Contestación de demandas </w:t>
      </w:r>
      <w:r>
        <w:rPr>
          <w:rFonts w:ascii="Arial" w:hAnsi="Arial" w:cs="Arial"/>
          <w:color w:val="auto"/>
        </w:rPr>
        <w:t>instauradas y recursos en contra de actos de la Contraloría Municipal, formulación de los informes solicitados por autoridades y tribunales administrativos o judiciales</w:t>
      </w:r>
      <w:r w:rsidRPr="00206E47">
        <w:rPr>
          <w:rFonts w:ascii="Arial" w:hAnsi="Arial" w:cs="Arial"/>
          <w:color w:val="auto"/>
        </w:rPr>
        <w:t xml:space="preserve">, </w:t>
      </w:r>
      <w:r>
        <w:rPr>
          <w:rFonts w:ascii="Arial" w:hAnsi="Arial" w:cs="Arial"/>
          <w:color w:val="auto"/>
        </w:rPr>
        <w:t xml:space="preserve">seguimiento a diversas </w:t>
      </w:r>
      <w:r w:rsidRPr="00206E47">
        <w:rPr>
          <w:rFonts w:ascii="Arial" w:hAnsi="Arial" w:cs="Arial"/>
          <w:color w:val="auto"/>
        </w:rPr>
        <w:t>notificaciones</w:t>
      </w:r>
      <w:r>
        <w:rPr>
          <w:rFonts w:ascii="Arial" w:hAnsi="Arial" w:cs="Arial"/>
          <w:color w:val="auto"/>
        </w:rPr>
        <w:t>.</w:t>
      </w:r>
      <w:bookmarkEnd w:id="56"/>
    </w:p>
    <w:p w:rsidR="002E2F83" w:rsidRPr="00206E47" w:rsidRDefault="002E2F83" w:rsidP="002E2F83">
      <w:pPr>
        <w:spacing w:after="0" w:line="240" w:lineRule="auto"/>
        <w:jc w:val="both"/>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lang w:val="es-ES_tradnl"/>
        </w:rPr>
        <w:t>Elaboración de escritos, promociones, incidentes, alegatos, informes en las demandadas o quejas interpuestas contra la Contraloría Municipal, así como la atención y seguimiento de las mismas en toda la fase procesal ante las diversas instancias administrativas o jurisdiccionales</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lang w:val="es-ES_tradnl"/>
        </w:rPr>
        <w:t>Artículo 143, fracción II, III, V del Reglamento de la Administración Pública del Municipio de Centro, Tabasco</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0"/>
      </w:tblGrid>
      <w:tr w:rsidR="002E2F83" w:rsidRPr="005A5F9B" w:rsidTr="004018D3">
        <w:trPr>
          <w:jc w:val="center"/>
        </w:trPr>
        <w:tc>
          <w:tcPr>
            <w:tcW w:w="2405"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800"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2E2F83" w:rsidRPr="005A5F9B" w:rsidTr="004018D3">
        <w:trPr>
          <w:jc w:val="center"/>
        </w:trPr>
        <w:tc>
          <w:tcPr>
            <w:tcW w:w="2405"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800" w:type="dxa"/>
            <w:shd w:val="clear" w:color="auto" w:fill="auto"/>
          </w:tcPr>
          <w:p w:rsidR="002E2F83" w:rsidRPr="005A5F9B" w:rsidRDefault="002E2F83" w:rsidP="004018D3">
            <w:pPr>
              <w:spacing w:after="0" w:line="240" w:lineRule="auto"/>
              <w:ind w:left="-108" w:right="-69"/>
              <w:jc w:val="center"/>
              <w:rPr>
                <w:rFonts w:ascii="Arial" w:hAnsi="Arial" w:cs="Arial"/>
                <w:sz w:val="20"/>
                <w:szCs w:val="20"/>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60"/>
        <w:gridCol w:w="4962"/>
        <w:gridCol w:w="1388"/>
      </w:tblGrid>
      <w:tr w:rsidR="002E2F83" w:rsidRPr="005A5F9B" w:rsidTr="004018D3">
        <w:trPr>
          <w:tblHeader/>
          <w:jc w:val="center"/>
        </w:trPr>
        <w:tc>
          <w:tcPr>
            <w:tcW w:w="0" w:type="auto"/>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Act.</w:t>
            </w:r>
          </w:p>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No.</w:t>
            </w:r>
          </w:p>
        </w:tc>
        <w:tc>
          <w:tcPr>
            <w:tcW w:w="216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962"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388"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2E2F83" w:rsidRPr="005A5F9B" w:rsidTr="004018D3">
        <w:trPr>
          <w:trHeight w:val="242"/>
          <w:jc w:val="center"/>
        </w:trPr>
        <w:tc>
          <w:tcPr>
            <w:tcW w:w="0" w:type="auto"/>
            <w:vMerge w:val="restart"/>
            <w:shd w:val="clear" w:color="auto" w:fill="auto"/>
          </w:tcPr>
          <w:p w:rsidR="002E2F83" w:rsidRDefault="002E2F83" w:rsidP="004018D3">
            <w:pPr>
              <w:spacing w:after="0" w:line="240" w:lineRule="auto"/>
              <w:jc w:val="both"/>
              <w:rPr>
                <w:rFonts w:ascii="Arial" w:hAnsi="Arial" w:cs="Arial"/>
                <w:sz w:val="20"/>
                <w:szCs w:val="20"/>
              </w:rPr>
            </w:pPr>
          </w:p>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1</w:t>
            </w:r>
          </w:p>
        </w:tc>
        <w:tc>
          <w:tcPr>
            <w:tcW w:w="2160" w:type="dxa"/>
            <w:vMerge w:val="restart"/>
            <w:shd w:val="clear" w:color="auto" w:fill="auto"/>
          </w:tcPr>
          <w:p w:rsidR="002E2F83" w:rsidRDefault="002E2F83" w:rsidP="004018D3">
            <w:pPr>
              <w:spacing w:after="0" w:line="240" w:lineRule="auto"/>
              <w:jc w:val="both"/>
              <w:rPr>
                <w:rFonts w:ascii="Arial" w:hAnsi="Arial" w:cs="Arial"/>
                <w:sz w:val="20"/>
                <w:szCs w:val="20"/>
                <w:lang w:val="es-ES_tradnl"/>
              </w:rPr>
            </w:pP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388" w:type="dxa"/>
            <w:vMerge w:val="restart"/>
            <w:shd w:val="clear" w:color="auto" w:fill="auto"/>
          </w:tcPr>
          <w:p w:rsidR="002E2F83" w:rsidRDefault="002E2F83" w:rsidP="004018D3">
            <w:pPr>
              <w:spacing w:after="0" w:line="240" w:lineRule="auto"/>
              <w:jc w:val="center"/>
              <w:rPr>
                <w:rFonts w:ascii="Arial" w:hAnsi="Arial" w:cs="Arial"/>
                <w:sz w:val="20"/>
                <w:szCs w:val="20"/>
                <w:lang w:val="es-ES_tradnl"/>
              </w:rPr>
            </w:pPr>
          </w:p>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16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962" w:type="dxa"/>
            <w:tcBorders>
              <w:top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turna documento o emplazamiento.</w:t>
            </w:r>
          </w:p>
        </w:tc>
        <w:tc>
          <w:tcPr>
            <w:tcW w:w="1388" w:type="dxa"/>
            <w:vMerge/>
            <w:shd w:val="clear" w:color="auto" w:fill="auto"/>
          </w:tcPr>
          <w:p w:rsidR="002E2F83" w:rsidRPr="005A5F9B" w:rsidRDefault="002E2F83" w:rsidP="004018D3">
            <w:pPr>
              <w:spacing w:after="0" w:line="240" w:lineRule="auto"/>
              <w:jc w:val="center"/>
              <w:rPr>
                <w:rFonts w:ascii="Arial" w:hAnsi="Arial" w:cs="Arial"/>
                <w:sz w:val="20"/>
                <w:szCs w:val="20"/>
                <w:lang w:val="es-ES_tradnl"/>
              </w:rPr>
            </w:pP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2</w:t>
            </w:r>
          </w:p>
        </w:tc>
        <w:tc>
          <w:tcPr>
            <w:tcW w:w="2160" w:type="dxa"/>
            <w:shd w:val="clear" w:color="auto" w:fill="auto"/>
          </w:tcPr>
          <w:p w:rsidR="002E2F83" w:rsidRPr="00525A91" w:rsidRDefault="002E2F83" w:rsidP="004018D3">
            <w:pPr>
              <w:spacing w:after="0" w:line="240" w:lineRule="auto"/>
              <w:jc w:val="both"/>
              <w:rPr>
                <w:rFonts w:ascii="Arial" w:hAnsi="Arial" w:cs="Arial"/>
                <w:sz w:val="20"/>
                <w:szCs w:val="20"/>
                <w:lang w:val="es-ES_tradnl"/>
              </w:rPr>
            </w:pPr>
            <w:r w:rsidRPr="00525A91">
              <w:rPr>
                <w:rFonts w:ascii="Arial" w:hAnsi="Arial" w:cs="Arial"/>
                <w:sz w:val="20"/>
                <w:szCs w:val="20"/>
                <w:lang w:val="es-ES_tradnl"/>
              </w:rPr>
              <w:t>Subdirección de Normatividad, Substanciación y Procesos Administrativos.</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analiza y turna documento o emplazamiento</w:t>
            </w:r>
            <w:r>
              <w:rPr>
                <w:rFonts w:ascii="Arial" w:hAnsi="Arial" w:cs="Arial"/>
                <w:sz w:val="20"/>
                <w:szCs w:val="20"/>
                <w:lang w:val="es-ES_tradnl"/>
              </w:rPr>
              <w:t>.</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3</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Realiza análisis al documento recibido y se elabora el cómputo para su contestación.</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Formato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4</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Se acuerda con el Subdirector los términos en que se recibió la documentación.</w:t>
            </w:r>
          </w:p>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¿Cuenta con información?</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Pr>
                <w:rFonts w:ascii="Arial" w:hAnsi="Arial" w:cs="Arial"/>
                <w:sz w:val="20"/>
                <w:szCs w:val="20"/>
                <w:lang w:val="es-ES_tradnl"/>
              </w:rPr>
              <w:t xml:space="preserve"> Elabora contestación a la autoridad correspondiente</w:t>
            </w:r>
            <w:r w:rsidRPr="0089081E">
              <w:rPr>
                <w:rFonts w:ascii="Arial" w:hAnsi="Arial" w:cs="Arial"/>
                <w:sz w:val="20"/>
                <w:szCs w:val="20"/>
                <w:lang w:val="es-ES_tradnl"/>
              </w:rPr>
              <w:t>.</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 xml:space="preserve">No. </w:t>
            </w:r>
            <w:r w:rsidRPr="0089081E">
              <w:rPr>
                <w:rFonts w:ascii="Arial" w:hAnsi="Arial" w:cs="Arial"/>
                <w:sz w:val="20"/>
                <w:szCs w:val="20"/>
                <w:lang w:val="es-ES_tradnl"/>
              </w:rPr>
              <w:t>Solicitará a</w:t>
            </w:r>
            <w:r>
              <w:rPr>
                <w:rFonts w:ascii="Arial" w:hAnsi="Arial" w:cs="Arial"/>
                <w:sz w:val="20"/>
                <w:szCs w:val="20"/>
                <w:lang w:val="es-ES_tradnl"/>
              </w:rPr>
              <w:t xml:space="preserve"> las Unidades Administrativa </w:t>
            </w:r>
            <w:r w:rsidRPr="0089081E">
              <w:rPr>
                <w:rFonts w:ascii="Arial" w:hAnsi="Arial" w:cs="Arial"/>
                <w:sz w:val="20"/>
                <w:szCs w:val="20"/>
                <w:lang w:val="es-ES_tradnl"/>
              </w:rPr>
              <w:t xml:space="preserve">por escrito </w:t>
            </w:r>
            <w:r>
              <w:rPr>
                <w:rFonts w:ascii="Arial" w:hAnsi="Arial" w:cs="Arial"/>
                <w:sz w:val="20"/>
                <w:szCs w:val="20"/>
                <w:lang w:val="es-ES_tradnl"/>
              </w:rPr>
              <w:t xml:space="preserve">rinda </w:t>
            </w:r>
            <w:r w:rsidRPr="0089081E">
              <w:rPr>
                <w:rFonts w:ascii="Arial" w:hAnsi="Arial" w:cs="Arial"/>
                <w:sz w:val="20"/>
                <w:szCs w:val="20"/>
                <w:lang w:val="es-ES_tradnl"/>
              </w:rPr>
              <w:t>inform</w:t>
            </w:r>
            <w:r>
              <w:rPr>
                <w:rFonts w:ascii="Arial" w:hAnsi="Arial" w:cs="Arial"/>
                <w:sz w:val="20"/>
                <w:szCs w:val="20"/>
                <w:lang w:val="es-ES_tradnl"/>
              </w:rPr>
              <w:t>e</w:t>
            </w:r>
            <w:r w:rsidRPr="0089081E">
              <w:rPr>
                <w:rFonts w:ascii="Arial" w:hAnsi="Arial" w:cs="Arial"/>
                <w:sz w:val="20"/>
                <w:szCs w:val="20"/>
                <w:lang w:val="es-ES_tradnl"/>
              </w:rPr>
              <w:t xml:space="preserve"> relativ</w:t>
            </w:r>
            <w:r>
              <w:rPr>
                <w:rFonts w:ascii="Arial" w:hAnsi="Arial" w:cs="Arial"/>
                <w:sz w:val="20"/>
                <w:szCs w:val="20"/>
                <w:lang w:val="es-ES_tradnl"/>
              </w:rPr>
              <w:t>o</w:t>
            </w:r>
            <w:r w:rsidRPr="0089081E">
              <w:rPr>
                <w:rFonts w:ascii="Arial" w:hAnsi="Arial" w:cs="Arial"/>
                <w:sz w:val="20"/>
                <w:szCs w:val="20"/>
                <w:lang w:val="es-ES_tradnl"/>
              </w:rPr>
              <w:t xml:space="preserve"> al asunto, fijando un término para ello.</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5</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Se elabora proyecto de contestación y se presenta al Subdirector para su revisión, si es observado se realizan las adecuaciones por el departamento.</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6</w:t>
            </w:r>
          </w:p>
        </w:tc>
        <w:tc>
          <w:tcPr>
            <w:tcW w:w="2160"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p w:rsidR="00067F3F" w:rsidRPr="005A5F9B" w:rsidRDefault="00067F3F" w:rsidP="004018D3">
            <w:pPr>
              <w:spacing w:after="0" w:line="240" w:lineRule="auto"/>
              <w:jc w:val="both"/>
              <w:rPr>
                <w:rFonts w:ascii="Arial" w:hAnsi="Arial" w:cs="Arial"/>
                <w:sz w:val="20"/>
                <w:szCs w:val="20"/>
                <w:lang w:val="es-ES_tradnl"/>
              </w:rPr>
            </w:pP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rubrica oficio, pasando a firma.</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lastRenderedPageBreak/>
              <w:t>7</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w:t>
            </w:r>
            <w:r>
              <w:rPr>
                <w:rFonts w:ascii="Arial" w:hAnsi="Arial" w:cs="Arial"/>
                <w:sz w:val="20"/>
                <w:szCs w:val="20"/>
                <w:lang w:val="es-ES_tradnl"/>
              </w:rPr>
              <w:t>ía</w:t>
            </w:r>
            <w:r w:rsidRPr="005A5F9B">
              <w:rPr>
                <w:rFonts w:ascii="Arial" w:hAnsi="Arial" w:cs="Arial"/>
                <w:sz w:val="20"/>
                <w:szCs w:val="20"/>
                <w:lang w:val="es-ES_tradnl"/>
              </w:rPr>
              <w:t xml:space="preserve"> Municipal</w:t>
            </w:r>
            <w:r>
              <w:rPr>
                <w:rFonts w:ascii="Arial" w:hAnsi="Arial" w:cs="Arial"/>
                <w:sz w:val="20"/>
                <w:szCs w:val="20"/>
                <w:lang w:val="es-ES_tradnl"/>
              </w:rPr>
              <w:t>.</w:t>
            </w:r>
          </w:p>
        </w:tc>
        <w:tc>
          <w:tcPr>
            <w:tcW w:w="4962" w:type="dxa"/>
            <w:shd w:val="clear" w:color="auto" w:fill="auto"/>
          </w:tcPr>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Recibe y revisa con el Subdirector.</w:t>
            </w:r>
          </w:p>
          <w:p w:rsidR="002E2F83" w:rsidRPr="0089081E" w:rsidRDefault="002E2F83" w:rsidP="004018D3">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¿Es correcto?</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89081E">
              <w:rPr>
                <w:rFonts w:ascii="Arial" w:hAnsi="Arial" w:cs="Arial"/>
                <w:sz w:val="20"/>
                <w:szCs w:val="20"/>
                <w:lang w:val="es-ES_tradnl"/>
              </w:rPr>
              <w:t xml:space="preserve"> Firma y entrega para su trámite.</w:t>
            </w:r>
          </w:p>
          <w:p w:rsidR="002E2F83" w:rsidRPr="0089081E"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E342B4">
              <w:rPr>
                <w:rFonts w:ascii="Arial" w:hAnsi="Arial" w:cs="Arial"/>
                <w:sz w:val="20"/>
                <w:szCs w:val="20"/>
                <w:lang w:val="es-ES_tradnl"/>
              </w:rPr>
              <w:t>.</w:t>
            </w:r>
            <w:r w:rsidRPr="0089081E">
              <w:rPr>
                <w:rFonts w:ascii="Arial" w:hAnsi="Arial" w:cs="Arial"/>
                <w:sz w:val="20"/>
                <w:szCs w:val="20"/>
                <w:lang w:val="es-ES_tradnl"/>
              </w:rPr>
              <w:t xml:space="preserve"> Regresa a actividad 5</w:t>
            </w:r>
          </w:p>
        </w:tc>
        <w:tc>
          <w:tcPr>
            <w:tcW w:w="1388"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jc w:val="center"/>
        </w:trPr>
        <w:tc>
          <w:tcPr>
            <w:tcW w:w="0" w:type="auto"/>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8</w:t>
            </w:r>
          </w:p>
        </w:tc>
        <w:tc>
          <w:tcPr>
            <w:tcW w:w="2160"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al departamento jurídico.</w:t>
            </w:r>
          </w:p>
        </w:tc>
        <w:tc>
          <w:tcPr>
            <w:tcW w:w="1388"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855"/>
          <w:jc w:val="center"/>
        </w:trPr>
        <w:tc>
          <w:tcPr>
            <w:tcW w:w="0" w:type="auto"/>
            <w:vMerge w:val="restart"/>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9</w:t>
            </w:r>
          </w:p>
        </w:tc>
        <w:tc>
          <w:tcPr>
            <w:tcW w:w="2160"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962" w:type="dxa"/>
            <w:shd w:val="clear" w:color="auto" w:fill="auto"/>
          </w:tcPr>
          <w:p w:rsidR="002E2F83" w:rsidRPr="005A5F9B" w:rsidRDefault="002E2F83" w:rsidP="004018D3">
            <w:pPr>
              <w:spacing w:after="0" w:line="240" w:lineRule="auto"/>
              <w:jc w:val="both"/>
              <w:rPr>
                <w:rFonts w:ascii="Arial" w:hAnsi="Arial" w:cs="Arial"/>
                <w:b/>
                <w:sz w:val="20"/>
                <w:szCs w:val="20"/>
                <w:lang w:val="es-ES_tradnl"/>
              </w:rPr>
            </w:pPr>
            <w:r w:rsidRPr="005A5F9B">
              <w:rPr>
                <w:rFonts w:ascii="Arial" w:hAnsi="Arial" w:cs="Arial"/>
                <w:sz w:val="20"/>
                <w:szCs w:val="20"/>
                <w:lang w:val="es-ES_tradnl"/>
              </w:rPr>
              <w:t xml:space="preserve">Realiza entrega </w:t>
            </w:r>
            <w:r>
              <w:rPr>
                <w:rFonts w:ascii="Arial" w:hAnsi="Arial" w:cs="Arial"/>
                <w:sz w:val="20"/>
                <w:szCs w:val="20"/>
                <w:lang w:val="es-ES_tradnl"/>
              </w:rPr>
              <w:t xml:space="preserve">a la autoridad que corresponda </w:t>
            </w:r>
            <w:r w:rsidRPr="005A5F9B">
              <w:rPr>
                <w:rFonts w:ascii="Arial" w:hAnsi="Arial" w:cs="Arial"/>
                <w:sz w:val="20"/>
                <w:szCs w:val="20"/>
                <w:lang w:val="es-ES_tradnl"/>
              </w:rPr>
              <w:t xml:space="preserve">y da el seguimiento </w:t>
            </w:r>
            <w:r>
              <w:rPr>
                <w:rFonts w:ascii="Arial" w:hAnsi="Arial" w:cs="Arial"/>
                <w:sz w:val="20"/>
                <w:szCs w:val="20"/>
                <w:lang w:val="es-ES_tradnl"/>
              </w:rPr>
              <w:t>al asunto hasta su total conclusión</w:t>
            </w:r>
            <w:r w:rsidRPr="005A5F9B">
              <w:rPr>
                <w:rFonts w:ascii="Arial" w:hAnsi="Arial" w:cs="Arial"/>
                <w:sz w:val="20"/>
                <w:szCs w:val="20"/>
                <w:lang w:val="es-ES_tradnl"/>
              </w:rPr>
              <w:t>.</w:t>
            </w:r>
          </w:p>
        </w:tc>
        <w:tc>
          <w:tcPr>
            <w:tcW w:w="1388"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r w:rsidR="002E2F83" w:rsidRPr="005A5F9B" w:rsidTr="004018D3">
        <w:trPr>
          <w:trHeight w:val="300"/>
          <w:jc w:val="center"/>
        </w:trPr>
        <w:tc>
          <w:tcPr>
            <w:tcW w:w="0" w:type="auto"/>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16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962"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388"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r w:rsidRPr="00206E47">
        <w:rPr>
          <w:rFonts w:ascii="Arial" w:hAnsi="Arial" w:cs="Arial"/>
          <w:sz w:val="24"/>
          <w:szCs w:val="24"/>
        </w:rPr>
        <w:object w:dxaOrig="8785" w:dyaOrig="14713">
          <v:shape id="_x0000_i1062" type="#_x0000_t75" style="width:385.5pt;height:566.25pt" o:ole="">
            <v:imagedata r:id="rId95" o:title=""/>
          </v:shape>
          <o:OLEObject Type="Embed" ProgID="Visio.Drawing.15" ShapeID="_x0000_i1062" DrawAspect="Content" ObjectID="_1590488494" r:id="rId96"/>
        </w:object>
      </w:r>
      <w:r w:rsidRPr="00206E47">
        <w:rPr>
          <w:rFonts w:ascii="Arial" w:hAnsi="Arial" w:cs="Arial"/>
          <w:sz w:val="24"/>
          <w:szCs w:val="24"/>
        </w:rPr>
        <w:t xml:space="preserve"> </w:t>
      </w:r>
      <w:r w:rsidRPr="00206E47">
        <w:rPr>
          <w:rFonts w:ascii="Arial" w:hAnsi="Arial" w:cs="Arial"/>
          <w:sz w:val="24"/>
          <w:szCs w:val="24"/>
        </w:rPr>
        <w:br w:type="page"/>
      </w:r>
    </w:p>
    <w:p w:rsidR="002E2F83" w:rsidRPr="005A5F9B" w:rsidRDefault="002E2F83" w:rsidP="002E2F83">
      <w:pPr>
        <w:pStyle w:val="Ttulo2"/>
        <w:spacing w:line="240" w:lineRule="auto"/>
        <w:jc w:val="center"/>
        <w:rPr>
          <w:rFonts w:ascii="Arial" w:hAnsi="Arial" w:cs="Arial"/>
          <w:b/>
          <w:color w:val="auto"/>
          <w:sz w:val="24"/>
          <w:szCs w:val="24"/>
        </w:rPr>
      </w:pPr>
      <w:bookmarkStart w:id="57" w:name="_Toc460436128"/>
      <w:r w:rsidRPr="005A5F9B">
        <w:rPr>
          <w:rFonts w:ascii="Arial" w:hAnsi="Arial" w:cs="Arial"/>
          <w:b/>
          <w:color w:val="auto"/>
          <w:sz w:val="24"/>
          <w:szCs w:val="24"/>
        </w:rPr>
        <w:lastRenderedPageBreak/>
        <w:t>Procedimiento 2</w:t>
      </w:r>
      <w:bookmarkEnd w:id="57"/>
    </w:p>
    <w:p w:rsidR="002E2F83" w:rsidRPr="00206E47" w:rsidRDefault="002E2F83" w:rsidP="002E2F83">
      <w:pPr>
        <w:pStyle w:val="Ttulo3"/>
        <w:spacing w:line="240" w:lineRule="auto"/>
        <w:jc w:val="center"/>
        <w:rPr>
          <w:rFonts w:ascii="Arial" w:hAnsi="Arial" w:cs="Arial"/>
          <w:color w:val="auto"/>
        </w:rPr>
      </w:pPr>
      <w:bookmarkStart w:id="58" w:name="_Toc460436129"/>
      <w:r w:rsidRPr="00206E47">
        <w:rPr>
          <w:rFonts w:ascii="Arial" w:hAnsi="Arial" w:cs="Arial"/>
          <w:color w:val="auto"/>
        </w:rPr>
        <w:t xml:space="preserve">Formulación de denuncias o querellas que deriven de algún </w:t>
      </w:r>
      <w:r>
        <w:rPr>
          <w:rFonts w:ascii="Arial" w:hAnsi="Arial" w:cs="Arial"/>
          <w:color w:val="auto"/>
        </w:rPr>
        <w:t>p</w:t>
      </w:r>
      <w:r w:rsidRPr="00206E47">
        <w:rPr>
          <w:rFonts w:ascii="Arial" w:hAnsi="Arial" w:cs="Arial"/>
          <w:color w:val="auto"/>
        </w:rPr>
        <w:t>rocedimiento administrativo</w:t>
      </w:r>
      <w:bookmarkEnd w:id="58"/>
      <w:r>
        <w:rPr>
          <w:rFonts w:ascii="Arial" w:hAnsi="Arial" w:cs="Arial"/>
          <w:color w:val="auto"/>
        </w:rPr>
        <w:t>.</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Formular los proyectos de denuncias o querellas por hechos de posible carácter delictuoso, que deriven de los Procedimientos de responsabilidad que se</w:t>
      </w:r>
      <w:r>
        <w:rPr>
          <w:rFonts w:ascii="Arial" w:hAnsi="Arial" w:cs="Arial"/>
          <w:sz w:val="24"/>
          <w:szCs w:val="24"/>
        </w:rPr>
        <w:t xml:space="preserve"> l</w:t>
      </w:r>
      <w:r w:rsidRPr="00206E47">
        <w:rPr>
          <w:rFonts w:ascii="Arial" w:hAnsi="Arial" w:cs="Arial"/>
          <w:sz w:val="24"/>
          <w:szCs w:val="24"/>
        </w:rPr>
        <w:t>levan en la Contraloría Municipal</w:t>
      </w:r>
      <w:r>
        <w:rPr>
          <w:rFonts w:ascii="Arial" w:hAnsi="Arial" w:cs="Arial"/>
          <w:sz w:val="24"/>
          <w:szCs w:val="24"/>
        </w:rPr>
        <w:t>, ante las autoridades correspondientes</w:t>
      </w:r>
      <w:r w:rsidRPr="00206E47">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Default="002E2F83" w:rsidP="002E2F83">
      <w:pPr>
        <w:spacing w:after="0" w:line="240" w:lineRule="auto"/>
        <w:jc w:val="both"/>
        <w:rPr>
          <w:rFonts w:ascii="Arial" w:hAnsi="Arial" w:cs="Arial"/>
          <w:sz w:val="24"/>
          <w:szCs w:val="24"/>
        </w:rPr>
      </w:pPr>
      <w:r>
        <w:rPr>
          <w:rFonts w:ascii="Arial" w:hAnsi="Arial" w:cs="Arial"/>
          <w:sz w:val="24"/>
          <w:szCs w:val="24"/>
        </w:rPr>
        <w:t xml:space="preserve">Artículo 81, fracción XIV, </w:t>
      </w:r>
      <w:r w:rsidRPr="00206E47">
        <w:rPr>
          <w:rFonts w:ascii="Arial" w:hAnsi="Arial" w:cs="Arial"/>
          <w:sz w:val="24"/>
          <w:szCs w:val="24"/>
        </w:rPr>
        <w:t>de la Ley Orgánica de los Municipios del Estado de Tabasco</w:t>
      </w:r>
      <w:r>
        <w:rPr>
          <w:rFonts w:ascii="Arial" w:hAnsi="Arial" w:cs="Arial"/>
          <w:sz w:val="24"/>
          <w:szCs w:val="24"/>
        </w:rPr>
        <w:t xml:space="preserve">, 61 de la Ley de Responsabilidades de los Servidores Públicos del Estado. </w:t>
      </w:r>
    </w:p>
    <w:p w:rsidR="002E2F83" w:rsidRPr="00206E47" w:rsidRDefault="002E2F83" w:rsidP="002E2F83">
      <w:pPr>
        <w:spacing w:after="0" w:line="240" w:lineRule="auto"/>
        <w:jc w:val="both"/>
        <w:rPr>
          <w:rFonts w:ascii="Arial" w:hAnsi="Arial" w:cs="Arial"/>
          <w:sz w:val="24"/>
          <w:szCs w:val="2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2E2F83" w:rsidRPr="005A5F9B" w:rsidTr="004018D3">
        <w:tc>
          <w:tcPr>
            <w:tcW w:w="2694"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804" w:type="dxa"/>
            <w:shd w:val="clear" w:color="auto" w:fill="ED7D31" w:themeFill="accent2"/>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2E2F83" w:rsidRPr="005A5F9B" w:rsidTr="004018D3">
        <w:trPr>
          <w:trHeight w:val="338"/>
        </w:trPr>
        <w:tc>
          <w:tcPr>
            <w:tcW w:w="2694"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5A5F9B" w:rsidRDefault="002E2F83" w:rsidP="004018D3">
            <w:pPr>
              <w:spacing w:after="0" w:line="240" w:lineRule="auto"/>
              <w:ind w:left="-114" w:right="-108"/>
              <w:jc w:val="center"/>
              <w:rPr>
                <w:rFonts w:ascii="Arial" w:hAnsi="Arial" w:cs="Arial"/>
                <w:sz w:val="20"/>
                <w:szCs w:val="20"/>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557"/>
        <w:gridCol w:w="4565"/>
        <w:gridCol w:w="1530"/>
      </w:tblGrid>
      <w:tr w:rsidR="002E2F83" w:rsidRPr="005A5F9B" w:rsidTr="004018D3">
        <w:trPr>
          <w:tblHeader/>
        </w:trPr>
        <w:tc>
          <w:tcPr>
            <w:tcW w:w="67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Act.</w:t>
            </w:r>
          </w:p>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No.</w:t>
            </w:r>
          </w:p>
        </w:tc>
        <w:tc>
          <w:tcPr>
            <w:tcW w:w="2557"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565"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530" w:type="dxa"/>
            <w:tcBorders>
              <w:bottom w:val="single" w:sz="4" w:space="0" w:color="auto"/>
            </w:tcBorders>
            <w:shd w:val="clear" w:color="auto" w:fill="ED7D31" w:themeFill="accent2"/>
            <w:vAlign w:val="center"/>
          </w:tcPr>
          <w:p w:rsidR="002E2F83" w:rsidRPr="005A5F9B" w:rsidRDefault="002E2F83" w:rsidP="004018D3">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2E2F83" w:rsidRPr="005A5F9B" w:rsidTr="004018D3">
        <w:tc>
          <w:tcPr>
            <w:tcW w:w="670" w:type="dxa"/>
            <w:tcBorders>
              <w:bottom w:val="nil"/>
            </w:tcBorders>
            <w:shd w:val="clear" w:color="auto" w:fill="auto"/>
          </w:tcPr>
          <w:p w:rsidR="002E2F83" w:rsidRPr="005A5F9B" w:rsidRDefault="002E2F83" w:rsidP="004018D3">
            <w:pPr>
              <w:spacing w:after="0" w:line="240" w:lineRule="auto"/>
              <w:jc w:val="center"/>
              <w:rPr>
                <w:rFonts w:ascii="Arial" w:hAnsi="Arial" w:cs="Arial"/>
                <w:sz w:val="20"/>
                <w:szCs w:val="20"/>
              </w:rPr>
            </w:pPr>
          </w:p>
        </w:tc>
        <w:tc>
          <w:tcPr>
            <w:tcW w:w="2557" w:type="dxa"/>
            <w:tcBorders>
              <w:bottom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565" w:type="dxa"/>
            <w:tcBorders>
              <w:bottom w:val="single" w:sz="4" w:space="0" w:color="auto"/>
            </w:tcBorders>
            <w:shd w:val="clear" w:color="auto" w:fill="auto"/>
          </w:tcPr>
          <w:p w:rsidR="002E2F83" w:rsidRPr="005A5F9B" w:rsidRDefault="002E2F83" w:rsidP="004018D3">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530" w:type="dxa"/>
            <w:tcBorders>
              <w:bottom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r w:rsidR="002E2F83" w:rsidRPr="005A5F9B" w:rsidTr="004018D3">
        <w:tc>
          <w:tcPr>
            <w:tcW w:w="670" w:type="dxa"/>
            <w:tcBorders>
              <w:top w:val="nil"/>
            </w:tcBorders>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1</w:t>
            </w:r>
          </w:p>
        </w:tc>
        <w:tc>
          <w:tcPr>
            <w:tcW w:w="2557" w:type="dxa"/>
            <w:tcBorders>
              <w:top w:val="nil"/>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de</w:t>
            </w:r>
            <w:r>
              <w:rPr>
                <w:rFonts w:ascii="Arial" w:hAnsi="Arial" w:cs="Arial"/>
                <w:sz w:val="20"/>
                <w:szCs w:val="20"/>
                <w:lang w:val="es-ES_tradnl"/>
              </w:rPr>
              <w:t xml:space="preserve"> Substanciación y</w:t>
            </w:r>
            <w:r w:rsidRPr="005A5F9B">
              <w:rPr>
                <w:rFonts w:ascii="Arial" w:hAnsi="Arial" w:cs="Arial"/>
                <w:sz w:val="20"/>
                <w:szCs w:val="20"/>
                <w:lang w:val="es-ES_tradnl"/>
              </w:rPr>
              <w:t xml:space="preserve"> Responsabilidades</w:t>
            </w:r>
            <w:r>
              <w:rPr>
                <w:rFonts w:ascii="Arial" w:hAnsi="Arial" w:cs="Arial"/>
                <w:sz w:val="20"/>
                <w:szCs w:val="20"/>
                <w:lang w:val="es-ES_tradnl"/>
              </w:rPr>
              <w:t xml:space="preserve"> Administrativas.</w:t>
            </w:r>
          </w:p>
        </w:tc>
        <w:tc>
          <w:tcPr>
            <w:tcW w:w="4565" w:type="dxa"/>
            <w:tcBorders>
              <w:top w:val="single" w:sz="4" w:space="0" w:color="auto"/>
            </w:tcBorders>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 la Subdirección, cuando se conozcan de hechos de posible carácter delictuoso.</w:t>
            </w:r>
          </w:p>
        </w:tc>
        <w:tc>
          <w:tcPr>
            <w:tcW w:w="1530" w:type="dxa"/>
            <w:tcBorders>
              <w:top w:val="nil"/>
            </w:tcBorders>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2</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al Contralor Municipal, sobre los hechos de posible carácter delictuoso.</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3</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Instruye al Departamento Jurídico a realizar el proyecto de denuncia o querella.</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4</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Reúne las probanzas correspondientes</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¿Cuenta con información?</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Elabora proyecto de denuncia o querella</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Solicita por escrito a la Unidad Administrativa correspondiente, fijando un término para ello.</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5</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pone a consideración del Contralor, el proyecto correspondiente.</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t>6</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revisa</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¿Es correcto?</w:t>
            </w:r>
          </w:p>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Firma y entrega para su trámite</w:t>
            </w:r>
            <w:r>
              <w:rPr>
                <w:rFonts w:ascii="Arial" w:hAnsi="Arial" w:cs="Arial"/>
                <w:sz w:val="20"/>
                <w:szCs w:val="20"/>
                <w:lang w:val="es-ES_tradnl"/>
              </w:rPr>
              <w:t>.</w:t>
            </w:r>
          </w:p>
          <w:p w:rsidR="002E2F83" w:rsidRDefault="002E2F83" w:rsidP="004018D3">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Regresa a actividad.4</w:t>
            </w:r>
            <w:r>
              <w:rPr>
                <w:rFonts w:ascii="Arial" w:hAnsi="Arial" w:cs="Arial"/>
                <w:sz w:val="20"/>
                <w:szCs w:val="20"/>
                <w:lang w:val="es-ES_tradnl"/>
              </w:rPr>
              <w:t>.</w:t>
            </w:r>
          </w:p>
          <w:p w:rsidR="002E2F83" w:rsidRPr="005A5F9B" w:rsidRDefault="002E2F83" w:rsidP="004018D3">
            <w:pPr>
              <w:spacing w:after="0" w:line="240" w:lineRule="auto"/>
              <w:jc w:val="both"/>
              <w:rPr>
                <w:rFonts w:ascii="Arial" w:hAnsi="Arial" w:cs="Arial"/>
                <w:sz w:val="20"/>
                <w:szCs w:val="20"/>
                <w:lang w:val="es-ES_tradnl"/>
              </w:rPr>
            </w:pP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c>
          <w:tcPr>
            <w:tcW w:w="670" w:type="dxa"/>
            <w:shd w:val="clear" w:color="auto" w:fill="auto"/>
          </w:tcPr>
          <w:p w:rsidR="002E2F83" w:rsidRPr="005A5F9B" w:rsidRDefault="002E2F83" w:rsidP="004018D3">
            <w:pPr>
              <w:spacing w:after="0" w:line="240" w:lineRule="auto"/>
              <w:jc w:val="center"/>
              <w:rPr>
                <w:rFonts w:ascii="Arial" w:hAnsi="Arial" w:cs="Arial"/>
                <w:sz w:val="20"/>
                <w:szCs w:val="20"/>
              </w:rPr>
            </w:pPr>
            <w:r w:rsidRPr="005A5F9B">
              <w:rPr>
                <w:rFonts w:ascii="Arial" w:hAnsi="Arial" w:cs="Arial"/>
                <w:sz w:val="20"/>
                <w:szCs w:val="20"/>
              </w:rPr>
              <w:lastRenderedPageBreak/>
              <w:t>7</w:t>
            </w:r>
          </w:p>
        </w:tc>
        <w:tc>
          <w:tcPr>
            <w:tcW w:w="2557"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w:t>
            </w:r>
            <w:r>
              <w:rPr>
                <w:rFonts w:ascii="Arial" w:hAnsi="Arial" w:cs="Arial"/>
                <w:sz w:val="20"/>
                <w:szCs w:val="20"/>
                <w:lang w:val="es-ES_tradnl"/>
              </w:rPr>
              <w:t>, Substanciación</w:t>
            </w:r>
            <w:r w:rsidRPr="005A5F9B">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 xml:space="preserve">al departamento jurídico </w:t>
            </w:r>
            <w:r w:rsidRPr="005A5F9B">
              <w:rPr>
                <w:rFonts w:ascii="Arial" w:hAnsi="Arial" w:cs="Arial"/>
                <w:sz w:val="20"/>
                <w:szCs w:val="20"/>
                <w:lang w:val="es-ES_tradnl"/>
              </w:rPr>
              <w:t xml:space="preserve">para su </w:t>
            </w:r>
            <w:r>
              <w:rPr>
                <w:rFonts w:ascii="Arial" w:hAnsi="Arial" w:cs="Arial"/>
                <w:sz w:val="20"/>
                <w:szCs w:val="20"/>
                <w:lang w:val="es-ES_tradnl"/>
              </w:rPr>
              <w:t>presentación ante la autoridad competente.</w:t>
            </w:r>
          </w:p>
        </w:tc>
        <w:tc>
          <w:tcPr>
            <w:tcW w:w="1530"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660"/>
        </w:trPr>
        <w:tc>
          <w:tcPr>
            <w:tcW w:w="670" w:type="dxa"/>
            <w:vMerge w:val="restart"/>
            <w:shd w:val="clear" w:color="auto" w:fill="auto"/>
          </w:tcPr>
          <w:p w:rsidR="002E2F83" w:rsidRPr="005A5F9B" w:rsidRDefault="002E2F83" w:rsidP="004018D3">
            <w:pPr>
              <w:spacing w:after="0" w:line="240" w:lineRule="auto"/>
              <w:jc w:val="both"/>
              <w:rPr>
                <w:rFonts w:ascii="Arial" w:hAnsi="Arial" w:cs="Arial"/>
                <w:sz w:val="20"/>
                <w:szCs w:val="20"/>
              </w:rPr>
            </w:pPr>
            <w:r w:rsidRPr="005A5F9B">
              <w:rPr>
                <w:rFonts w:ascii="Arial" w:hAnsi="Arial" w:cs="Arial"/>
                <w:sz w:val="20"/>
                <w:szCs w:val="20"/>
              </w:rPr>
              <w:t>8</w:t>
            </w:r>
          </w:p>
        </w:tc>
        <w:tc>
          <w:tcPr>
            <w:tcW w:w="2557"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65" w:type="dxa"/>
            <w:shd w:val="clear" w:color="auto" w:fill="auto"/>
          </w:tcPr>
          <w:p w:rsidR="002E2F83" w:rsidRPr="005A5F9B" w:rsidRDefault="002E2F83" w:rsidP="004018D3">
            <w:pPr>
              <w:spacing w:after="0" w:line="240" w:lineRule="auto"/>
              <w:jc w:val="both"/>
              <w:rPr>
                <w:rFonts w:ascii="Arial" w:hAnsi="Arial" w:cs="Arial"/>
                <w:b/>
                <w:sz w:val="20"/>
                <w:szCs w:val="20"/>
                <w:lang w:val="es-ES_tradnl"/>
              </w:rPr>
            </w:pPr>
            <w:r>
              <w:rPr>
                <w:rFonts w:ascii="Arial" w:hAnsi="Arial" w:cs="Arial"/>
                <w:sz w:val="20"/>
                <w:szCs w:val="20"/>
                <w:lang w:val="es-ES_tradnl"/>
              </w:rPr>
              <w:t xml:space="preserve">Presenta </w:t>
            </w:r>
            <w:r w:rsidRPr="005A5F9B">
              <w:rPr>
                <w:rFonts w:ascii="Arial" w:hAnsi="Arial" w:cs="Arial"/>
                <w:sz w:val="20"/>
                <w:szCs w:val="20"/>
                <w:lang w:val="es-ES_tradnl"/>
              </w:rPr>
              <w:t>denuncia o querella ante el ministerio público correspondiente y da el seguimiento a la averiguación previa y en su caso el juicio correspondiente.</w:t>
            </w:r>
          </w:p>
        </w:tc>
        <w:tc>
          <w:tcPr>
            <w:tcW w:w="1530" w:type="dxa"/>
            <w:vMerge w:val="restart"/>
            <w:shd w:val="clear" w:color="auto" w:fill="auto"/>
          </w:tcPr>
          <w:p w:rsidR="002E2F83" w:rsidRPr="005A5F9B" w:rsidRDefault="002E2F83" w:rsidP="004018D3">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2E2F83" w:rsidRPr="005A5F9B" w:rsidTr="004018D3">
        <w:trPr>
          <w:trHeight w:val="188"/>
        </w:trPr>
        <w:tc>
          <w:tcPr>
            <w:tcW w:w="670" w:type="dxa"/>
            <w:vMerge/>
            <w:shd w:val="clear" w:color="auto" w:fill="auto"/>
          </w:tcPr>
          <w:p w:rsidR="002E2F83" w:rsidRPr="005A5F9B" w:rsidRDefault="002E2F83" w:rsidP="004018D3">
            <w:pPr>
              <w:spacing w:after="0" w:line="240" w:lineRule="auto"/>
              <w:jc w:val="both"/>
              <w:rPr>
                <w:rFonts w:ascii="Arial" w:hAnsi="Arial" w:cs="Arial"/>
                <w:sz w:val="20"/>
                <w:szCs w:val="20"/>
              </w:rPr>
            </w:pPr>
          </w:p>
        </w:tc>
        <w:tc>
          <w:tcPr>
            <w:tcW w:w="2557"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c>
          <w:tcPr>
            <w:tcW w:w="4565" w:type="dxa"/>
            <w:shd w:val="clear" w:color="auto" w:fill="auto"/>
          </w:tcPr>
          <w:p w:rsidR="002E2F83" w:rsidRPr="005A5F9B" w:rsidRDefault="002E2F83" w:rsidP="004018D3">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530" w:type="dxa"/>
            <w:vMerge/>
            <w:shd w:val="clear" w:color="auto" w:fill="auto"/>
          </w:tcPr>
          <w:p w:rsidR="002E2F83" w:rsidRPr="005A5F9B"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jc w:val="center"/>
        <w:rPr>
          <w:rFonts w:ascii="Arial" w:hAnsi="Arial" w:cs="Arial"/>
          <w:sz w:val="24"/>
          <w:szCs w:val="24"/>
        </w:rPr>
      </w:pPr>
      <w:r w:rsidRPr="00206E47">
        <w:rPr>
          <w:rFonts w:ascii="Arial" w:hAnsi="Arial" w:cs="Arial"/>
          <w:sz w:val="24"/>
          <w:szCs w:val="24"/>
        </w:rPr>
        <w:object w:dxaOrig="11209" w:dyaOrig="14713">
          <v:shape id="_x0000_i1063" type="#_x0000_t75" style="width:441pt;height:578.25pt" o:ole="">
            <v:imagedata r:id="rId97" o:title=""/>
          </v:shape>
          <o:OLEObject Type="Embed" ProgID="Visio.Drawing.15" ShapeID="_x0000_i1063" DrawAspect="Content" ObjectID="_1590488495" r:id="rId98"/>
        </w:object>
      </w:r>
      <w:r w:rsidRPr="00206E47">
        <w:rPr>
          <w:rFonts w:ascii="Arial" w:hAnsi="Arial" w:cs="Arial"/>
          <w:sz w:val="24"/>
          <w:szCs w:val="24"/>
        </w:rPr>
        <w:br w:type="page"/>
      </w:r>
    </w:p>
    <w:p w:rsidR="002E2F83" w:rsidRPr="006E4C99" w:rsidRDefault="002E2F83" w:rsidP="002E2F83">
      <w:pPr>
        <w:pStyle w:val="Ttulo2"/>
        <w:spacing w:line="240" w:lineRule="auto"/>
        <w:jc w:val="center"/>
        <w:rPr>
          <w:rFonts w:ascii="Arial" w:hAnsi="Arial" w:cs="Arial"/>
          <w:b/>
          <w:color w:val="auto"/>
          <w:sz w:val="24"/>
          <w:szCs w:val="24"/>
        </w:rPr>
      </w:pPr>
      <w:bookmarkStart w:id="59" w:name="_Toc460436130"/>
      <w:r w:rsidRPr="006E4C99">
        <w:rPr>
          <w:rFonts w:ascii="Arial" w:hAnsi="Arial" w:cs="Arial"/>
          <w:b/>
          <w:color w:val="auto"/>
          <w:sz w:val="24"/>
          <w:szCs w:val="24"/>
        </w:rPr>
        <w:lastRenderedPageBreak/>
        <w:t>Procedimiento 3</w:t>
      </w:r>
      <w:bookmarkEnd w:id="59"/>
    </w:p>
    <w:p w:rsidR="002E2F83" w:rsidRPr="00857E3C" w:rsidRDefault="002E2F83" w:rsidP="002E2F83">
      <w:pPr>
        <w:pStyle w:val="Ttulo3"/>
        <w:spacing w:line="240" w:lineRule="auto"/>
        <w:jc w:val="center"/>
        <w:rPr>
          <w:rFonts w:ascii="Arial" w:hAnsi="Arial" w:cs="Arial"/>
          <w:color w:val="auto"/>
        </w:rPr>
      </w:pPr>
      <w:bookmarkStart w:id="60" w:name="_Toc460436131"/>
      <w:r w:rsidRPr="00857E3C">
        <w:rPr>
          <w:rFonts w:ascii="Arial" w:hAnsi="Arial" w:cs="Arial"/>
          <w:color w:val="auto"/>
        </w:rPr>
        <w:t>Substanciación del procedimiento administrativos (servidores públicos, por faltas no Graves)</w:t>
      </w:r>
      <w:bookmarkEnd w:id="60"/>
      <w:r w:rsidRPr="00857E3C">
        <w:rPr>
          <w:rFonts w:ascii="Arial" w:hAnsi="Arial" w:cs="Arial"/>
          <w:color w:val="auto"/>
        </w:rPr>
        <w:t>.</w:t>
      </w:r>
    </w:p>
    <w:p w:rsidR="002E2F83" w:rsidRPr="00857E3C" w:rsidRDefault="002E2F83" w:rsidP="002E2F83">
      <w:pPr>
        <w:spacing w:after="0" w:line="240" w:lineRule="auto"/>
        <w:rPr>
          <w:rFonts w:ascii="Arial" w:hAnsi="Arial" w:cs="Arial"/>
          <w:b/>
          <w:sz w:val="24"/>
          <w:szCs w:val="24"/>
        </w:rPr>
      </w:pPr>
      <w:r w:rsidRPr="00857E3C">
        <w:rPr>
          <w:rFonts w:ascii="Arial" w:hAnsi="Arial" w:cs="Arial"/>
          <w:b/>
          <w:sz w:val="24"/>
          <w:szCs w:val="24"/>
        </w:rPr>
        <w:t>Objetivo</w:t>
      </w:r>
    </w:p>
    <w:p w:rsidR="002E2F83" w:rsidRPr="00857E3C" w:rsidRDefault="002E2F83" w:rsidP="002E2F83">
      <w:pPr>
        <w:spacing w:after="0" w:line="240" w:lineRule="auto"/>
        <w:jc w:val="both"/>
        <w:rPr>
          <w:rFonts w:ascii="Arial" w:hAnsi="Arial" w:cs="Arial"/>
          <w:sz w:val="24"/>
          <w:szCs w:val="24"/>
        </w:rPr>
      </w:pPr>
      <w:r w:rsidRPr="00857E3C">
        <w:rPr>
          <w:rFonts w:ascii="Arial" w:hAnsi="Arial" w:cs="Arial"/>
          <w:sz w:val="24"/>
          <w:szCs w:val="24"/>
        </w:rPr>
        <w:t>Iniciar, tramitar y resolver lo conducente en el procedimiento jurídico-administrativo concerniente a las responsabilidades de servidores públicos por faltas no graves, una vez admitido el informe de presunta responsabilidad; así como la correspondiente substanciación de los procedimientos administrativos por actos u omisiones que se sancionen según lo señalado por las diferentes disposiciones legales vigentes.</w:t>
      </w:r>
      <w:r>
        <w:rPr>
          <w:rFonts w:ascii="Arial" w:hAnsi="Arial" w:cs="Arial"/>
          <w:sz w:val="24"/>
          <w:szCs w:val="24"/>
        </w:rPr>
        <w:t xml:space="preserve"> </w:t>
      </w:r>
    </w:p>
    <w:p w:rsidR="002E2F83" w:rsidRPr="00146185" w:rsidRDefault="002E2F83" w:rsidP="002E2F83">
      <w:pPr>
        <w:spacing w:after="0" w:line="240" w:lineRule="auto"/>
        <w:rPr>
          <w:rFonts w:ascii="Arial" w:hAnsi="Arial" w:cs="Arial"/>
          <w:strike/>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w:t>
      </w:r>
      <w:r>
        <w:rPr>
          <w:rFonts w:ascii="Arial" w:hAnsi="Arial" w:cs="Arial"/>
          <w:sz w:val="24"/>
          <w:szCs w:val="24"/>
        </w:rPr>
        <w:t xml:space="preserve">de Tabasco y 143, fracción VI, </w:t>
      </w:r>
      <w:r w:rsidRPr="00206E47">
        <w:rPr>
          <w:rFonts w:ascii="Arial" w:hAnsi="Arial" w:cs="Arial"/>
          <w:sz w:val="24"/>
          <w:szCs w:val="24"/>
        </w:rPr>
        <w:t>VII</w:t>
      </w:r>
      <w:r>
        <w:rPr>
          <w:rFonts w:ascii="Arial" w:hAnsi="Arial" w:cs="Arial"/>
          <w:sz w:val="24"/>
          <w:szCs w:val="24"/>
        </w:rPr>
        <w:t xml:space="preserve">, y </w:t>
      </w:r>
      <w:r w:rsidRPr="00857E3C">
        <w:rPr>
          <w:rFonts w:ascii="Arial" w:hAnsi="Arial" w:cs="Arial"/>
          <w:sz w:val="24"/>
          <w:szCs w:val="24"/>
        </w:rPr>
        <w:t>XVI</w:t>
      </w:r>
      <w:r>
        <w:rPr>
          <w:rFonts w:ascii="Arial" w:hAnsi="Arial" w:cs="Arial"/>
          <w:sz w:val="24"/>
          <w:szCs w:val="24"/>
        </w:rPr>
        <w:t xml:space="preserve"> </w:t>
      </w:r>
      <w:r w:rsidRPr="00206E47">
        <w:rPr>
          <w:rFonts w:ascii="Arial" w:hAnsi="Arial" w:cs="Arial"/>
          <w:sz w:val="24"/>
          <w:szCs w:val="24"/>
        </w:rPr>
        <w:t>del Reglamento de la Administración Pública del Municipio de Centro, Tabasco</w:t>
      </w:r>
      <w:r>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2E2F83" w:rsidRPr="00B26796" w:rsidTr="004018D3">
        <w:trPr>
          <w:jc w:val="center"/>
        </w:trPr>
        <w:tc>
          <w:tcPr>
            <w:tcW w:w="2689"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68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08"/>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14"/>
        <w:gridCol w:w="4719"/>
        <w:gridCol w:w="1653"/>
      </w:tblGrid>
      <w:tr w:rsidR="002E2F83" w:rsidRPr="00B26796" w:rsidTr="004018D3">
        <w:trPr>
          <w:tblHeader/>
          <w:jc w:val="center"/>
        </w:trPr>
        <w:tc>
          <w:tcPr>
            <w:tcW w:w="706"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Act.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214"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719"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653"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jc w:val="center"/>
        </w:trPr>
        <w:tc>
          <w:tcPr>
            <w:tcW w:w="9292" w:type="dxa"/>
            <w:gridSpan w:val="4"/>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b/>
                <w:sz w:val="20"/>
                <w:szCs w:val="20"/>
                <w:lang w:val="es-ES_tradnl"/>
              </w:rPr>
              <w:t>Inicio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Substanciación y Procesos Administrativos.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Recepciona oficio que emite la Subdirección de Auditoria Institucional e Investigación Administrativa, que contiene el Informe de Presunta Responsabilidad Administrativa. </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¿Adolece de la LGRA?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sidRPr="00BE7950">
              <w:rPr>
                <w:rFonts w:ascii="Arial" w:hAnsi="Arial" w:cs="Arial"/>
                <w:sz w:val="20"/>
                <w:szCs w:val="20"/>
                <w:lang w:val="es-ES_tradnl"/>
              </w:rPr>
              <w:t>Previene</w:t>
            </w:r>
            <w:r>
              <w:rPr>
                <w:rFonts w:ascii="Arial" w:hAnsi="Arial" w:cs="Arial"/>
                <w:sz w:val="20"/>
                <w:szCs w:val="20"/>
                <w:lang w:val="es-ES_tradnl"/>
              </w:rPr>
              <w:t xml:space="preserve"> a la autoridad investigadora para que subsane las omisiones detectadas (Subdirección de Auditoria Institucional e Investigación Administrativa).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 xml:space="preserve">Se admite el Informe de Presunta Responsabilidad, se turna al </w:t>
            </w: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p w:rsidR="002E2F83" w:rsidRPr="008915BD"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El pronunciamiento de admisión en el término de tres días, y se d</w:t>
            </w:r>
            <w:r w:rsidRPr="00B26796">
              <w:rPr>
                <w:rFonts w:ascii="Arial" w:hAnsi="Arial" w:cs="Arial"/>
                <w:sz w:val="20"/>
                <w:szCs w:val="20"/>
                <w:lang w:val="es-ES_tradnl"/>
              </w:rPr>
              <w:t>etermina la competencia jurídica y/o administrativa de la Contraloría</w:t>
            </w:r>
            <w:r>
              <w:rPr>
                <w:rFonts w:ascii="Arial" w:hAnsi="Arial" w:cs="Arial"/>
                <w:sz w:val="20"/>
                <w:szCs w:val="20"/>
                <w:lang w:val="es-ES_tradnl"/>
              </w:rPr>
              <w:t>.</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2</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Recepción del Informe de Presunta Responsabilidad Administrativa. </w:t>
            </w:r>
          </w:p>
          <w:p w:rsidR="002E2F83" w:rsidRPr="00BE7950" w:rsidRDefault="002E2F83" w:rsidP="004018D3">
            <w:pPr>
              <w:spacing w:after="0" w:line="240" w:lineRule="auto"/>
              <w:jc w:val="both"/>
              <w:rPr>
                <w:rFonts w:ascii="Arial" w:hAnsi="Arial" w:cs="Arial"/>
                <w:b/>
                <w:sz w:val="20"/>
                <w:szCs w:val="20"/>
                <w:lang w:val="es-ES_tradnl"/>
              </w:rPr>
            </w:pP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3</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w:t>
            </w:r>
            <w:r>
              <w:rPr>
                <w:rFonts w:ascii="Arial" w:hAnsi="Arial" w:cs="Arial"/>
                <w:sz w:val="20"/>
                <w:szCs w:val="20"/>
                <w:lang w:val="es-ES_tradnl"/>
              </w:rPr>
              <w:t xml:space="preserve"> Substanciación de</w:t>
            </w:r>
            <w:r w:rsidRPr="00B26796">
              <w:rPr>
                <w:rFonts w:ascii="Arial" w:hAnsi="Arial" w:cs="Arial"/>
                <w:sz w:val="20"/>
                <w:szCs w:val="20"/>
                <w:lang w:val="es-ES_tradnl"/>
              </w:rPr>
              <w:t xml:space="preserve"> Responsabilidades Administrativas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La autoridad Substanciadora, una vez admitido el informe de P.R.A; ordenará el emplazamiento del presunto responsable, citándolo a la audiencia inicial, (así mismo en caso de no contar con un defensor, le será nombrado uno de oficio).</w:t>
            </w:r>
          </w:p>
          <w:p w:rsidR="002E2F83" w:rsidRPr="00B26796" w:rsidRDefault="002E2F83" w:rsidP="004018D3">
            <w:pPr>
              <w:spacing w:after="0" w:line="240" w:lineRule="auto"/>
              <w:jc w:val="both"/>
              <w:rPr>
                <w:rFonts w:ascii="Arial" w:hAnsi="Arial" w:cs="Arial"/>
                <w:sz w:val="20"/>
                <w:szCs w:val="20"/>
                <w:lang w:val="es-ES_tradnl"/>
              </w:rPr>
            </w:pP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lastRenderedPageBreak/>
              <w:t>4</w:t>
            </w:r>
          </w:p>
        </w:tc>
        <w:tc>
          <w:tcPr>
            <w:tcW w:w="2214"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Entre la fecha del emplazamiento y la de la audiencia inicial, deberá mediar un plazo no menor de diez, ni mayor de quince días.</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acuerda fecha?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Notificación. Pasa a la actividad 5.</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Se acuerda nueva fecha para audiencia inicial.</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 xml:space="preserve">Subdirección de Normatividad, </w:t>
            </w:r>
            <w:r>
              <w:rPr>
                <w:rFonts w:ascii="Arial" w:hAnsi="Arial" w:cs="Arial"/>
                <w:sz w:val="20"/>
                <w:szCs w:val="20"/>
                <w:lang w:val="es-ES_tradnl"/>
              </w:rPr>
              <w:t>S</w:t>
            </w:r>
            <w:r w:rsidRPr="00AD4B9B">
              <w:rPr>
                <w:rFonts w:ascii="Arial" w:hAnsi="Arial" w:cs="Arial"/>
                <w:sz w:val="20"/>
                <w:szCs w:val="20"/>
                <w:lang w:val="es-ES_tradnl"/>
              </w:rPr>
              <w:t>ubstanciación y Procesos Administrativos.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Previo a la celebración de la audiencia inicial, la Autoridad Substanciadora deberá citar a las demás partes que deban concurrir al procedimiento, cuando menos con 72 horas de anticipación. </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En la audiencia inicial, el presunto responsable rendirá su declaración, en caso de contar con pruebas documentales, las deberá presentar en dicha audiencia.</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Verbal</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Pruebas Documentales</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7</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Los terceros llamados a juicio al procedimiento, a más tardar en la audiencia inicial podrá manifestar lo que a su derecho convenga, así como la presentación de las pruebas correspondientes.</w:t>
            </w:r>
          </w:p>
        </w:tc>
        <w:tc>
          <w:tcPr>
            <w:tcW w:w="1653"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Verbal</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Pruebas Documentales</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8</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Una vez, que las partes hayan manifestado durante la audiencia lo que a su derecho convenga, y ofrecido las pruebas, esta se declarará cerrada.</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9</w:t>
            </w:r>
          </w:p>
        </w:tc>
        <w:tc>
          <w:tcPr>
            <w:tcW w:w="2214"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Pr="00B26796" w:rsidRDefault="002E2F83" w:rsidP="004018D3">
            <w:pPr>
              <w:spacing w:after="0" w:line="240" w:lineRule="auto"/>
              <w:jc w:val="both"/>
              <w:rPr>
                <w:rFonts w:ascii="Arial" w:hAnsi="Arial" w:cs="Arial"/>
                <w:sz w:val="20"/>
                <w:szCs w:val="20"/>
                <w:lang w:val="es-ES_tradnl"/>
              </w:rPr>
            </w:pPr>
            <w:r w:rsidRPr="00AD4B9B">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Dentro de los quince días siguientes, al cierre de la audiencia, la autoridad Substanciadora, deberá de admitir las pruebas, donde se ordenará las diligencias necesarias para su preparación y desahogo, notificando a las partes.</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10</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Departamento de Substanciación de Responsabilidades Administrativas.</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Una vez concluido el desahogo de pruebas, y de no existir diligencias pendientes por desahogar, se declara abierto el periodo de alegatos por un periodo de cinco días hábiles para las partes.</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706"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11</w:t>
            </w: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9"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EE035E">
              <w:rPr>
                <w:rFonts w:ascii="Arial" w:hAnsi="Arial" w:cs="Arial"/>
                <w:sz w:val="20"/>
                <w:szCs w:val="20"/>
                <w:lang w:val="es-ES_tradnl"/>
              </w:rPr>
              <w:t>Transcurrido el periodo de alegatos</w:t>
            </w:r>
            <w:r>
              <w:rPr>
                <w:rFonts w:ascii="Arial" w:hAnsi="Arial" w:cs="Arial"/>
                <w:sz w:val="20"/>
                <w:szCs w:val="20"/>
                <w:lang w:val="es-ES_tradnl"/>
              </w:rPr>
              <w:t>, declarará de oficio cerrada la instrucción, citando a las partes para oír la resolución, la cual deberá dictarse en un plazo no mayor de treinta días hábiles, pudiendo ampliarse por otras treinta días más, cuando la complejidad del asunto lo requiera, debiendo expresar los motivos para ello.</w:t>
            </w:r>
          </w:p>
        </w:tc>
        <w:tc>
          <w:tcPr>
            <w:tcW w:w="1653"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trHeight w:val="270"/>
          <w:jc w:val="center"/>
        </w:trPr>
        <w:tc>
          <w:tcPr>
            <w:tcW w:w="706" w:type="dxa"/>
            <w:shd w:val="clear" w:color="auto" w:fill="auto"/>
          </w:tcPr>
          <w:p w:rsidR="002E2F83" w:rsidRPr="00B26796" w:rsidRDefault="002E2F83" w:rsidP="004018D3">
            <w:pPr>
              <w:spacing w:after="0" w:line="240" w:lineRule="auto"/>
              <w:jc w:val="both"/>
              <w:rPr>
                <w:rFonts w:ascii="Arial" w:hAnsi="Arial" w:cs="Arial"/>
                <w:sz w:val="20"/>
                <w:szCs w:val="20"/>
              </w:rPr>
            </w:pPr>
          </w:p>
        </w:tc>
        <w:tc>
          <w:tcPr>
            <w:tcW w:w="2214"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719"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653"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bl>
    <w:p w:rsidR="002E2F83" w:rsidRDefault="002E2F83" w:rsidP="002E2F83">
      <w:pPr>
        <w:spacing w:after="0" w:line="240" w:lineRule="auto"/>
        <w:rPr>
          <w:rFonts w:ascii="Arial" w:hAnsi="Arial" w:cs="Arial"/>
          <w:sz w:val="24"/>
          <w:szCs w:val="24"/>
        </w:rPr>
      </w:pPr>
      <w:r w:rsidRPr="00206E47">
        <w:rPr>
          <w:rFonts w:ascii="Arial" w:hAnsi="Arial" w:cs="Arial"/>
          <w:sz w:val="24"/>
          <w:szCs w:val="24"/>
        </w:rPr>
        <w:object w:dxaOrig="11100" w:dyaOrig="14713">
          <v:shape id="_x0000_i1064" type="#_x0000_t75" style="width:459pt;height:542.25pt" o:ole="">
            <v:imagedata r:id="rId99" o:title=""/>
          </v:shape>
          <o:OLEObject Type="Embed" ProgID="Visio.Drawing.15" ShapeID="_x0000_i1064" DrawAspect="Content" ObjectID="_1590488496" r:id="rId100"/>
        </w:object>
      </w:r>
    </w:p>
    <w:p w:rsidR="002E2F83" w:rsidRDefault="002E2F83" w:rsidP="002E2F83">
      <w:pPr>
        <w:pStyle w:val="Ttulo2"/>
        <w:spacing w:line="240" w:lineRule="auto"/>
        <w:jc w:val="center"/>
        <w:rPr>
          <w:rFonts w:ascii="Arial" w:hAnsi="Arial" w:cs="Arial"/>
          <w:b/>
          <w:color w:val="auto"/>
          <w:sz w:val="24"/>
          <w:szCs w:val="24"/>
        </w:rPr>
      </w:pPr>
    </w:p>
    <w:p w:rsidR="002E2F83" w:rsidRDefault="002E2F83" w:rsidP="002E2F83">
      <w:pPr>
        <w:pStyle w:val="Ttulo2"/>
        <w:spacing w:line="240" w:lineRule="auto"/>
        <w:jc w:val="center"/>
        <w:rPr>
          <w:rFonts w:ascii="Arial" w:hAnsi="Arial" w:cs="Arial"/>
          <w:b/>
          <w:color w:val="auto"/>
          <w:sz w:val="24"/>
          <w:szCs w:val="24"/>
        </w:rPr>
      </w:pPr>
      <w:r w:rsidRPr="006E4C99">
        <w:rPr>
          <w:rFonts w:ascii="Arial" w:hAnsi="Arial" w:cs="Arial"/>
          <w:b/>
          <w:color w:val="auto"/>
          <w:sz w:val="24"/>
          <w:szCs w:val="24"/>
        </w:rPr>
        <w:t xml:space="preserve">Procedimiento </w:t>
      </w:r>
      <w:r>
        <w:rPr>
          <w:rFonts w:ascii="Arial" w:hAnsi="Arial" w:cs="Arial"/>
          <w:b/>
          <w:color w:val="auto"/>
          <w:sz w:val="24"/>
          <w:szCs w:val="24"/>
        </w:rPr>
        <w:t>4</w:t>
      </w:r>
    </w:p>
    <w:p w:rsidR="002E2F83" w:rsidRDefault="002E2F83" w:rsidP="002E2F83">
      <w:pPr>
        <w:pStyle w:val="Ttulo3"/>
        <w:spacing w:line="240" w:lineRule="auto"/>
        <w:jc w:val="center"/>
        <w:rPr>
          <w:rFonts w:ascii="Arial" w:hAnsi="Arial" w:cs="Arial"/>
          <w:color w:val="auto"/>
        </w:rPr>
      </w:pPr>
      <w:r>
        <w:rPr>
          <w:rFonts w:ascii="Arial" w:hAnsi="Arial" w:cs="Arial"/>
          <w:color w:val="auto"/>
        </w:rPr>
        <w:t>Procedimiento tratándose de faltas consideradas como graves</w:t>
      </w:r>
    </w:p>
    <w:p w:rsidR="002E2F83" w:rsidRPr="00146185" w:rsidRDefault="002E2F83" w:rsidP="002E2F83">
      <w:pPr>
        <w:pStyle w:val="Ttulo3"/>
        <w:spacing w:line="240" w:lineRule="auto"/>
        <w:jc w:val="center"/>
        <w:rPr>
          <w:rFonts w:ascii="Arial" w:hAnsi="Arial" w:cs="Arial"/>
          <w:strike/>
          <w:color w:val="auto"/>
        </w:rPr>
      </w:pPr>
      <w:r w:rsidRPr="00206E47">
        <w:rPr>
          <w:rFonts w:ascii="Arial" w:hAnsi="Arial" w:cs="Arial"/>
          <w:color w:val="auto"/>
        </w:rPr>
        <w:t xml:space="preserve">(servidores </w:t>
      </w:r>
      <w:r w:rsidRPr="00857E3C">
        <w:rPr>
          <w:rFonts w:ascii="Arial" w:hAnsi="Arial" w:cs="Arial"/>
          <w:color w:val="auto"/>
        </w:rPr>
        <w:t>públicos y particulares.)</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Default="002E2F83" w:rsidP="002E2F83">
      <w:pPr>
        <w:spacing w:after="0" w:line="240" w:lineRule="auto"/>
        <w:jc w:val="both"/>
        <w:rPr>
          <w:rFonts w:ascii="Arial" w:hAnsi="Arial" w:cs="Arial"/>
          <w:sz w:val="24"/>
          <w:szCs w:val="24"/>
        </w:rPr>
      </w:pPr>
      <w:r w:rsidRPr="00206E47">
        <w:rPr>
          <w:rFonts w:ascii="Arial" w:hAnsi="Arial" w:cs="Arial"/>
          <w:sz w:val="24"/>
          <w:szCs w:val="24"/>
        </w:rPr>
        <w:t>Iniciar, tramitar y re</w:t>
      </w:r>
      <w:r>
        <w:rPr>
          <w:rFonts w:ascii="Arial" w:hAnsi="Arial" w:cs="Arial"/>
          <w:sz w:val="24"/>
          <w:szCs w:val="24"/>
        </w:rPr>
        <w:t>mitir el expediente al Tribunal de Justicia Administrativa, para que este lleve a efecto el</w:t>
      </w:r>
      <w:r w:rsidRPr="00206E47">
        <w:rPr>
          <w:rFonts w:ascii="Arial" w:hAnsi="Arial" w:cs="Arial"/>
          <w:sz w:val="24"/>
          <w:szCs w:val="24"/>
        </w:rPr>
        <w:t xml:space="preserve"> </w:t>
      </w:r>
      <w:r>
        <w:rPr>
          <w:rFonts w:ascii="Arial" w:hAnsi="Arial" w:cs="Arial"/>
          <w:sz w:val="24"/>
          <w:szCs w:val="24"/>
        </w:rPr>
        <w:t>procedimiento</w:t>
      </w:r>
      <w:r w:rsidRPr="00206E47">
        <w:rPr>
          <w:rFonts w:ascii="Arial" w:hAnsi="Arial" w:cs="Arial"/>
          <w:sz w:val="24"/>
          <w:szCs w:val="24"/>
        </w:rPr>
        <w:t xml:space="preserve"> jurídico-administrativ</w:t>
      </w:r>
      <w:r>
        <w:rPr>
          <w:rFonts w:ascii="Arial" w:hAnsi="Arial" w:cs="Arial"/>
          <w:sz w:val="24"/>
          <w:szCs w:val="24"/>
        </w:rPr>
        <w:t>o</w:t>
      </w:r>
      <w:r w:rsidRPr="00206E47">
        <w:rPr>
          <w:rFonts w:ascii="Arial" w:hAnsi="Arial" w:cs="Arial"/>
          <w:sz w:val="24"/>
          <w:szCs w:val="24"/>
        </w:rPr>
        <w:t xml:space="preserve"> concerniente a las responsab</w:t>
      </w:r>
      <w:r>
        <w:rPr>
          <w:rFonts w:ascii="Arial" w:hAnsi="Arial" w:cs="Arial"/>
          <w:sz w:val="24"/>
          <w:szCs w:val="24"/>
        </w:rPr>
        <w:t xml:space="preserve">ilidades de servidores públicos </w:t>
      </w:r>
      <w:r w:rsidRPr="00857E3C">
        <w:rPr>
          <w:rFonts w:ascii="Arial" w:hAnsi="Arial" w:cs="Arial"/>
          <w:sz w:val="24"/>
          <w:szCs w:val="24"/>
        </w:rPr>
        <w:t>o particulares</w:t>
      </w:r>
      <w:r w:rsidRPr="00506D47">
        <w:rPr>
          <w:rFonts w:ascii="Arial" w:hAnsi="Arial" w:cs="Arial"/>
          <w:sz w:val="24"/>
          <w:szCs w:val="24"/>
        </w:rPr>
        <w:t xml:space="preserve"> </w:t>
      </w:r>
      <w:r w:rsidRPr="00206E47">
        <w:rPr>
          <w:rFonts w:ascii="Arial" w:hAnsi="Arial" w:cs="Arial"/>
          <w:sz w:val="24"/>
          <w:szCs w:val="24"/>
        </w:rPr>
        <w:t xml:space="preserve">que hubieren celebrado contrato o convenios con el </w:t>
      </w:r>
      <w:r>
        <w:rPr>
          <w:rFonts w:ascii="Arial" w:hAnsi="Arial" w:cs="Arial"/>
          <w:sz w:val="24"/>
          <w:szCs w:val="24"/>
        </w:rPr>
        <w:t>M</w:t>
      </w:r>
      <w:r w:rsidRPr="00206E47">
        <w:rPr>
          <w:rFonts w:ascii="Arial" w:hAnsi="Arial" w:cs="Arial"/>
          <w:sz w:val="24"/>
          <w:szCs w:val="24"/>
        </w:rPr>
        <w:t>unicipio de Centro</w:t>
      </w:r>
      <w:r>
        <w:rPr>
          <w:rFonts w:ascii="Arial" w:hAnsi="Arial" w:cs="Arial"/>
          <w:sz w:val="24"/>
          <w:szCs w:val="24"/>
        </w:rPr>
        <w:t>, una vez admitido el informe de presunta responsabilidad;</w:t>
      </w:r>
      <w:r w:rsidRPr="00206E47">
        <w:rPr>
          <w:rFonts w:ascii="Arial" w:hAnsi="Arial" w:cs="Arial"/>
          <w:sz w:val="24"/>
          <w:szCs w:val="24"/>
        </w:rPr>
        <w:t xml:space="preserve"> </w:t>
      </w:r>
      <w:r>
        <w:rPr>
          <w:rFonts w:ascii="Arial" w:hAnsi="Arial" w:cs="Arial"/>
          <w:sz w:val="24"/>
          <w:szCs w:val="24"/>
        </w:rPr>
        <w:t>de faltas consideradas como graves por la autoridad investigadora.</w:t>
      </w:r>
    </w:p>
    <w:p w:rsidR="002E2F83" w:rsidRDefault="002E2F83" w:rsidP="002E2F83">
      <w:pPr>
        <w:spacing w:after="0" w:line="240" w:lineRule="auto"/>
        <w:jc w:val="both"/>
        <w:rPr>
          <w:rFonts w:ascii="Arial" w:hAnsi="Arial" w:cs="Arial"/>
          <w:sz w:val="24"/>
          <w:szCs w:val="24"/>
        </w:rPr>
      </w:pPr>
    </w:p>
    <w:p w:rsidR="002E2F83" w:rsidRPr="00857E3C"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w:t>
      </w:r>
      <w:r>
        <w:rPr>
          <w:rFonts w:ascii="Arial" w:hAnsi="Arial" w:cs="Arial"/>
          <w:sz w:val="24"/>
          <w:szCs w:val="24"/>
        </w:rPr>
        <w:t xml:space="preserve">de Tabasco y 143, fracción VI, </w:t>
      </w:r>
      <w:r w:rsidRPr="00206E47">
        <w:rPr>
          <w:rFonts w:ascii="Arial" w:hAnsi="Arial" w:cs="Arial"/>
          <w:sz w:val="24"/>
          <w:szCs w:val="24"/>
        </w:rPr>
        <w:t>VII</w:t>
      </w:r>
      <w:r>
        <w:rPr>
          <w:rFonts w:ascii="Arial" w:hAnsi="Arial" w:cs="Arial"/>
          <w:sz w:val="24"/>
          <w:szCs w:val="24"/>
        </w:rPr>
        <w:t xml:space="preserve">, XV </w:t>
      </w:r>
      <w:r w:rsidRPr="00857E3C">
        <w:rPr>
          <w:rFonts w:ascii="Arial" w:hAnsi="Arial" w:cs="Arial"/>
          <w:sz w:val="24"/>
          <w:szCs w:val="24"/>
        </w:rPr>
        <w:t>y XVII</w:t>
      </w:r>
      <w:r w:rsidRPr="00206E47">
        <w:rPr>
          <w:rFonts w:ascii="Arial" w:hAnsi="Arial" w:cs="Arial"/>
          <w:sz w:val="24"/>
          <w:szCs w:val="24"/>
        </w:rPr>
        <w:t xml:space="preserve">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2E2F83" w:rsidRPr="00B26796" w:rsidTr="004018D3">
        <w:trPr>
          <w:jc w:val="center"/>
        </w:trPr>
        <w:tc>
          <w:tcPr>
            <w:tcW w:w="2547"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547"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43" w:right="-137"/>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20"/>
        <w:gridCol w:w="4921"/>
        <w:gridCol w:w="1316"/>
      </w:tblGrid>
      <w:tr w:rsidR="002E2F83" w:rsidRPr="00B26796" w:rsidTr="004018D3">
        <w:trPr>
          <w:tblHeader/>
          <w:jc w:val="center"/>
        </w:trPr>
        <w:tc>
          <w:tcPr>
            <w:tcW w:w="594"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Act.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520"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921"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16" w:type="dxa"/>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both"/>
              <w:rPr>
                <w:rFonts w:ascii="Arial" w:hAnsi="Arial" w:cs="Arial"/>
                <w:sz w:val="20"/>
                <w:szCs w:val="20"/>
              </w:rPr>
            </w:pP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Pr="00B26796" w:rsidRDefault="002E2F83" w:rsidP="004018D3">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1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Recepciona oficio que emite la Subdirección de Auditoria Institucional e Investigación Administrativa, documento mediante el cual remite </w:t>
            </w:r>
            <w:r w:rsidRPr="00C53327">
              <w:rPr>
                <w:rFonts w:ascii="Arial" w:hAnsi="Arial" w:cs="Arial"/>
                <w:sz w:val="20"/>
                <w:szCs w:val="20"/>
                <w:lang w:val="es-ES_tradnl"/>
              </w:rPr>
              <w:t>el Informe de Presunta Responsabilidad</w:t>
            </w:r>
            <w:r>
              <w:rPr>
                <w:rFonts w:ascii="Arial" w:hAnsi="Arial" w:cs="Arial"/>
                <w:sz w:val="20"/>
                <w:szCs w:val="20"/>
                <w:lang w:val="es-ES_tradnl"/>
              </w:rPr>
              <w:t xml:space="preserve"> Administrativa.</w:t>
            </w:r>
          </w:p>
          <w:p w:rsidR="002E2F83" w:rsidRPr="00C53327" w:rsidRDefault="002E2F83" w:rsidP="004018D3">
            <w:pPr>
              <w:spacing w:after="0" w:line="240" w:lineRule="auto"/>
              <w:jc w:val="both"/>
              <w:rPr>
                <w:rFonts w:ascii="Arial" w:hAnsi="Arial" w:cs="Arial"/>
                <w:sz w:val="20"/>
                <w:szCs w:val="20"/>
                <w:u w:val="words"/>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2</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revisa</w:t>
            </w:r>
            <w:r w:rsidRPr="00B26796">
              <w:rPr>
                <w:rFonts w:ascii="Arial" w:hAnsi="Arial" w:cs="Arial"/>
                <w:sz w:val="20"/>
                <w:szCs w:val="20"/>
                <w:lang w:val="es-ES_tradnl"/>
              </w:rPr>
              <w:t xml:space="preserve"> </w:t>
            </w:r>
            <w:r>
              <w:rPr>
                <w:rFonts w:ascii="Arial" w:hAnsi="Arial" w:cs="Arial"/>
                <w:sz w:val="20"/>
                <w:szCs w:val="20"/>
                <w:lang w:val="es-ES_tradnl"/>
              </w:rPr>
              <w:t>el informe de presunta responsabilidad administrativa.</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¿Adolece de la LGRA?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Prevenir a la autoridad investigadora respecto del Informe de Responsabilidad Administrativa (En caso de no cumplir con lo estipulado en el artículo 194 de la LGRA o considerar la falta de elemento por acreditar). Pasa a la actividad 3.</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Admite el Informe de Presunta Responsabilidad Administrativa de la Subdirección de Auditoria, se turna al Departamento de Substanciación de Responsabilidades Administrativas. Pasa a la actividad 4.</w:t>
            </w:r>
          </w:p>
          <w:p w:rsidR="002E2F83" w:rsidRPr="00B26796"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3</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Auditoria Institucional e Investigación Administrativa.</w:t>
            </w:r>
          </w:p>
        </w:tc>
        <w:tc>
          <w:tcPr>
            <w:tcW w:w="4921"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el Informe de Responsabilidad Administrativa para subsanar por falta de elemento.</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lastRenderedPageBreak/>
              <w:t>4</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p w:rsidR="002E2F83"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Recepción del Informe de Presunta Responsabilidad Administrativa. </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Admitido el informe de P.R.A; ordenará el emplazamiento del presunto responsable, citándolo a la audiencia inicial, (así mismo en caso de no contar con un defensor, le será nombrado uno de oficio).</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Emplazar al presunto responsable y citar a las partes para la audiencia inicial. (Un plazo no menor de diez, ni mayor de quince días)</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acuerda fecha?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Pasa a la actividad 7.</w:t>
            </w:r>
          </w:p>
          <w:p w:rsidR="002E2F83" w:rsidRDefault="002E2F83" w:rsidP="004018D3">
            <w:pPr>
              <w:spacing w:after="0" w:line="240" w:lineRule="auto"/>
              <w:jc w:val="both"/>
              <w:rPr>
                <w:rFonts w:ascii="Arial" w:hAnsi="Arial" w:cs="Arial"/>
                <w:sz w:val="20"/>
                <w:szCs w:val="20"/>
                <w:lang w:val="es-ES_tradnl"/>
              </w:rPr>
            </w:pPr>
            <w:r w:rsidRPr="00C53AF9">
              <w:rPr>
                <w:rFonts w:ascii="Arial" w:hAnsi="Arial" w:cs="Arial"/>
                <w:b/>
                <w:sz w:val="20"/>
                <w:szCs w:val="20"/>
                <w:lang w:val="es-ES_tradnl"/>
              </w:rPr>
              <w:t>No.</w:t>
            </w:r>
            <w:r>
              <w:rPr>
                <w:rFonts w:ascii="Arial" w:hAnsi="Arial" w:cs="Arial"/>
                <w:sz w:val="20"/>
                <w:szCs w:val="20"/>
                <w:lang w:val="es-ES_tradnl"/>
              </w:rPr>
              <w:t xml:space="preserve"> Se cita nuevamente para que se acuerde el diferimiento de la audiencia inicial.</w:t>
            </w:r>
          </w:p>
          <w:p w:rsidR="002E2F83" w:rsidRPr="00C53AF9"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Escrito</w:t>
            </w:r>
            <w:r>
              <w:rPr>
                <w:rFonts w:ascii="Arial" w:hAnsi="Arial" w:cs="Arial"/>
                <w:sz w:val="20"/>
                <w:szCs w:val="20"/>
                <w:lang w:val="es-ES_tradnl"/>
              </w:rPr>
              <w:t>.</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7</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Se notifica y se celebra la audiencia inicial y se acuerda lo referente a las solicitudes que se realicen en la misma.</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8</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eastAsia="en-US"/>
              </w:rPr>
              <w:t>Departamento de Substanciación de Responsabilidades Administrativas.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Elabora oficio respectivo para remitir o enviar el expediente al 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para su substanciación.</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9</w:t>
            </w:r>
          </w:p>
        </w:tc>
        <w:tc>
          <w:tcPr>
            <w:tcW w:w="2520" w:type="dxa"/>
            <w:shd w:val="clear" w:color="auto" w:fill="auto"/>
          </w:tcPr>
          <w:p w:rsidR="002E2F83" w:rsidRDefault="002E2F83" w:rsidP="004018D3">
            <w:pPr>
              <w:spacing w:after="0" w:line="240" w:lineRule="auto"/>
              <w:jc w:val="both"/>
              <w:rPr>
                <w:rFonts w:ascii="Arial" w:hAnsi="Arial" w:cs="Arial"/>
                <w:sz w:val="20"/>
                <w:szCs w:val="20"/>
                <w:lang w:val="es-ES_tradnl" w:eastAsia="en-US"/>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revisa, rubrica y pasa a firma, para remitir el expediente al Tribunal.</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10</w:t>
            </w: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Contraloría Municipal</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y revisa el oficio para remitir o enviar el expediente al 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para su substanciación.</w:t>
            </w:r>
          </w:p>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¿Es correcto?</w:t>
            </w:r>
          </w:p>
          <w:p w:rsidR="002E2F83" w:rsidRPr="000A42A5"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Si.</w:t>
            </w:r>
            <w:r>
              <w:rPr>
                <w:rFonts w:ascii="Arial" w:hAnsi="Arial" w:cs="Arial"/>
                <w:sz w:val="20"/>
                <w:szCs w:val="20"/>
                <w:lang w:val="es-ES_tradnl"/>
              </w:rPr>
              <w:t xml:space="preserve"> Firma para su entrega a la instancia respectiva.</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Devuelve para realizar correcciones.</w:t>
            </w:r>
          </w:p>
          <w:p w:rsidR="002E2F83" w:rsidRPr="00AD389D"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center"/>
              <w:rPr>
                <w:rFonts w:ascii="Arial" w:hAnsi="Arial" w:cs="Arial"/>
                <w:sz w:val="20"/>
                <w:szCs w:val="20"/>
              </w:rPr>
            </w:pPr>
            <w:r>
              <w:rPr>
                <w:rFonts w:ascii="Arial" w:hAnsi="Arial" w:cs="Arial"/>
                <w:sz w:val="20"/>
                <w:szCs w:val="20"/>
              </w:rPr>
              <w:t>11</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AD389D">
              <w:rPr>
                <w:rFonts w:ascii="Arial" w:hAnsi="Arial" w:cs="Arial"/>
                <w:sz w:val="20"/>
                <w:szCs w:val="20"/>
                <w:lang w:val="es-ES_tradnl"/>
              </w:rPr>
              <w:t>Env</w:t>
            </w:r>
            <w:r>
              <w:rPr>
                <w:rFonts w:ascii="Arial" w:hAnsi="Arial" w:cs="Arial"/>
                <w:sz w:val="20"/>
                <w:szCs w:val="20"/>
                <w:lang w:val="es-ES_tradnl"/>
              </w:rPr>
              <w:t>ía</w:t>
            </w:r>
            <w:r w:rsidRPr="00AD389D">
              <w:rPr>
                <w:rFonts w:ascii="Arial" w:hAnsi="Arial" w:cs="Arial"/>
                <w:sz w:val="20"/>
                <w:szCs w:val="20"/>
                <w:lang w:val="es-ES_tradnl"/>
              </w:rPr>
              <w:t xml:space="preserve"> al </w:t>
            </w:r>
            <w:r>
              <w:rPr>
                <w:rFonts w:ascii="Arial" w:hAnsi="Arial" w:cs="Arial"/>
                <w:sz w:val="20"/>
                <w:szCs w:val="20"/>
                <w:lang w:val="es-ES_tradnl"/>
              </w:rPr>
              <w:t>T</w:t>
            </w:r>
            <w:r w:rsidRPr="00AD389D">
              <w:rPr>
                <w:rFonts w:ascii="Arial" w:hAnsi="Arial" w:cs="Arial"/>
                <w:sz w:val="20"/>
                <w:szCs w:val="20"/>
                <w:lang w:val="es-ES_tradnl"/>
              </w:rPr>
              <w:t>ribunal</w:t>
            </w:r>
            <w:r>
              <w:rPr>
                <w:rFonts w:ascii="Arial" w:hAnsi="Arial" w:cs="Arial"/>
                <w:sz w:val="20"/>
                <w:szCs w:val="20"/>
                <w:lang w:val="es-ES_tradnl"/>
              </w:rPr>
              <w:t xml:space="preserve"> de Justicia Administrativa el expediente y notifica de tal circunstancia a las partes.</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Oficio</w:t>
            </w:r>
          </w:p>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Expediente</w:t>
            </w:r>
          </w:p>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w:t>
            </w:r>
          </w:p>
        </w:tc>
      </w:tr>
      <w:tr w:rsidR="002E2F83" w:rsidRPr="00B26796" w:rsidTr="004018D3">
        <w:trPr>
          <w:jc w:val="center"/>
        </w:trPr>
        <w:tc>
          <w:tcPr>
            <w:tcW w:w="594" w:type="dxa"/>
            <w:shd w:val="clear" w:color="auto" w:fill="auto"/>
          </w:tcPr>
          <w:p w:rsidR="002E2F83" w:rsidRDefault="002E2F83" w:rsidP="004018D3">
            <w:pPr>
              <w:spacing w:after="0" w:line="240" w:lineRule="auto"/>
              <w:jc w:val="center"/>
              <w:rPr>
                <w:rFonts w:ascii="Arial" w:hAnsi="Arial" w:cs="Arial"/>
                <w:sz w:val="20"/>
                <w:szCs w:val="20"/>
              </w:rPr>
            </w:pPr>
            <w:r>
              <w:rPr>
                <w:rFonts w:ascii="Arial" w:hAnsi="Arial" w:cs="Arial"/>
                <w:sz w:val="20"/>
                <w:szCs w:val="20"/>
              </w:rPr>
              <w:t>12</w:t>
            </w: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Tribunal de Justicia Administrativa</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el expediente y revisa para considerar si procede.</w:t>
            </w:r>
          </w:p>
          <w:p w:rsidR="002E2F83" w:rsidRPr="00296BDC" w:rsidRDefault="002E2F83" w:rsidP="004018D3">
            <w:pPr>
              <w:spacing w:after="0" w:line="240" w:lineRule="auto"/>
              <w:jc w:val="both"/>
              <w:rPr>
                <w:rFonts w:ascii="Arial" w:hAnsi="Arial" w:cs="Arial"/>
                <w:sz w:val="20"/>
                <w:szCs w:val="20"/>
                <w:lang w:val="es-ES_tradnl"/>
              </w:rPr>
            </w:pPr>
            <w:r w:rsidRPr="00296BDC">
              <w:rPr>
                <w:rFonts w:ascii="Arial" w:hAnsi="Arial" w:cs="Arial"/>
                <w:sz w:val="20"/>
                <w:szCs w:val="20"/>
                <w:lang w:val="es-ES_tradnl"/>
              </w:rPr>
              <w:t>¿Se consideran faltas graves?</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Sí. </w:t>
            </w:r>
            <w:r>
              <w:rPr>
                <w:rFonts w:ascii="Arial" w:hAnsi="Arial" w:cs="Arial"/>
                <w:sz w:val="20"/>
                <w:szCs w:val="20"/>
                <w:lang w:val="es-ES_tradnl"/>
              </w:rPr>
              <w:t>Recepciona el expediente.</w:t>
            </w:r>
          </w:p>
          <w:p w:rsidR="002E2F83" w:rsidRDefault="002E2F83" w:rsidP="004018D3">
            <w:pPr>
              <w:spacing w:after="0" w:line="240" w:lineRule="auto"/>
              <w:jc w:val="both"/>
              <w:rPr>
                <w:rFonts w:ascii="Arial" w:hAnsi="Arial" w:cs="Arial"/>
                <w:sz w:val="20"/>
                <w:szCs w:val="20"/>
                <w:lang w:val="es-ES_tradnl"/>
              </w:rPr>
            </w:pPr>
            <w:r>
              <w:rPr>
                <w:rFonts w:ascii="Arial" w:hAnsi="Arial" w:cs="Arial"/>
                <w:b/>
                <w:sz w:val="20"/>
                <w:szCs w:val="20"/>
                <w:lang w:val="es-ES_tradnl"/>
              </w:rPr>
              <w:t xml:space="preserve">No. </w:t>
            </w:r>
            <w:r>
              <w:rPr>
                <w:rFonts w:ascii="Arial" w:hAnsi="Arial" w:cs="Arial"/>
                <w:sz w:val="20"/>
                <w:szCs w:val="20"/>
                <w:lang w:val="es-ES_tradnl"/>
              </w:rPr>
              <w:t>Si considera que no se trata de faltas consideradas como grave, envía a la autoridad substanciadora para continuar con el procedimiento.</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Acuerdo</w:t>
            </w:r>
          </w:p>
        </w:tc>
      </w:tr>
      <w:tr w:rsidR="002E2F83" w:rsidRPr="00B26796" w:rsidTr="004018D3">
        <w:trPr>
          <w:jc w:val="center"/>
        </w:trPr>
        <w:tc>
          <w:tcPr>
            <w:tcW w:w="594" w:type="dxa"/>
            <w:shd w:val="clear" w:color="auto" w:fill="auto"/>
          </w:tcPr>
          <w:p w:rsidR="002E2F83" w:rsidRPr="00B26796" w:rsidRDefault="002E2F83" w:rsidP="004018D3">
            <w:pPr>
              <w:spacing w:after="0" w:line="240" w:lineRule="auto"/>
              <w:jc w:val="both"/>
              <w:rPr>
                <w:rFonts w:ascii="Arial" w:hAnsi="Arial" w:cs="Arial"/>
                <w:sz w:val="20"/>
                <w:szCs w:val="20"/>
              </w:rPr>
            </w:pPr>
            <w:r>
              <w:rPr>
                <w:rFonts w:ascii="Arial" w:hAnsi="Arial" w:cs="Arial"/>
                <w:sz w:val="20"/>
                <w:szCs w:val="20"/>
              </w:rPr>
              <w:lastRenderedPageBreak/>
              <w:t>13</w:t>
            </w:r>
          </w:p>
        </w:tc>
        <w:tc>
          <w:tcPr>
            <w:tcW w:w="252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Subdirección de Normatividad, S</w:t>
            </w:r>
            <w:r w:rsidRPr="00AD4B9B">
              <w:rPr>
                <w:rFonts w:ascii="Arial" w:hAnsi="Arial" w:cs="Arial"/>
                <w:sz w:val="20"/>
                <w:szCs w:val="20"/>
                <w:lang w:val="es-ES_tradnl"/>
              </w:rPr>
              <w:t>ubstanciación y Procesos Administrativos.</w:t>
            </w:r>
          </w:p>
        </w:tc>
        <w:tc>
          <w:tcPr>
            <w:tcW w:w="4921" w:type="dxa"/>
            <w:shd w:val="clear" w:color="auto" w:fill="auto"/>
          </w:tcPr>
          <w:p w:rsidR="002E2F83" w:rsidRDefault="002E2F83" w:rsidP="004018D3">
            <w:pPr>
              <w:spacing w:after="0" w:line="240" w:lineRule="auto"/>
              <w:jc w:val="both"/>
              <w:rPr>
                <w:rFonts w:ascii="Arial" w:hAnsi="Arial" w:cs="Arial"/>
                <w:sz w:val="20"/>
                <w:szCs w:val="20"/>
                <w:lang w:val="es-ES_tradnl"/>
              </w:rPr>
            </w:pPr>
            <w:r>
              <w:rPr>
                <w:rFonts w:ascii="Arial" w:hAnsi="Arial" w:cs="Arial"/>
                <w:sz w:val="20"/>
                <w:szCs w:val="20"/>
                <w:lang w:val="es-ES_tradnl"/>
              </w:rPr>
              <w:t>Recibe del referido Tribunal de Justicia Administrativa el expediente, no considerado como falta grave para substanciar el procedimiento.</w:t>
            </w:r>
          </w:p>
          <w:p w:rsidR="002E2F83" w:rsidRDefault="002E2F83" w:rsidP="004018D3">
            <w:pPr>
              <w:spacing w:after="0" w:line="240" w:lineRule="auto"/>
              <w:jc w:val="both"/>
              <w:rPr>
                <w:rFonts w:ascii="Arial" w:hAnsi="Arial" w:cs="Arial"/>
                <w:sz w:val="20"/>
                <w:szCs w:val="20"/>
                <w:lang w:val="es-ES_tradnl"/>
              </w:rPr>
            </w:pP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Escrito o Acuerdo</w:t>
            </w:r>
          </w:p>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594" w:type="dxa"/>
            <w:shd w:val="clear" w:color="auto" w:fill="auto"/>
          </w:tcPr>
          <w:p w:rsidR="002E2F83" w:rsidRDefault="002E2F83" w:rsidP="004018D3">
            <w:pPr>
              <w:spacing w:after="0" w:line="240" w:lineRule="auto"/>
              <w:jc w:val="both"/>
              <w:rPr>
                <w:rFonts w:ascii="Arial" w:hAnsi="Arial" w:cs="Arial"/>
                <w:sz w:val="20"/>
                <w:szCs w:val="20"/>
              </w:rPr>
            </w:pPr>
          </w:p>
        </w:tc>
        <w:tc>
          <w:tcPr>
            <w:tcW w:w="2520" w:type="dxa"/>
            <w:shd w:val="clear" w:color="auto" w:fill="auto"/>
          </w:tcPr>
          <w:p w:rsidR="002E2F83" w:rsidRPr="00AD4B9B" w:rsidRDefault="002E2F83" w:rsidP="004018D3">
            <w:pPr>
              <w:spacing w:after="0" w:line="240" w:lineRule="auto"/>
              <w:jc w:val="both"/>
              <w:rPr>
                <w:rFonts w:ascii="Arial" w:hAnsi="Arial" w:cs="Arial"/>
                <w:sz w:val="20"/>
                <w:szCs w:val="20"/>
                <w:lang w:val="es-ES_tradnl"/>
              </w:rPr>
            </w:pPr>
          </w:p>
        </w:tc>
        <w:tc>
          <w:tcPr>
            <w:tcW w:w="4921" w:type="dxa"/>
            <w:shd w:val="clear" w:color="auto" w:fill="auto"/>
          </w:tcPr>
          <w:p w:rsidR="002E2F83" w:rsidRPr="0059337A" w:rsidRDefault="002E2F83" w:rsidP="004018D3">
            <w:pPr>
              <w:spacing w:after="0" w:line="240" w:lineRule="auto"/>
              <w:jc w:val="center"/>
              <w:rPr>
                <w:rFonts w:ascii="Arial" w:hAnsi="Arial" w:cs="Arial"/>
                <w:b/>
                <w:sz w:val="20"/>
                <w:szCs w:val="20"/>
                <w:lang w:val="es-ES_tradnl"/>
              </w:rPr>
            </w:pPr>
            <w:r w:rsidRPr="0059337A">
              <w:rPr>
                <w:rFonts w:ascii="Arial" w:hAnsi="Arial" w:cs="Arial"/>
                <w:b/>
                <w:sz w:val="20"/>
                <w:szCs w:val="20"/>
                <w:lang w:val="es-ES_tradnl"/>
              </w:rPr>
              <w:t>Fin</w:t>
            </w:r>
          </w:p>
        </w:tc>
        <w:tc>
          <w:tcPr>
            <w:tcW w:w="1316" w:type="dxa"/>
            <w:shd w:val="clear" w:color="auto" w:fill="auto"/>
          </w:tcPr>
          <w:p w:rsidR="002E2F83" w:rsidRDefault="002E2F83" w:rsidP="004018D3">
            <w:pPr>
              <w:spacing w:after="0" w:line="240" w:lineRule="auto"/>
              <w:jc w:val="center"/>
              <w:rPr>
                <w:rFonts w:ascii="Arial" w:hAnsi="Arial" w:cs="Arial"/>
                <w:sz w:val="20"/>
                <w:szCs w:val="20"/>
                <w:lang w:val="es-ES_tradnl"/>
              </w:rPr>
            </w:pPr>
          </w:p>
        </w:tc>
      </w:tr>
    </w:tbl>
    <w:p w:rsidR="002E2F83" w:rsidRDefault="002E2F83" w:rsidP="002E2F83">
      <w:pPr>
        <w:spacing w:after="0" w:line="240" w:lineRule="auto"/>
        <w:rPr>
          <w:rFonts w:ascii="Arial" w:hAnsi="Arial" w:cs="Arial"/>
          <w:sz w:val="24"/>
          <w:szCs w:val="24"/>
        </w:rPr>
      </w:pPr>
    </w:p>
    <w:p w:rsidR="002E2F83" w:rsidRDefault="002E2F83" w:rsidP="002E2F83">
      <w:pPr>
        <w:spacing w:after="160" w:line="259" w:lineRule="auto"/>
        <w:rPr>
          <w:rFonts w:ascii="Arial" w:hAnsi="Arial" w:cs="Arial"/>
          <w:sz w:val="24"/>
          <w:szCs w:val="24"/>
        </w:rPr>
      </w:pPr>
      <w:r>
        <w:rPr>
          <w:rFonts w:ascii="Arial" w:hAnsi="Arial" w:cs="Arial"/>
          <w:sz w:val="24"/>
          <w:szCs w:val="24"/>
        </w:rPr>
        <w:br w:type="page"/>
      </w:r>
    </w:p>
    <w:p w:rsidR="002E2F83" w:rsidRPr="00B26796" w:rsidRDefault="002E2F83" w:rsidP="002E2F83">
      <w:pPr>
        <w:spacing w:after="0" w:line="259" w:lineRule="auto"/>
        <w:jc w:val="center"/>
        <w:rPr>
          <w:rFonts w:ascii="Arial" w:hAnsi="Arial" w:cs="Arial"/>
          <w:b/>
          <w:sz w:val="24"/>
          <w:szCs w:val="24"/>
        </w:rPr>
      </w:pPr>
      <w:r w:rsidRPr="00206E47">
        <w:rPr>
          <w:rFonts w:ascii="Arial" w:hAnsi="Arial" w:cs="Arial"/>
          <w:sz w:val="24"/>
          <w:szCs w:val="24"/>
        </w:rPr>
        <w:object w:dxaOrig="12265" w:dyaOrig="15864">
          <v:shape id="_x0000_i1065" type="#_x0000_t75" style="width:498pt;height:633.75pt" o:ole="">
            <v:imagedata r:id="rId101" o:title=""/>
          </v:shape>
          <o:OLEObject Type="Embed" ProgID="Visio.Drawing.15" ShapeID="_x0000_i1065" DrawAspect="Content" ObjectID="_1590488497" r:id="rId102"/>
        </w:object>
      </w:r>
      <w:bookmarkStart w:id="61" w:name="_Toc460436132"/>
      <w:r w:rsidRPr="00B26796">
        <w:rPr>
          <w:rFonts w:ascii="Arial" w:hAnsi="Arial" w:cs="Arial"/>
          <w:b/>
          <w:sz w:val="24"/>
          <w:szCs w:val="24"/>
        </w:rPr>
        <w:t xml:space="preserve">Procedimiento </w:t>
      </w:r>
      <w:bookmarkEnd w:id="61"/>
      <w:r>
        <w:rPr>
          <w:rFonts w:ascii="Arial" w:hAnsi="Arial" w:cs="Arial"/>
          <w:b/>
          <w:sz w:val="24"/>
          <w:szCs w:val="24"/>
        </w:rPr>
        <w:t>5</w:t>
      </w:r>
    </w:p>
    <w:p w:rsidR="002E2F83" w:rsidRPr="00206E47" w:rsidRDefault="002E2F83" w:rsidP="002E2F83">
      <w:pPr>
        <w:pStyle w:val="Ttulo3"/>
        <w:spacing w:line="240" w:lineRule="auto"/>
        <w:jc w:val="center"/>
        <w:rPr>
          <w:rFonts w:ascii="Arial" w:hAnsi="Arial" w:cs="Arial"/>
          <w:color w:val="auto"/>
        </w:rPr>
      </w:pPr>
      <w:bookmarkStart w:id="62" w:name="_Toc460436133"/>
      <w:r>
        <w:rPr>
          <w:rFonts w:ascii="Arial" w:hAnsi="Arial" w:cs="Arial"/>
          <w:color w:val="auto"/>
        </w:rPr>
        <w:t>Constancias de no i</w:t>
      </w:r>
      <w:r w:rsidRPr="00206E47">
        <w:rPr>
          <w:rFonts w:ascii="Arial" w:hAnsi="Arial" w:cs="Arial"/>
          <w:color w:val="auto"/>
        </w:rPr>
        <w:t>nhabilitación</w:t>
      </w:r>
      <w:bookmarkEnd w:id="62"/>
      <w:r>
        <w:rPr>
          <w:rFonts w:ascii="Arial" w:hAnsi="Arial" w:cs="Arial"/>
          <w:color w:val="auto"/>
        </w:rPr>
        <w:t>.</w:t>
      </w:r>
    </w:p>
    <w:p w:rsidR="002E2F83" w:rsidRDefault="002E2F83" w:rsidP="002E2F83">
      <w:pPr>
        <w:spacing w:after="0" w:line="240" w:lineRule="auto"/>
        <w:rPr>
          <w:rFonts w:ascii="Arial" w:hAnsi="Arial" w:cs="Arial"/>
          <w:b/>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Pr>
          <w:rFonts w:ascii="Arial" w:hAnsi="Arial" w:cs="Arial"/>
          <w:sz w:val="24"/>
          <w:szCs w:val="24"/>
          <w:lang w:val="es-ES_tradnl"/>
        </w:rPr>
        <w:t>Expedición de c</w:t>
      </w:r>
      <w:r w:rsidRPr="00206E47">
        <w:rPr>
          <w:rFonts w:ascii="Arial" w:hAnsi="Arial" w:cs="Arial"/>
          <w:sz w:val="24"/>
          <w:szCs w:val="24"/>
          <w:lang w:val="es-ES_tradnl"/>
        </w:rPr>
        <w:t xml:space="preserve">onstancias que acrediten </w:t>
      </w:r>
      <w:r>
        <w:rPr>
          <w:rFonts w:ascii="Arial" w:hAnsi="Arial" w:cs="Arial"/>
          <w:sz w:val="24"/>
          <w:szCs w:val="24"/>
          <w:lang w:val="es-ES_tradnl"/>
        </w:rPr>
        <w:t xml:space="preserve">la no existencia de registro </w:t>
      </w:r>
      <w:r w:rsidRPr="00206E47">
        <w:rPr>
          <w:rFonts w:ascii="Arial" w:hAnsi="Arial" w:cs="Arial"/>
          <w:sz w:val="24"/>
          <w:szCs w:val="24"/>
          <w:lang w:val="es-ES_tradnl"/>
        </w:rPr>
        <w:t xml:space="preserve">de inhabilitación </w:t>
      </w:r>
      <w:r>
        <w:rPr>
          <w:rFonts w:ascii="Arial" w:hAnsi="Arial" w:cs="Arial"/>
          <w:sz w:val="24"/>
          <w:szCs w:val="24"/>
          <w:lang w:val="es-ES_tradnl"/>
        </w:rPr>
        <w:t xml:space="preserve">como </w:t>
      </w:r>
      <w:r w:rsidRPr="00206E47">
        <w:rPr>
          <w:rFonts w:ascii="Arial" w:hAnsi="Arial" w:cs="Arial"/>
          <w:sz w:val="24"/>
          <w:szCs w:val="24"/>
          <w:lang w:val="es-ES_tradnl"/>
        </w:rPr>
        <w:t>servidores públicos</w:t>
      </w:r>
      <w:r>
        <w:rPr>
          <w:rFonts w:ascii="Arial" w:hAnsi="Arial" w:cs="Arial"/>
          <w:sz w:val="24"/>
          <w:szCs w:val="24"/>
          <w:lang w:val="es-ES_tradnl"/>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IX y XIII del Reglamento de la Administración Pública d</w:t>
      </w:r>
      <w:r>
        <w:rPr>
          <w:rFonts w:ascii="Arial" w:hAnsi="Arial" w:cs="Arial"/>
          <w:sz w:val="24"/>
          <w:szCs w:val="24"/>
        </w:rPr>
        <w:t xml:space="preserve">el Municipio de Centro, Tabasco y 69 de la Ley de Responsabilidades de los Servidores Públicos del Estado de Tabasco. </w:t>
      </w:r>
    </w:p>
    <w:p w:rsidR="002E2F83" w:rsidRPr="00206E47" w:rsidRDefault="002E2F83" w:rsidP="002E2F83">
      <w:pPr>
        <w:spacing w:after="0" w:line="240" w:lineRule="auto"/>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804"/>
      </w:tblGrid>
      <w:tr w:rsidR="002E2F83" w:rsidRPr="00B26796" w:rsidTr="004018D3">
        <w:trPr>
          <w:jc w:val="center"/>
        </w:trPr>
        <w:tc>
          <w:tcPr>
            <w:tcW w:w="2547"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804" w:type="dxa"/>
            <w:shd w:val="clear" w:color="auto" w:fill="ED7D31" w:themeFill="accent2"/>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2E2F83" w:rsidRPr="00B26796" w:rsidTr="004018D3">
        <w:trPr>
          <w:jc w:val="center"/>
        </w:trPr>
        <w:tc>
          <w:tcPr>
            <w:tcW w:w="2547"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804" w:type="dxa"/>
            <w:shd w:val="clear" w:color="auto" w:fill="auto"/>
          </w:tcPr>
          <w:p w:rsidR="002E2F83" w:rsidRPr="00B26796" w:rsidRDefault="002E2F83" w:rsidP="004018D3">
            <w:pPr>
              <w:spacing w:after="0" w:line="240" w:lineRule="auto"/>
              <w:ind w:left="-108"/>
              <w:jc w:val="center"/>
              <w:rPr>
                <w:rFonts w:ascii="Arial" w:hAnsi="Arial" w:cs="Arial"/>
                <w:sz w:val="20"/>
                <w:szCs w:val="20"/>
              </w:rPr>
            </w:pPr>
            <w:r w:rsidRPr="00B26796">
              <w:rPr>
                <w:rFonts w:ascii="Arial" w:hAnsi="Arial" w:cs="Arial"/>
                <w:sz w:val="20"/>
                <w:szCs w:val="20"/>
              </w:rPr>
              <w:t>Subdirección de Normatividad</w:t>
            </w:r>
            <w:r>
              <w:rPr>
                <w:rFonts w:ascii="Arial" w:hAnsi="Arial" w:cs="Arial"/>
                <w:sz w:val="20"/>
                <w:szCs w:val="20"/>
              </w:rPr>
              <w:t>, Substanciación</w:t>
            </w:r>
            <w:r w:rsidRPr="00B26796">
              <w:rPr>
                <w:rFonts w:ascii="Arial" w:hAnsi="Arial" w:cs="Arial"/>
                <w:sz w:val="20"/>
                <w:szCs w:val="20"/>
              </w:rPr>
              <w:t xml:space="preserve"> y Procesos Administrativos</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910"/>
        <w:gridCol w:w="4246"/>
        <w:gridCol w:w="1395"/>
      </w:tblGrid>
      <w:tr w:rsidR="002E2F83" w:rsidRPr="00B26796" w:rsidTr="004018D3">
        <w:trPr>
          <w:tblHeader/>
          <w:jc w:val="center"/>
        </w:trPr>
        <w:tc>
          <w:tcPr>
            <w:tcW w:w="629"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Act.</w:t>
            </w:r>
          </w:p>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No.</w:t>
            </w:r>
          </w:p>
        </w:tc>
        <w:tc>
          <w:tcPr>
            <w:tcW w:w="2910"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246"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95" w:type="dxa"/>
            <w:tcBorders>
              <w:bottom w:val="single" w:sz="4" w:space="0" w:color="auto"/>
            </w:tcBorders>
            <w:shd w:val="clear" w:color="auto" w:fill="ED7D31" w:themeFill="accent2"/>
            <w:vAlign w:val="center"/>
          </w:tcPr>
          <w:p w:rsidR="002E2F83" w:rsidRPr="00B26796" w:rsidRDefault="002E2F83" w:rsidP="004018D3">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2E2F83" w:rsidRPr="00B26796" w:rsidTr="004018D3">
        <w:trPr>
          <w:trHeight w:val="276"/>
          <w:jc w:val="center"/>
        </w:trPr>
        <w:tc>
          <w:tcPr>
            <w:tcW w:w="629" w:type="dxa"/>
            <w:vMerge w:val="restart"/>
            <w:shd w:val="clear" w:color="auto" w:fill="auto"/>
          </w:tcPr>
          <w:p w:rsidR="002E2F83" w:rsidRDefault="002E2F83" w:rsidP="004018D3">
            <w:pPr>
              <w:spacing w:after="0" w:line="240" w:lineRule="auto"/>
              <w:jc w:val="center"/>
              <w:rPr>
                <w:rFonts w:ascii="Arial" w:hAnsi="Arial" w:cs="Arial"/>
                <w:sz w:val="20"/>
                <w:szCs w:val="20"/>
              </w:rPr>
            </w:pPr>
          </w:p>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1</w:t>
            </w:r>
          </w:p>
        </w:tc>
        <w:tc>
          <w:tcPr>
            <w:tcW w:w="2910" w:type="dxa"/>
            <w:vMerge w:val="restart"/>
            <w:shd w:val="clear" w:color="auto" w:fill="auto"/>
          </w:tcPr>
          <w:p w:rsidR="002E2F83" w:rsidRDefault="002E2F83" w:rsidP="004018D3">
            <w:pPr>
              <w:spacing w:after="0" w:line="240" w:lineRule="auto"/>
              <w:jc w:val="both"/>
              <w:rPr>
                <w:rFonts w:ascii="Arial" w:hAnsi="Arial" w:cs="Arial"/>
                <w:sz w:val="20"/>
                <w:szCs w:val="20"/>
                <w:lang w:val="es-ES_tradnl"/>
              </w:rPr>
            </w:pPr>
          </w:p>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95" w:type="dxa"/>
            <w:vMerge w:val="restart"/>
            <w:shd w:val="clear" w:color="auto" w:fill="auto"/>
          </w:tcPr>
          <w:p w:rsidR="002E2F83" w:rsidRDefault="002E2F83" w:rsidP="004018D3">
            <w:pPr>
              <w:spacing w:after="0" w:line="240" w:lineRule="auto"/>
              <w:jc w:val="center"/>
              <w:rPr>
                <w:rFonts w:ascii="Arial" w:hAnsi="Arial" w:cs="Arial"/>
                <w:sz w:val="20"/>
                <w:szCs w:val="20"/>
                <w:lang w:val="es-ES_tradnl"/>
              </w:rPr>
            </w:pP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Formato</w:t>
            </w:r>
            <w:r>
              <w:rPr>
                <w:rFonts w:ascii="Arial" w:hAnsi="Arial" w:cs="Arial"/>
                <w:sz w:val="20"/>
                <w:szCs w:val="20"/>
                <w:lang w:val="es-ES_tradnl"/>
              </w:rPr>
              <w:t>.</w:t>
            </w:r>
          </w:p>
        </w:tc>
      </w:tr>
      <w:tr w:rsidR="002E2F83" w:rsidRPr="00B26796" w:rsidTr="004018D3">
        <w:trPr>
          <w:jc w:val="center"/>
        </w:trPr>
        <w:tc>
          <w:tcPr>
            <w:tcW w:w="629" w:type="dxa"/>
            <w:vMerge/>
            <w:shd w:val="clear" w:color="auto" w:fill="auto"/>
          </w:tcPr>
          <w:p w:rsidR="002E2F83" w:rsidRPr="00B26796" w:rsidRDefault="002E2F83" w:rsidP="004018D3">
            <w:pPr>
              <w:spacing w:after="0" w:line="240" w:lineRule="auto"/>
              <w:jc w:val="center"/>
              <w:rPr>
                <w:rFonts w:ascii="Arial" w:hAnsi="Arial" w:cs="Arial"/>
                <w:sz w:val="20"/>
                <w:szCs w:val="20"/>
              </w:rPr>
            </w:pPr>
          </w:p>
        </w:tc>
        <w:tc>
          <w:tcPr>
            <w:tcW w:w="2910"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246" w:type="dxa"/>
            <w:tcBorders>
              <w:top w:val="nil"/>
            </w:tcBorders>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Entrega formato de solicitud de derecho de emisión de la constancia de no inhabilitado.</w:t>
            </w:r>
          </w:p>
        </w:tc>
        <w:tc>
          <w:tcPr>
            <w:tcW w:w="1395" w:type="dxa"/>
            <w:vMerge/>
            <w:shd w:val="clear" w:color="auto" w:fill="auto"/>
          </w:tcPr>
          <w:p w:rsidR="002E2F83" w:rsidRPr="00B26796" w:rsidRDefault="002E2F83" w:rsidP="004018D3">
            <w:pPr>
              <w:spacing w:after="0" w:line="240" w:lineRule="auto"/>
              <w:jc w:val="center"/>
              <w:rPr>
                <w:rFonts w:ascii="Arial" w:hAnsi="Arial" w:cs="Arial"/>
                <w:sz w:val="20"/>
                <w:szCs w:val="20"/>
                <w:lang w:val="es-ES_tradnl"/>
              </w:rPr>
            </w:pP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2</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recibe la solicitud, recibo de cobro y formato de derecho de emisión de la constancia de no inhabilitado requisitado y con la documentación correspondiente.</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Formato</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3</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Departamento de </w:t>
            </w:r>
            <w:r>
              <w:rPr>
                <w:rFonts w:ascii="Arial" w:hAnsi="Arial" w:cs="Arial"/>
                <w:sz w:val="20"/>
                <w:szCs w:val="20"/>
                <w:lang w:val="es-ES_tradnl"/>
              </w:rPr>
              <w:t xml:space="preserve">Substanciación de </w:t>
            </w:r>
            <w:r w:rsidRPr="00B26796">
              <w:rPr>
                <w:rFonts w:ascii="Arial" w:hAnsi="Arial" w:cs="Arial"/>
                <w:sz w:val="20"/>
                <w:szCs w:val="20"/>
                <w:lang w:val="es-ES_tradnl"/>
              </w:rPr>
              <w:t>Responsabilidades Administrativas</w:t>
            </w:r>
            <w:r>
              <w:rPr>
                <w:rFonts w:ascii="Arial" w:hAnsi="Arial" w:cs="Arial"/>
                <w:sz w:val="20"/>
                <w:szCs w:val="20"/>
                <w:lang w:val="es-ES_tradnl"/>
              </w:rPr>
              <w:t>.</w:t>
            </w:r>
          </w:p>
        </w:tc>
        <w:tc>
          <w:tcPr>
            <w:tcW w:w="4246" w:type="dxa"/>
            <w:shd w:val="clear" w:color="auto" w:fill="auto"/>
          </w:tcPr>
          <w:p w:rsidR="002E2F83" w:rsidRPr="00EB6921" w:rsidRDefault="002E2F83" w:rsidP="004018D3">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Recibe y realiza búsqueda de registro de inhabilitación a nombre del tramitante en la base de datos.</w:t>
            </w:r>
          </w:p>
          <w:p w:rsidR="002E2F83" w:rsidRPr="00EB6921" w:rsidRDefault="002E2F83" w:rsidP="004018D3">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¿Se encuentra inhabilitado?</w:t>
            </w:r>
          </w:p>
          <w:p w:rsidR="002E2F83" w:rsidRPr="00EB6921"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EB6921">
              <w:rPr>
                <w:rFonts w:ascii="Arial" w:hAnsi="Arial" w:cs="Arial"/>
                <w:sz w:val="20"/>
                <w:szCs w:val="20"/>
                <w:lang w:val="es-ES_tradnl"/>
              </w:rPr>
              <w:t>. No se expide constancia.</w:t>
            </w:r>
          </w:p>
          <w:p w:rsidR="002E2F83" w:rsidRPr="00EB6921"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EB6921">
              <w:rPr>
                <w:rFonts w:ascii="Arial" w:hAnsi="Arial" w:cs="Arial"/>
                <w:sz w:val="20"/>
                <w:szCs w:val="20"/>
                <w:lang w:val="es-ES_tradnl"/>
              </w:rPr>
              <w:t>. Se elabora constancia de no inhabilitación</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Pr>
                <w:rFonts w:ascii="Arial" w:hAnsi="Arial" w:cs="Arial"/>
                <w:sz w:val="20"/>
                <w:szCs w:val="20"/>
                <w:lang w:val="es-ES_tradnl"/>
              </w:rPr>
              <w:t>Formato.</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4</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w:t>
            </w:r>
            <w:r>
              <w:rPr>
                <w:rFonts w:ascii="Arial" w:hAnsi="Arial" w:cs="Arial"/>
                <w:sz w:val="20"/>
                <w:szCs w:val="20"/>
                <w:lang w:val="es-ES_tradnl"/>
              </w:rPr>
              <w:t xml:space="preserve"> del departamento</w:t>
            </w:r>
            <w:r w:rsidRPr="00B26796">
              <w:rPr>
                <w:rFonts w:ascii="Arial" w:hAnsi="Arial" w:cs="Arial"/>
                <w:sz w:val="20"/>
                <w:szCs w:val="20"/>
                <w:lang w:val="es-ES_tradnl"/>
              </w:rPr>
              <w:t>, revisa y se pasa a firma del Contralor.</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5</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revisa</w:t>
            </w:r>
            <w:r>
              <w:rPr>
                <w:rFonts w:ascii="Arial" w:hAnsi="Arial" w:cs="Arial"/>
                <w:sz w:val="20"/>
                <w:szCs w:val="20"/>
                <w:lang w:val="es-ES_tradnl"/>
              </w:rPr>
              <w:t>.</w:t>
            </w:r>
          </w:p>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 correcto?</w:t>
            </w:r>
          </w:p>
          <w:p w:rsidR="002E2F83" w:rsidRPr="00B26796"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Sí.</w:t>
            </w:r>
            <w:r w:rsidRPr="00B26796">
              <w:rPr>
                <w:rFonts w:ascii="Arial" w:hAnsi="Arial" w:cs="Arial"/>
                <w:sz w:val="20"/>
                <w:szCs w:val="20"/>
                <w:lang w:val="es-ES_tradnl"/>
              </w:rPr>
              <w:t xml:space="preserve"> Firma y entrega </w:t>
            </w:r>
            <w:r>
              <w:rPr>
                <w:rFonts w:ascii="Arial" w:hAnsi="Arial" w:cs="Arial"/>
                <w:sz w:val="20"/>
                <w:szCs w:val="20"/>
                <w:lang w:val="es-ES_tradnl"/>
              </w:rPr>
              <w:t>a la subdirección para la continuación del</w:t>
            </w:r>
            <w:r w:rsidRPr="00B26796">
              <w:rPr>
                <w:rFonts w:ascii="Arial" w:hAnsi="Arial" w:cs="Arial"/>
                <w:sz w:val="20"/>
                <w:szCs w:val="20"/>
                <w:lang w:val="es-ES_tradnl"/>
              </w:rPr>
              <w:t xml:space="preserve"> </w:t>
            </w:r>
            <w:r>
              <w:rPr>
                <w:rFonts w:ascii="Arial" w:hAnsi="Arial" w:cs="Arial"/>
                <w:sz w:val="20"/>
                <w:szCs w:val="20"/>
                <w:lang w:val="es-ES_tradnl"/>
              </w:rPr>
              <w:t>tramite</w:t>
            </w:r>
          </w:p>
          <w:p w:rsidR="002E2F83" w:rsidRPr="00B26796" w:rsidRDefault="002E2F83" w:rsidP="004018D3">
            <w:pPr>
              <w:spacing w:after="0" w:line="240" w:lineRule="auto"/>
              <w:jc w:val="both"/>
              <w:rPr>
                <w:rFonts w:ascii="Arial" w:hAnsi="Arial" w:cs="Arial"/>
                <w:sz w:val="20"/>
                <w:szCs w:val="20"/>
                <w:lang w:val="es-ES_tradnl"/>
              </w:rPr>
            </w:pPr>
            <w:r w:rsidRPr="00525A91">
              <w:rPr>
                <w:rFonts w:ascii="Arial" w:hAnsi="Arial" w:cs="Arial"/>
                <w:b/>
                <w:sz w:val="20"/>
                <w:szCs w:val="20"/>
                <w:lang w:val="es-ES_tradnl"/>
              </w:rPr>
              <w:t>No</w:t>
            </w:r>
            <w:r w:rsidRPr="00B26796">
              <w:rPr>
                <w:rFonts w:ascii="Arial" w:hAnsi="Arial" w:cs="Arial"/>
                <w:sz w:val="20"/>
                <w:szCs w:val="20"/>
                <w:lang w:val="es-ES_tradnl"/>
              </w:rPr>
              <w:t>. Regresa a actividad 2</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6</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w:t>
            </w:r>
            <w:r>
              <w:rPr>
                <w:rFonts w:ascii="Arial" w:hAnsi="Arial" w:cs="Arial"/>
                <w:sz w:val="20"/>
                <w:szCs w:val="20"/>
                <w:lang w:val="es-ES_tradnl"/>
              </w:rPr>
              <w:t>, Substanciación</w:t>
            </w:r>
            <w:r w:rsidRPr="00B2679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y entrega </w:t>
            </w:r>
            <w:r>
              <w:rPr>
                <w:rFonts w:ascii="Arial" w:hAnsi="Arial" w:cs="Arial"/>
                <w:sz w:val="20"/>
                <w:szCs w:val="20"/>
                <w:lang w:val="es-ES_tradnl"/>
              </w:rPr>
              <w:t>al departamento correspondiente.</w:t>
            </w: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jc w:val="center"/>
        </w:trPr>
        <w:tc>
          <w:tcPr>
            <w:tcW w:w="629" w:type="dxa"/>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t>7</w:t>
            </w:r>
          </w:p>
        </w:tc>
        <w:tc>
          <w:tcPr>
            <w:tcW w:w="2910" w:type="dxa"/>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p>
        </w:tc>
        <w:tc>
          <w:tcPr>
            <w:tcW w:w="4246" w:type="dxa"/>
            <w:shd w:val="clear" w:color="auto" w:fill="auto"/>
          </w:tcPr>
          <w:p w:rsidR="002E2F83"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w:t>
            </w:r>
            <w:r>
              <w:rPr>
                <w:rFonts w:ascii="Arial" w:hAnsi="Arial" w:cs="Arial"/>
                <w:sz w:val="20"/>
                <w:szCs w:val="20"/>
                <w:lang w:val="es-ES_tradnl"/>
              </w:rPr>
              <w:t xml:space="preserve">del departamento </w:t>
            </w:r>
            <w:r w:rsidRPr="00B26796">
              <w:rPr>
                <w:rFonts w:ascii="Arial" w:hAnsi="Arial" w:cs="Arial"/>
                <w:sz w:val="20"/>
                <w:szCs w:val="20"/>
                <w:lang w:val="es-ES_tradnl"/>
              </w:rPr>
              <w:t xml:space="preserve">y entrega al interesado obteniendo acuse de recibido y </w:t>
            </w:r>
            <w:r>
              <w:rPr>
                <w:rFonts w:ascii="Arial" w:hAnsi="Arial" w:cs="Arial"/>
                <w:sz w:val="20"/>
                <w:szCs w:val="20"/>
                <w:lang w:val="es-ES_tradnl"/>
              </w:rPr>
              <w:t xml:space="preserve">lo retorna </w:t>
            </w:r>
            <w:r w:rsidRPr="00B26796">
              <w:rPr>
                <w:rFonts w:ascii="Arial" w:hAnsi="Arial" w:cs="Arial"/>
                <w:sz w:val="20"/>
                <w:szCs w:val="20"/>
                <w:lang w:val="es-ES_tradnl"/>
              </w:rPr>
              <w:t>a</w:t>
            </w:r>
            <w:r>
              <w:rPr>
                <w:rFonts w:ascii="Arial" w:hAnsi="Arial" w:cs="Arial"/>
                <w:sz w:val="20"/>
                <w:szCs w:val="20"/>
                <w:lang w:val="es-ES_tradnl"/>
              </w:rPr>
              <w:t>l</w:t>
            </w:r>
            <w:r w:rsidRPr="00B26796">
              <w:rPr>
                <w:rFonts w:ascii="Arial" w:hAnsi="Arial" w:cs="Arial"/>
                <w:sz w:val="20"/>
                <w:szCs w:val="20"/>
                <w:lang w:val="es-ES_tradnl"/>
              </w:rPr>
              <w:t xml:space="preserve"> Departamento.</w:t>
            </w:r>
          </w:p>
          <w:p w:rsidR="002E2F83" w:rsidRPr="00B26796" w:rsidRDefault="002E2F83" w:rsidP="004018D3">
            <w:pPr>
              <w:spacing w:after="0" w:line="240" w:lineRule="auto"/>
              <w:jc w:val="both"/>
              <w:rPr>
                <w:rFonts w:ascii="Arial" w:hAnsi="Arial" w:cs="Arial"/>
                <w:sz w:val="20"/>
                <w:szCs w:val="20"/>
                <w:lang w:val="es-ES_tradnl"/>
              </w:rPr>
            </w:pPr>
          </w:p>
        </w:tc>
        <w:tc>
          <w:tcPr>
            <w:tcW w:w="1395"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2E2F83" w:rsidRPr="00B26796" w:rsidTr="004018D3">
        <w:trPr>
          <w:trHeight w:val="600"/>
          <w:jc w:val="center"/>
        </w:trPr>
        <w:tc>
          <w:tcPr>
            <w:tcW w:w="629" w:type="dxa"/>
            <w:vMerge w:val="restart"/>
            <w:shd w:val="clear" w:color="auto" w:fill="auto"/>
          </w:tcPr>
          <w:p w:rsidR="002E2F83" w:rsidRPr="00B26796" w:rsidRDefault="002E2F83" w:rsidP="004018D3">
            <w:pPr>
              <w:spacing w:after="0" w:line="240" w:lineRule="auto"/>
              <w:jc w:val="center"/>
              <w:rPr>
                <w:rFonts w:ascii="Arial" w:hAnsi="Arial" w:cs="Arial"/>
                <w:sz w:val="20"/>
                <w:szCs w:val="20"/>
              </w:rPr>
            </w:pPr>
            <w:r w:rsidRPr="00B26796">
              <w:rPr>
                <w:rFonts w:ascii="Arial" w:hAnsi="Arial" w:cs="Arial"/>
                <w:sz w:val="20"/>
                <w:szCs w:val="20"/>
              </w:rPr>
              <w:lastRenderedPageBreak/>
              <w:t>8</w:t>
            </w:r>
          </w:p>
        </w:tc>
        <w:tc>
          <w:tcPr>
            <w:tcW w:w="2910" w:type="dxa"/>
            <w:vMerge w:val="restart"/>
            <w:shd w:val="clear" w:color="auto" w:fill="auto"/>
          </w:tcPr>
          <w:p w:rsidR="002E2F83" w:rsidRPr="00B26796" w:rsidRDefault="002E2F83" w:rsidP="004018D3">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Departamento de </w:t>
            </w:r>
            <w:r>
              <w:rPr>
                <w:rFonts w:ascii="Arial" w:hAnsi="Arial" w:cs="Arial"/>
                <w:sz w:val="20"/>
                <w:szCs w:val="20"/>
                <w:lang w:val="es-ES_tradnl"/>
              </w:rPr>
              <w:t xml:space="preserve">Substanciación de </w:t>
            </w:r>
            <w:r w:rsidRPr="00B26796">
              <w:rPr>
                <w:rFonts w:ascii="Arial" w:hAnsi="Arial" w:cs="Arial"/>
                <w:sz w:val="20"/>
                <w:szCs w:val="20"/>
                <w:lang w:val="es-ES_tradnl"/>
              </w:rPr>
              <w:t>Responsabilidades Administrativas</w:t>
            </w:r>
            <w:r>
              <w:rPr>
                <w:rFonts w:ascii="Arial" w:hAnsi="Arial" w:cs="Arial"/>
                <w:sz w:val="20"/>
                <w:szCs w:val="20"/>
                <w:lang w:val="es-ES_tradnl"/>
              </w:rPr>
              <w:t>.</w:t>
            </w:r>
          </w:p>
        </w:tc>
        <w:tc>
          <w:tcPr>
            <w:tcW w:w="4246" w:type="dxa"/>
            <w:shd w:val="clear" w:color="auto" w:fill="auto"/>
          </w:tcPr>
          <w:p w:rsidR="002E2F83" w:rsidRPr="00B26796" w:rsidRDefault="002E2F83" w:rsidP="004018D3">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Realiza archivo digital de la constancia expedida</w:t>
            </w:r>
            <w:r>
              <w:rPr>
                <w:rFonts w:ascii="Arial" w:hAnsi="Arial" w:cs="Arial"/>
                <w:sz w:val="20"/>
                <w:szCs w:val="20"/>
                <w:lang w:val="es-ES_tradnl"/>
              </w:rPr>
              <w:t xml:space="preserve"> y</w:t>
            </w:r>
            <w:r w:rsidRPr="00B26796">
              <w:rPr>
                <w:rFonts w:ascii="Arial" w:hAnsi="Arial" w:cs="Arial"/>
                <w:sz w:val="20"/>
                <w:szCs w:val="20"/>
                <w:lang w:val="es-ES_tradnl"/>
              </w:rPr>
              <w:t xml:space="preserve"> actualiza base de dato</w:t>
            </w:r>
            <w:r>
              <w:rPr>
                <w:rFonts w:ascii="Arial" w:hAnsi="Arial" w:cs="Arial"/>
                <w:sz w:val="20"/>
                <w:szCs w:val="20"/>
                <w:lang w:val="es-ES_tradnl"/>
              </w:rPr>
              <w:t>s</w:t>
            </w:r>
            <w:r w:rsidRPr="00B26796">
              <w:rPr>
                <w:rFonts w:ascii="Arial" w:hAnsi="Arial" w:cs="Arial"/>
                <w:sz w:val="20"/>
                <w:szCs w:val="20"/>
                <w:lang w:val="es-ES_tradnl"/>
              </w:rPr>
              <w:t>.</w:t>
            </w:r>
          </w:p>
        </w:tc>
        <w:tc>
          <w:tcPr>
            <w:tcW w:w="1395" w:type="dxa"/>
            <w:vMerge w:val="restart"/>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2E2F83" w:rsidRPr="00B26796" w:rsidTr="004018D3">
        <w:trPr>
          <w:trHeight w:val="133"/>
          <w:jc w:val="center"/>
        </w:trPr>
        <w:tc>
          <w:tcPr>
            <w:tcW w:w="629" w:type="dxa"/>
            <w:vMerge/>
            <w:shd w:val="clear" w:color="auto" w:fill="auto"/>
          </w:tcPr>
          <w:p w:rsidR="002E2F83" w:rsidRPr="00B26796" w:rsidRDefault="002E2F83" w:rsidP="004018D3">
            <w:pPr>
              <w:spacing w:after="0" w:line="240" w:lineRule="auto"/>
              <w:jc w:val="both"/>
              <w:rPr>
                <w:rFonts w:ascii="Arial" w:hAnsi="Arial" w:cs="Arial"/>
                <w:sz w:val="20"/>
                <w:szCs w:val="20"/>
              </w:rPr>
            </w:pPr>
          </w:p>
        </w:tc>
        <w:tc>
          <w:tcPr>
            <w:tcW w:w="2910"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c>
          <w:tcPr>
            <w:tcW w:w="4246" w:type="dxa"/>
            <w:shd w:val="clear" w:color="auto" w:fill="auto"/>
          </w:tcPr>
          <w:p w:rsidR="002E2F83" w:rsidRPr="00B26796" w:rsidRDefault="002E2F83" w:rsidP="004018D3">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395" w:type="dxa"/>
            <w:vMerge/>
            <w:shd w:val="clear" w:color="auto" w:fill="auto"/>
          </w:tcPr>
          <w:p w:rsidR="002E2F83" w:rsidRPr="00B26796"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11521" w:dyaOrig="14713">
          <v:shape id="_x0000_i1066" type="#_x0000_t75" style="width:441.75pt;height:561.75pt" o:ole="">
            <v:imagedata r:id="rId103" o:title=""/>
          </v:shape>
          <o:OLEObject Type="Embed" ProgID="Visio.Drawing.15" ShapeID="_x0000_i1066" DrawAspect="Content" ObjectID="_1590488498" r:id="rId104"/>
        </w:object>
      </w:r>
      <w:r w:rsidRPr="00206E47">
        <w:rPr>
          <w:rFonts w:ascii="Arial" w:hAnsi="Arial" w:cs="Arial"/>
          <w:b/>
          <w:sz w:val="24"/>
          <w:szCs w:val="24"/>
        </w:rPr>
        <w:t xml:space="preserve"> </w:t>
      </w:r>
      <w:r w:rsidRPr="00206E47">
        <w:rPr>
          <w:rFonts w:ascii="Arial" w:hAnsi="Arial" w:cs="Arial"/>
          <w:b/>
          <w:sz w:val="24"/>
          <w:szCs w:val="24"/>
        </w:rPr>
        <w:br w:type="page"/>
      </w:r>
    </w:p>
    <w:p w:rsidR="002E2F83" w:rsidRPr="00F81B4B" w:rsidRDefault="002E2F83" w:rsidP="002E2F83">
      <w:pPr>
        <w:pStyle w:val="Ttulo2"/>
        <w:spacing w:line="240" w:lineRule="auto"/>
        <w:jc w:val="center"/>
        <w:rPr>
          <w:rFonts w:ascii="Arial" w:hAnsi="Arial" w:cs="Arial"/>
          <w:b/>
          <w:color w:val="auto"/>
          <w:sz w:val="24"/>
          <w:szCs w:val="24"/>
        </w:rPr>
      </w:pPr>
      <w:bookmarkStart w:id="63" w:name="_Toc460436134"/>
      <w:r w:rsidRPr="00F81B4B">
        <w:rPr>
          <w:rFonts w:ascii="Arial" w:hAnsi="Arial" w:cs="Arial"/>
          <w:b/>
          <w:color w:val="auto"/>
          <w:sz w:val="24"/>
          <w:szCs w:val="24"/>
        </w:rPr>
        <w:lastRenderedPageBreak/>
        <w:t xml:space="preserve">Procedimiento </w:t>
      </w:r>
      <w:bookmarkEnd w:id="63"/>
      <w:r>
        <w:rPr>
          <w:rFonts w:ascii="Arial" w:hAnsi="Arial" w:cs="Arial"/>
          <w:b/>
          <w:color w:val="auto"/>
          <w:sz w:val="24"/>
          <w:szCs w:val="24"/>
        </w:rPr>
        <w:t>6</w:t>
      </w:r>
    </w:p>
    <w:p w:rsidR="002E2F83" w:rsidRPr="00206E47" w:rsidRDefault="002E2F83" w:rsidP="002E2F83">
      <w:pPr>
        <w:pStyle w:val="Ttulo3"/>
        <w:spacing w:line="240" w:lineRule="auto"/>
        <w:jc w:val="center"/>
        <w:rPr>
          <w:rFonts w:ascii="Arial" w:hAnsi="Arial" w:cs="Arial"/>
          <w:color w:val="auto"/>
        </w:rPr>
      </w:pPr>
      <w:bookmarkStart w:id="64" w:name="_Toc460436135"/>
      <w:r w:rsidRPr="00206E47">
        <w:rPr>
          <w:rFonts w:ascii="Arial" w:hAnsi="Arial" w:cs="Arial"/>
          <w:color w:val="auto"/>
        </w:rPr>
        <w:t>Estudio y emisión de opiniones jurídicas</w:t>
      </w:r>
      <w:bookmarkEnd w:id="64"/>
      <w:r>
        <w:rPr>
          <w:rFonts w:ascii="Arial" w:hAnsi="Arial" w:cs="Arial"/>
          <w:color w:val="auto"/>
        </w:rPr>
        <w:t>.</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Emisión de opiniones jurídicas en relación a contratos, convenios, acuerdos decretos, iniciativas de ley, reglamentos así como toda clase de documentos jurídicos que sean competencia de la contraloría municipa</w:t>
      </w:r>
      <w:r>
        <w:rPr>
          <w:rFonts w:ascii="Arial" w:hAnsi="Arial" w:cs="Arial"/>
          <w:sz w:val="24"/>
          <w:szCs w:val="24"/>
        </w:rPr>
        <w:t>l y que se requiera su análisis</w:t>
      </w:r>
      <w:r w:rsidRPr="00206E47">
        <w:rPr>
          <w:rFonts w:ascii="Arial" w:hAnsi="Arial" w:cs="Arial"/>
          <w:sz w:val="24"/>
          <w:szCs w:val="24"/>
        </w:rPr>
        <w:t xml:space="preserve">; así como aquellos </w:t>
      </w:r>
      <w:r>
        <w:rPr>
          <w:rFonts w:ascii="Arial" w:hAnsi="Arial" w:cs="Arial"/>
          <w:sz w:val="24"/>
          <w:szCs w:val="24"/>
        </w:rPr>
        <w:t xml:space="preserve">documentos </w:t>
      </w:r>
      <w:r w:rsidRPr="00206E47">
        <w:rPr>
          <w:rFonts w:ascii="Arial" w:hAnsi="Arial" w:cs="Arial"/>
          <w:sz w:val="24"/>
          <w:szCs w:val="24"/>
        </w:rPr>
        <w:t>que suscriba el Contralor</w:t>
      </w:r>
      <w:r>
        <w:rPr>
          <w:rFonts w:ascii="Arial" w:hAnsi="Arial" w:cs="Arial"/>
          <w:sz w:val="24"/>
          <w:szCs w:val="24"/>
        </w:rPr>
        <w:t>.</w:t>
      </w:r>
    </w:p>
    <w:p w:rsidR="002E2F83" w:rsidRPr="00206E47" w:rsidRDefault="002E2F83" w:rsidP="002E2F83">
      <w:pPr>
        <w:spacing w:after="0" w:line="240" w:lineRule="auto"/>
        <w:rPr>
          <w:rFonts w:ascii="Arial" w:hAnsi="Arial" w:cs="Arial"/>
          <w:sz w:val="24"/>
          <w:szCs w:val="24"/>
        </w:rPr>
      </w:pP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XII y XIV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33"/>
      </w:tblGrid>
      <w:tr w:rsidR="002E2F83" w:rsidRPr="00A711C2" w:rsidTr="004018D3">
        <w:trPr>
          <w:jc w:val="center"/>
        </w:trPr>
        <w:tc>
          <w:tcPr>
            <w:tcW w:w="2547" w:type="dxa"/>
            <w:shd w:val="clear" w:color="auto" w:fill="ED7D31" w:themeFill="accent2"/>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Unidad Administrativa</w:t>
            </w:r>
          </w:p>
        </w:tc>
        <w:tc>
          <w:tcPr>
            <w:tcW w:w="6633" w:type="dxa"/>
            <w:shd w:val="clear" w:color="auto" w:fill="ED7D31" w:themeFill="accent2"/>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Unidad Responsable</w:t>
            </w:r>
          </w:p>
        </w:tc>
      </w:tr>
      <w:tr w:rsidR="002E2F83" w:rsidRPr="00A711C2" w:rsidTr="004018D3">
        <w:trPr>
          <w:jc w:val="center"/>
        </w:trPr>
        <w:tc>
          <w:tcPr>
            <w:tcW w:w="2547"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Contraloría Municipal</w:t>
            </w:r>
            <w:r>
              <w:rPr>
                <w:rFonts w:ascii="Arial" w:hAnsi="Arial" w:cs="Arial"/>
                <w:sz w:val="20"/>
                <w:szCs w:val="20"/>
              </w:rPr>
              <w:t>.</w:t>
            </w:r>
          </w:p>
        </w:tc>
        <w:tc>
          <w:tcPr>
            <w:tcW w:w="6633" w:type="dxa"/>
            <w:shd w:val="clear" w:color="auto" w:fill="auto"/>
          </w:tcPr>
          <w:p w:rsidR="002E2F83" w:rsidRPr="00A711C2" w:rsidRDefault="002E2F83" w:rsidP="004018D3">
            <w:pPr>
              <w:spacing w:after="0" w:line="240" w:lineRule="auto"/>
              <w:ind w:left="-143" w:right="-137"/>
              <w:jc w:val="center"/>
              <w:rPr>
                <w:rFonts w:ascii="Arial" w:hAnsi="Arial" w:cs="Arial"/>
                <w:sz w:val="20"/>
                <w:szCs w:val="20"/>
              </w:rPr>
            </w:pPr>
            <w:r w:rsidRPr="00A711C2">
              <w:rPr>
                <w:rFonts w:ascii="Arial" w:hAnsi="Arial" w:cs="Arial"/>
                <w:sz w:val="20"/>
                <w:szCs w:val="20"/>
              </w:rPr>
              <w:t>Subdirección de Normatividad</w:t>
            </w:r>
            <w:r>
              <w:rPr>
                <w:rFonts w:ascii="Arial" w:hAnsi="Arial" w:cs="Arial"/>
                <w:sz w:val="20"/>
                <w:szCs w:val="20"/>
              </w:rPr>
              <w:t>, Substanciación</w:t>
            </w:r>
            <w:r w:rsidRPr="00A711C2">
              <w:rPr>
                <w:rFonts w:ascii="Arial" w:hAnsi="Arial" w:cs="Arial"/>
                <w:sz w:val="20"/>
                <w:szCs w:val="20"/>
              </w:rPr>
              <w:t xml:space="preserve"> y Procesos Administrativos</w:t>
            </w:r>
            <w:r>
              <w:rPr>
                <w:rFonts w:ascii="Arial" w:hAnsi="Arial" w:cs="Arial"/>
                <w:sz w:val="20"/>
                <w:szCs w:val="20"/>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20"/>
        <w:gridCol w:w="4712"/>
        <w:gridCol w:w="1354"/>
      </w:tblGrid>
      <w:tr w:rsidR="002E2F83" w:rsidRPr="00A711C2" w:rsidTr="004018D3">
        <w:trPr>
          <w:tblHeader/>
          <w:jc w:val="center"/>
        </w:trPr>
        <w:tc>
          <w:tcPr>
            <w:tcW w:w="594"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Act.</w:t>
            </w:r>
          </w:p>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No.</w:t>
            </w:r>
          </w:p>
        </w:tc>
        <w:tc>
          <w:tcPr>
            <w:tcW w:w="2520"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Responsable</w:t>
            </w:r>
          </w:p>
        </w:tc>
        <w:tc>
          <w:tcPr>
            <w:tcW w:w="4712"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Descripción</w:t>
            </w:r>
          </w:p>
        </w:tc>
        <w:tc>
          <w:tcPr>
            <w:tcW w:w="1354" w:type="dxa"/>
            <w:tcBorders>
              <w:bottom w:val="single" w:sz="4" w:space="0" w:color="auto"/>
            </w:tcBorders>
            <w:shd w:val="clear" w:color="auto" w:fill="ED7D31" w:themeFill="accent2"/>
            <w:vAlign w:val="center"/>
          </w:tcPr>
          <w:p w:rsidR="002E2F83" w:rsidRPr="00A711C2" w:rsidRDefault="002E2F83" w:rsidP="004018D3">
            <w:pPr>
              <w:spacing w:after="0" w:line="240" w:lineRule="auto"/>
              <w:jc w:val="center"/>
              <w:rPr>
                <w:rFonts w:ascii="Arial" w:hAnsi="Arial" w:cs="Arial"/>
                <w:b/>
                <w:sz w:val="20"/>
                <w:szCs w:val="20"/>
              </w:rPr>
            </w:pPr>
            <w:r w:rsidRPr="00A711C2">
              <w:rPr>
                <w:rFonts w:ascii="Arial" w:hAnsi="Arial" w:cs="Arial"/>
                <w:b/>
                <w:sz w:val="20"/>
                <w:szCs w:val="20"/>
              </w:rPr>
              <w:t>Formato o Documento</w:t>
            </w:r>
          </w:p>
        </w:tc>
      </w:tr>
      <w:tr w:rsidR="002E2F83" w:rsidRPr="00A711C2" w:rsidTr="004018D3">
        <w:trPr>
          <w:jc w:val="center"/>
        </w:trPr>
        <w:tc>
          <w:tcPr>
            <w:tcW w:w="594" w:type="dxa"/>
            <w:tcBorders>
              <w:bottom w:val="nil"/>
            </w:tcBorders>
            <w:shd w:val="clear" w:color="auto" w:fill="auto"/>
          </w:tcPr>
          <w:p w:rsidR="002E2F83" w:rsidRPr="00A711C2" w:rsidRDefault="002E2F83" w:rsidP="004018D3">
            <w:pPr>
              <w:spacing w:after="0" w:line="240" w:lineRule="auto"/>
              <w:jc w:val="center"/>
              <w:rPr>
                <w:rFonts w:ascii="Arial" w:hAnsi="Arial" w:cs="Arial"/>
                <w:sz w:val="20"/>
                <w:szCs w:val="20"/>
              </w:rPr>
            </w:pPr>
          </w:p>
        </w:tc>
        <w:tc>
          <w:tcPr>
            <w:tcW w:w="2520" w:type="dxa"/>
            <w:tcBorders>
              <w:bottom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c>
          <w:tcPr>
            <w:tcW w:w="4712" w:type="dxa"/>
            <w:tcBorders>
              <w:bottom w:val="single" w:sz="4" w:space="0" w:color="auto"/>
            </w:tcBorders>
            <w:shd w:val="clear" w:color="auto" w:fill="auto"/>
          </w:tcPr>
          <w:p w:rsidR="002E2F83" w:rsidRPr="00A711C2" w:rsidRDefault="002E2F83" w:rsidP="004018D3">
            <w:pPr>
              <w:spacing w:after="0" w:line="240" w:lineRule="auto"/>
              <w:jc w:val="center"/>
              <w:rPr>
                <w:rFonts w:ascii="Arial" w:hAnsi="Arial" w:cs="Arial"/>
                <w:b/>
                <w:sz w:val="20"/>
                <w:szCs w:val="20"/>
                <w:lang w:val="es-ES_tradnl"/>
              </w:rPr>
            </w:pPr>
            <w:r w:rsidRPr="00A711C2">
              <w:rPr>
                <w:rFonts w:ascii="Arial" w:hAnsi="Arial" w:cs="Arial"/>
                <w:b/>
                <w:sz w:val="20"/>
                <w:szCs w:val="20"/>
                <w:lang w:val="es-ES_tradnl"/>
              </w:rPr>
              <w:t>I</w:t>
            </w:r>
            <w:r>
              <w:rPr>
                <w:rFonts w:ascii="Arial" w:hAnsi="Arial" w:cs="Arial"/>
                <w:b/>
                <w:sz w:val="20"/>
                <w:szCs w:val="20"/>
                <w:lang w:val="es-ES_tradnl"/>
              </w:rPr>
              <w:t>nicio</w:t>
            </w:r>
          </w:p>
        </w:tc>
        <w:tc>
          <w:tcPr>
            <w:tcW w:w="1354" w:type="dxa"/>
            <w:tcBorders>
              <w:bottom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r>
      <w:tr w:rsidR="002E2F83" w:rsidRPr="00A711C2" w:rsidTr="004018D3">
        <w:trPr>
          <w:jc w:val="center"/>
        </w:trPr>
        <w:tc>
          <w:tcPr>
            <w:tcW w:w="594" w:type="dxa"/>
            <w:tcBorders>
              <w:top w:val="nil"/>
            </w:tcBorders>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1</w:t>
            </w:r>
          </w:p>
        </w:tc>
        <w:tc>
          <w:tcPr>
            <w:tcW w:w="2520" w:type="dxa"/>
            <w:tcBorders>
              <w:top w:val="nil"/>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712" w:type="dxa"/>
            <w:tcBorders>
              <w:top w:val="single" w:sz="4" w:space="0" w:color="auto"/>
            </w:tcBorders>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solicitud de opinión jurídica</w:t>
            </w:r>
            <w:r>
              <w:rPr>
                <w:rFonts w:ascii="Arial" w:hAnsi="Arial" w:cs="Arial"/>
                <w:sz w:val="20"/>
                <w:szCs w:val="20"/>
                <w:lang w:val="es-ES_tradnl"/>
              </w:rPr>
              <w:t>.</w:t>
            </w:r>
          </w:p>
        </w:tc>
        <w:tc>
          <w:tcPr>
            <w:tcW w:w="1354" w:type="dxa"/>
            <w:tcBorders>
              <w:top w:val="nil"/>
            </w:tcBorders>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2</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turna</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3</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Realiza el análisis jurídico</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4</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 xml:space="preserve">Recibe, revisa e instruye al departamento a realizar el proyecto de opinión. </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5</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Elabora proyecto de opinión jurídica</w:t>
            </w:r>
            <w:r>
              <w:rPr>
                <w:rFonts w:ascii="Arial" w:hAnsi="Arial" w:cs="Arial"/>
                <w:sz w:val="20"/>
                <w:szCs w:val="20"/>
                <w:lang w:val="es-ES_tradnl"/>
              </w:rPr>
              <w:t xml:space="preserve"> y lo presenta a la Subdirección</w:t>
            </w:r>
            <w:r w:rsidRPr="00A711C2">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6</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pasa para consideración del Contralor.</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7</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revisa</w:t>
            </w:r>
            <w:r>
              <w:rPr>
                <w:rFonts w:ascii="Arial" w:hAnsi="Arial" w:cs="Arial"/>
                <w:sz w:val="20"/>
                <w:szCs w:val="20"/>
                <w:lang w:val="es-ES_tradnl"/>
              </w:rPr>
              <w:t>.</w:t>
            </w:r>
          </w:p>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¿Es correcto?</w:t>
            </w:r>
          </w:p>
          <w:p w:rsidR="002E2F83" w:rsidRPr="00A711C2" w:rsidRDefault="002E2F83" w:rsidP="004018D3">
            <w:pPr>
              <w:spacing w:after="0" w:line="240" w:lineRule="auto"/>
              <w:jc w:val="both"/>
              <w:rPr>
                <w:rFonts w:ascii="Arial" w:hAnsi="Arial" w:cs="Arial"/>
                <w:sz w:val="20"/>
                <w:szCs w:val="20"/>
                <w:lang w:val="es-ES_tradnl"/>
              </w:rPr>
            </w:pPr>
            <w:r w:rsidRPr="00F01F0D">
              <w:rPr>
                <w:rFonts w:ascii="Arial" w:hAnsi="Arial" w:cs="Arial"/>
                <w:b/>
                <w:sz w:val="20"/>
                <w:szCs w:val="20"/>
                <w:lang w:val="es-ES_tradnl"/>
              </w:rPr>
              <w:t>Sí.</w:t>
            </w:r>
            <w:r w:rsidRPr="00A711C2">
              <w:rPr>
                <w:rFonts w:ascii="Arial" w:hAnsi="Arial" w:cs="Arial"/>
                <w:sz w:val="20"/>
                <w:szCs w:val="20"/>
                <w:lang w:val="es-ES_tradnl"/>
              </w:rPr>
              <w:t xml:space="preserve"> Firma y entrega para su trámite</w:t>
            </w:r>
            <w:r>
              <w:rPr>
                <w:rFonts w:ascii="Arial" w:hAnsi="Arial" w:cs="Arial"/>
                <w:sz w:val="20"/>
                <w:szCs w:val="20"/>
                <w:lang w:val="es-ES_tradnl"/>
              </w:rPr>
              <w:t>.</w:t>
            </w:r>
          </w:p>
          <w:p w:rsidR="002E2F83" w:rsidRPr="00A711C2" w:rsidRDefault="002E2F83" w:rsidP="004018D3">
            <w:pPr>
              <w:spacing w:after="0" w:line="240" w:lineRule="auto"/>
              <w:jc w:val="both"/>
              <w:rPr>
                <w:rFonts w:ascii="Arial" w:hAnsi="Arial" w:cs="Arial"/>
                <w:sz w:val="20"/>
                <w:szCs w:val="20"/>
                <w:lang w:val="es-ES_tradnl"/>
              </w:rPr>
            </w:pPr>
            <w:r w:rsidRPr="00F01F0D">
              <w:rPr>
                <w:rFonts w:ascii="Arial" w:hAnsi="Arial" w:cs="Arial"/>
                <w:b/>
                <w:sz w:val="20"/>
                <w:szCs w:val="20"/>
                <w:lang w:val="es-ES_tradnl"/>
              </w:rPr>
              <w:t>No.</w:t>
            </w:r>
            <w:r w:rsidRPr="00A711C2">
              <w:rPr>
                <w:rFonts w:ascii="Arial" w:hAnsi="Arial" w:cs="Arial"/>
                <w:sz w:val="20"/>
                <w:szCs w:val="20"/>
                <w:lang w:val="es-ES_tradnl"/>
              </w:rPr>
              <w:t xml:space="preserve"> Regresa a actividad 4</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jc w:val="center"/>
        </w:trPr>
        <w:tc>
          <w:tcPr>
            <w:tcW w:w="594" w:type="dxa"/>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8</w:t>
            </w:r>
          </w:p>
        </w:tc>
        <w:tc>
          <w:tcPr>
            <w:tcW w:w="2520"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w:t>
            </w:r>
            <w:r>
              <w:rPr>
                <w:rFonts w:ascii="Arial" w:hAnsi="Arial" w:cs="Arial"/>
                <w:sz w:val="20"/>
                <w:szCs w:val="20"/>
                <w:lang w:val="es-ES_tradnl"/>
              </w:rPr>
              <w:t>, Substanciación</w:t>
            </w:r>
            <w:r w:rsidRPr="00A711C2">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entrega para el trámite correspondiente</w:t>
            </w:r>
            <w:r>
              <w:rPr>
                <w:rFonts w:ascii="Arial" w:hAnsi="Arial" w:cs="Arial"/>
                <w:sz w:val="20"/>
                <w:szCs w:val="20"/>
                <w:lang w:val="es-ES_tradnl"/>
              </w:rPr>
              <w:t>.</w:t>
            </w:r>
          </w:p>
        </w:tc>
        <w:tc>
          <w:tcPr>
            <w:tcW w:w="1354"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trHeight w:val="375"/>
          <w:jc w:val="center"/>
        </w:trPr>
        <w:tc>
          <w:tcPr>
            <w:tcW w:w="594" w:type="dxa"/>
            <w:vMerge w:val="restart"/>
            <w:shd w:val="clear" w:color="auto" w:fill="auto"/>
          </w:tcPr>
          <w:p w:rsidR="002E2F83" w:rsidRPr="00A711C2" w:rsidRDefault="002E2F83" w:rsidP="004018D3">
            <w:pPr>
              <w:spacing w:after="0" w:line="240" w:lineRule="auto"/>
              <w:jc w:val="center"/>
              <w:rPr>
                <w:rFonts w:ascii="Arial" w:hAnsi="Arial" w:cs="Arial"/>
                <w:sz w:val="20"/>
                <w:szCs w:val="20"/>
              </w:rPr>
            </w:pPr>
            <w:r w:rsidRPr="00A711C2">
              <w:rPr>
                <w:rFonts w:ascii="Arial" w:hAnsi="Arial" w:cs="Arial"/>
                <w:sz w:val="20"/>
                <w:szCs w:val="20"/>
              </w:rPr>
              <w:t>9</w:t>
            </w:r>
          </w:p>
        </w:tc>
        <w:tc>
          <w:tcPr>
            <w:tcW w:w="2520" w:type="dxa"/>
            <w:vMerge w:val="restart"/>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712" w:type="dxa"/>
            <w:shd w:val="clear" w:color="auto" w:fill="auto"/>
          </w:tcPr>
          <w:p w:rsidR="002E2F83" w:rsidRPr="00A711C2" w:rsidRDefault="002E2F83" w:rsidP="004018D3">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envía al área solicitante.</w:t>
            </w:r>
          </w:p>
          <w:p w:rsidR="002E2F83" w:rsidRPr="00A711C2" w:rsidRDefault="002E2F83" w:rsidP="004018D3">
            <w:pPr>
              <w:spacing w:after="0" w:line="240" w:lineRule="auto"/>
              <w:jc w:val="center"/>
              <w:rPr>
                <w:rFonts w:ascii="Arial" w:hAnsi="Arial" w:cs="Arial"/>
                <w:b/>
                <w:sz w:val="20"/>
                <w:szCs w:val="20"/>
                <w:lang w:val="es-ES_tradnl"/>
              </w:rPr>
            </w:pPr>
          </w:p>
        </w:tc>
        <w:tc>
          <w:tcPr>
            <w:tcW w:w="1354" w:type="dxa"/>
            <w:vMerge w:val="restart"/>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2E2F83" w:rsidRPr="00A711C2" w:rsidTr="004018D3">
        <w:trPr>
          <w:trHeight w:val="122"/>
          <w:jc w:val="center"/>
        </w:trPr>
        <w:tc>
          <w:tcPr>
            <w:tcW w:w="594" w:type="dxa"/>
            <w:vMerge/>
            <w:shd w:val="clear" w:color="auto" w:fill="auto"/>
          </w:tcPr>
          <w:p w:rsidR="002E2F83" w:rsidRPr="00A711C2" w:rsidRDefault="002E2F83" w:rsidP="004018D3">
            <w:pPr>
              <w:spacing w:after="0" w:line="240" w:lineRule="auto"/>
              <w:jc w:val="both"/>
              <w:rPr>
                <w:rFonts w:ascii="Arial" w:hAnsi="Arial" w:cs="Arial"/>
                <w:sz w:val="20"/>
                <w:szCs w:val="20"/>
              </w:rPr>
            </w:pPr>
          </w:p>
        </w:tc>
        <w:tc>
          <w:tcPr>
            <w:tcW w:w="2520" w:type="dxa"/>
            <w:vMerge/>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c>
          <w:tcPr>
            <w:tcW w:w="4712" w:type="dxa"/>
            <w:shd w:val="clear" w:color="auto" w:fill="auto"/>
          </w:tcPr>
          <w:p w:rsidR="002E2F83" w:rsidRPr="00A711C2" w:rsidRDefault="002E2F83" w:rsidP="004018D3">
            <w:pPr>
              <w:spacing w:after="0" w:line="240" w:lineRule="auto"/>
              <w:jc w:val="center"/>
              <w:rPr>
                <w:rFonts w:ascii="Arial" w:hAnsi="Arial" w:cs="Arial"/>
                <w:sz w:val="20"/>
                <w:szCs w:val="20"/>
                <w:lang w:val="es-ES_tradnl"/>
              </w:rPr>
            </w:pPr>
            <w:r w:rsidRPr="00A711C2">
              <w:rPr>
                <w:rFonts w:ascii="Arial" w:hAnsi="Arial" w:cs="Arial"/>
                <w:b/>
                <w:sz w:val="20"/>
                <w:szCs w:val="20"/>
                <w:lang w:val="es-ES_tradnl"/>
              </w:rPr>
              <w:t>F</w:t>
            </w:r>
            <w:r>
              <w:rPr>
                <w:rFonts w:ascii="Arial" w:hAnsi="Arial" w:cs="Arial"/>
                <w:b/>
                <w:sz w:val="20"/>
                <w:szCs w:val="20"/>
                <w:lang w:val="es-ES_tradnl"/>
              </w:rPr>
              <w:t>in</w:t>
            </w:r>
          </w:p>
        </w:tc>
        <w:tc>
          <w:tcPr>
            <w:tcW w:w="1354" w:type="dxa"/>
            <w:vMerge/>
            <w:shd w:val="clear" w:color="auto" w:fill="auto"/>
          </w:tcPr>
          <w:p w:rsidR="002E2F83" w:rsidRPr="00A711C2" w:rsidRDefault="002E2F83" w:rsidP="004018D3">
            <w:pPr>
              <w:spacing w:after="0" w:line="240" w:lineRule="auto"/>
              <w:jc w:val="both"/>
              <w:rPr>
                <w:rFonts w:ascii="Arial" w:hAnsi="Arial" w:cs="Arial"/>
                <w:sz w:val="20"/>
                <w:szCs w:val="20"/>
                <w:lang w:val="es-ES_tradnl"/>
              </w:rPr>
            </w:pPr>
          </w:p>
        </w:tc>
      </w:tr>
    </w:tbl>
    <w:p w:rsidR="002E2F83" w:rsidRPr="00206E47" w:rsidRDefault="002E2F83" w:rsidP="002E2F83">
      <w:pPr>
        <w:spacing w:after="0" w:line="240" w:lineRule="auto"/>
        <w:rPr>
          <w:rFonts w:ascii="Arial" w:eastAsiaTheme="majorEastAsia" w:hAnsi="Arial" w:cs="Arial"/>
          <w:b/>
          <w:sz w:val="24"/>
          <w:szCs w:val="24"/>
        </w:rPr>
      </w:pPr>
      <w:r w:rsidRPr="00206E47">
        <w:rPr>
          <w:rFonts w:ascii="Arial" w:hAnsi="Arial" w:cs="Arial"/>
          <w:sz w:val="24"/>
          <w:szCs w:val="24"/>
        </w:rPr>
        <w:br w:type="page"/>
      </w:r>
      <w:r w:rsidRPr="00206E47">
        <w:rPr>
          <w:rFonts w:ascii="Arial" w:hAnsi="Arial" w:cs="Arial"/>
          <w:sz w:val="24"/>
          <w:szCs w:val="24"/>
        </w:rPr>
        <w:object w:dxaOrig="8401" w:dyaOrig="14713">
          <v:shape id="_x0000_i1067" type="#_x0000_t75" style="width:371.25pt;height:573.75pt" o:ole="">
            <v:imagedata r:id="rId105" o:title=""/>
          </v:shape>
          <o:OLEObject Type="Embed" ProgID="Visio.Drawing.15" ShapeID="_x0000_i1067" DrawAspect="Content" ObjectID="_1590488499" r:id="rId106"/>
        </w:object>
      </w:r>
      <w:r w:rsidRPr="00206E47">
        <w:rPr>
          <w:rFonts w:ascii="Arial" w:hAnsi="Arial" w:cs="Arial"/>
          <w:b/>
          <w:sz w:val="24"/>
          <w:szCs w:val="24"/>
        </w:rPr>
        <w:br w:type="page"/>
      </w:r>
    </w:p>
    <w:p w:rsidR="002E2F83" w:rsidRPr="005753C6" w:rsidRDefault="002E2F83" w:rsidP="002E2F83">
      <w:pPr>
        <w:pStyle w:val="Ttulo2"/>
        <w:spacing w:line="240" w:lineRule="auto"/>
        <w:jc w:val="center"/>
        <w:rPr>
          <w:rFonts w:ascii="Arial" w:hAnsi="Arial" w:cs="Arial"/>
          <w:b/>
          <w:color w:val="auto"/>
          <w:sz w:val="24"/>
          <w:szCs w:val="24"/>
        </w:rPr>
      </w:pPr>
      <w:bookmarkStart w:id="65" w:name="_Toc460436136"/>
      <w:r w:rsidRPr="005753C6">
        <w:rPr>
          <w:rFonts w:ascii="Arial" w:hAnsi="Arial" w:cs="Arial"/>
          <w:b/>
          <w:color w:val="auto"/>
          <w:sz w:val="24"/>
          <w:szCs w:val="24"/>
        </w:rPr>
        <w:lastRenderedPageBreak/>
        <w:t xml:space="preserve">Procedimiento </w:t>
      </w:r>
      <w:bookmarkEnd w:id="65"/>
      <w:r>
        <w:rPr>
          <w:rFonts w:ascii="Arial" w:hAnsi="Arial" w:cs="Arial"/>
          <w:b/>
          <w:color w:val="auto"/>
          <w:sz w:val="24"/>
          <w:szCs w:val="24"/>
        </w:rPr>
        <w:t>7</w:t>
      </w:r>
    </w:p>
    <w:p w:rsidR="002E2F83" w:rsidRPr="00206E47" w:rsidRDefault="002E2F83" w:rsidP="002E2F83">
      <w:pPr>
        <w:pStyle w:val="Ttulo3"/>
        <w:spacing w:line="240" w:lineRule="auto"/>
        <w:jc w:val="center"/>
        <w:rPr>
          <w:rFonts w:ascii="Arial" w:hAnsi="Arial" w:cs="Arial"/>
          <w:color w:val="auto"/>
        </w:rPr>
      </w:pPr>
      <w:bookmarkStart w:id="66" w:name="_Toc460436137"/>
      <w:r w:rsidRPr="00206E47">
        <w:rPr>
          <w:rFonts w:ascii="Arial" w:hAnsi="Arial" w:cs="Arial"/>
          <w:color w:val="auto"/>
        </w:rPr>
        <w:t>Actualización de marco jurídico</w:t>
      </w:r>
      <w:bookmarkEnd w:id="66"/>
      <w:r>
        <w:rPr>
          <w:rFonts w:ascii="Arial" w:hAnsi="Arial" w:cs="Arial"/>
          <w:color w:val="auto"/>
        </w:rPr>
        <w:t>.</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Objetivo</w:t>
      </w:r>
    </w:p>
    <w:p w:rsidR="002E2F83" w:rsidRDefault="002E2F83" w:rsidP="002E2F83">
      <w:pPr>
        <w:spacing w:after="0" w:line="240" w:lineRule="auto"/>
        <w:jc w:val="both"/>
        <w:rPr>
          <w:rFonts w:ascii="Arial" w:hAnsi="Arial" w:cs="Arial"/>
          <w:sz w:val="24"/>
          <w:szCs w:val="24"/>
        </w:rPr>
      </w:pPr>
      <w:r>
        <w:rPr>
          <w:rFonts w:ascii="Arial" w:hAnsi="Arial" w:cs="Arial"/>
          <w:sz w:val="24"/>
          <w:szCs w:val="24"/>
        </w:rPr>
        <w:t>A</w:t>
      </w:r>
      <w:r w:rsidRPr="00206E47">
        <w:rPr>
          <w:rFonts w:ascii="Arial" w:hAnsi="Arial" w:cs="Arial"/>
          <w:sz w:val="24"/>
          <w:szCs w:val="24"/>
        </w:rPr>
        <w:t>ctualización del marco jurídico del municipio, así como de toda la documentación normativa de las tres instancias de gobierno</w:t>
      </w:r>
      <w:r>
        <w:rPr>
          <w:rFonts w:ascii="Arial" w:hAnsi="Arial" w:cs="Arial"/>
          <w:sz w:val="24"/>
          <w:szCs w:val="24"/>
        </w:rPr>
        <w:t>.</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 xml:space="preserve"> </w:t>
      </w:r>
    </w:p>
    <w:p w:rsidR="002E2F83" w:rsidRPr="00206E47" w:rsidRDefault="002E2F83" w:rsidP="002E2F83">
      <w:pPr>
        <w:spacing w:after="0" w:line="240" w:lineRule="auto"/>
        <w:rPr>
          <w:rFonts w:ascii="Arial" w:hAnsi="Arial" w:cs="Arial"/>
          <w:b/>
          <w:sz w:val="24"/>
          <w:szCs w:val="24"/>
        </w:rPr>
      </w:pPr>
      <w:r w:rsidRPr="00206E47">
        <w:rPr>
          <w:rFonts w:ascii="Arial" w:hAnsi="Arial" w:cs="Arial"/>
          <w:b/>
          <w:sz w:val="24"/>
          <w:szCs w:val="24"/>
        </w:rPr>
        <w:t>Fundamento legal</w:t>
      </w:r>
    </w:p>
    <w:p w:rsidR="002E2F83" w:rsidRPr="00206E47" w:rsidRDefault="002E2F83" w:rsidP="002E2F83">
      <w:pPr>
        <w:spacing w:after="0" w:line="240" w:lineRule="auto"/>
        <w:jc w:val="both"/>
        <w:rPr>
          <w:rFonts w:ascii="Arial" w:hAnsi="Arial" w:cs="Arial"/>
          <w:sz w:val="24"/>
          <w:szCs w:val="24"/>
        </w:rPr>
      </w:pPr>
      <w:r w:rsidRPr="00206E47">
        <w:rPr>
          <w:rFonts w:ascii="Arial" w:hAnsi="Arial" w:cs="Arial"/>
          <w:sz w:val="24"/>
          <w:szCs w:val="24"/>
        </w:rPr>
        <w:t>Artículo 143, fracción XI y XVI del Reglamento de la Administración Pública del Municipio de Centro, Tabasco.</w:t>
      </w:r>
    </w:p>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633"/>
      </w:tblGrid>
      <w:tr w:rsidR="002E2F83" w:rsidRPr="005753C6" w:rsidTr="004018D3">
        <w:trPr>
          <w:jc w:val="center"/>
        </w:trPr>
        <w:tc>
          <w:tcPr>
            <w:tcW w:w="2547" w:type="dxa"/>
            <w:shd w:val="clear" w:color="auto" w:fill="ED7D31" w:themeFill="accent2"/>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Unidad Administrativa</w:t>
            </w:r>
          </w:p>
        </w:tc>
        <w:tc>
          <w:tcPr>
            <w:tcW w:w="6633" w:type="dxa"/>
            <w:shd w:val="clear" w:color="auto" w:fill="ED7D31" w:themeFill="accent2"/>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Unidad Responsable</w:t>
            </w:r>
          </w:p>
        </w:tc>
      </w:tr>
      <w:tr w:rsidR="002E2F83" w:rsidRPr="005753C6" w:rsidTr="004018D3">
        <w:trPr>
          <w:jc w:val="center"/>
        </w:trPr>
        <w:tc>
          <w:tcPr>
            <w:tcW w:w="2547" w:type="dxa"/>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Contraloría Municipal</w:t>
            </w:r>
            <w:r>
              <w:rPr>
                <w:rFonts w:ascii="Arial" w:hAnsi="Arial" w:cs="Arial"/>
                <w:sz w:val="20"/>
                <w:szCs w:val="20"/>
              </w:rPr>
              <w:t>.</w:t>
            </w:r>
          </w:p>
        </w:tc>
        <w:tc>
          <w:tcPr>
            <w:tcW w:w="6633" w:type="dxa"/>
            <w:shd w:val="clear" w:color="auto" w:fill="auto"/>
          </w:tcPr>
          <w:p w:rsidR="002E2F83" w:rsidRPr="005753C6" w:rsidRDefault="002E2F83" w:rsidP="004018D3">
            <w:pPr>
              <w:spacing w:after="0" w:line="240" w:lineRule="auto"/>
              <w:ind w:left="-143" w:right="-137"/>
              <w:jc w:val="center"/>
              <w:rPr>
                <w:rFonts w:ascii="Arial" w:hAnsi="Arial" w:cs="Arial"/>
                <w:sz w:val="20"/>
                <w:szCs w:val="20"/>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r>
    </w:tbl>
    <w:p w:rsidR="002E2F83" w:rsidRPr="00206E47" w:rsidRDefault="002E2F83" w:rsidP="002E2F83">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785"/>
        <w:gridCol w:w="1530"/>
      </w:tblGrid>
      <w:tr w:rsidR="002E2F83" w:rsidRPr="005753C6" w:rsidTr="004018D3">
        <w:trPr>
          <w:jc w:val="center"/>
        </w:trPr>
        <w:tc>
          <w:tcPr>
            <w:tcW w:w="0" w:type="auto"/>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Act.</w:t>
            </w:r>
          </w:p>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Responsable</w:t>
            </w:r>
          </w:p>
        </w:tc>
        <w:tc>
          <w:tcPr>
            <w:tcW w:w="4785"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Descripción</w:t>
            </w:r>
          </w:p>
        </w:tc>
        <w:tc>
          <w:tcPr>
            <w:tcW w:w="1530" w:type="dxa"/>
            <w:tcBorders>
              <w:bottom w:val="single" w:sz="4" w:space="0" w:color="auto"/>
            </w:tcBorders>
            <w:shd w:val="clear" w:color="auto" w:fill="ED7D31" w:themeFill="accent2"/>
            <w:vAlign w:val="center"/>
          </w:tcPr>
          <w:p w:rsidR="002E2F83" w:rsidRPr="005753C6" w:rsidRDefault="002E2F83" w:rsidP="004018D3">
            <w:pPr>
              <w:spacing w:after="0" w:line="240" w:lineRule="auto"/>
              <w:jc w:val="center"/>
              <w:rPr>
                <w:rFonts w:ascii="Arial" w:hAnsi="Arial" w:cs="Arial"/>
                <w:b/>
                <w:sz w:val="20"/>
                <w:szCs w:val="20"/>
              </w:rPr>
            </w:pPr>
            <w:r w:rsidRPr="005753C6">
              <w:rPr>
                <w:rFonts w:ascii="Arial" w:hAnsi="Arial" w:cs="Arial"/>
                <w:b/>
                <w:sz w:val="20"/>
                <w:szCs w:val="20"/>
              </w:rPr>
              <w:t>Formato o Documento</w:t>
            </w:r>
          </w:p>
        </w:tc>
      </w:tr>
      <w:tr w:rsidR="002E2F83" w:rsidRPr="005753C6" w:rsidTr="004018D3">
        <w:trPr>
          <w:jc w:val="center"/>
        </w:trPr>
        <w:tc>
          <w:tcPr>
            <w:tcW w:w="0" w:type="auto"/>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rPr>
            </w:pPr>
          </w:p>
        </w:tc>
        <w:tc>
          <w:tcPr>
            <w:tcW w:w="2195" w:type="dxa"/>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c>
          <w:tcPr>
            <w:tcW w:w="4785" w:type="dxa"/>
            <w:tcBorders>
              <w:bottom w:val="single" w:sz="4" w:space="0" w:color="auto"/>
            </w:tcBorders>
            <w:shd w:val="clear" w:color="auto" w:fill="auto"/>
          </w:tcPr>
          <w:p w:rsidR="002E2F83" w:rsidRPr="005753C6" w:rsidRDefault="002E2F83" w:rsidP="004018D3">
            <w:pPr>
              <w:spacing w:after="0" w:line="240" w:lineRule="auto"/>
              <w:jc w:val="center"/>
              <w:rPr>
                <w:rFonts w:ascii="Arial" w:hAnsi="Arial" w:cs="Arial"/>
                <w:b/>
                <w:sz w:val="20"/>
                <w:szCs w:val="20"/>
                <w:lang w:val="es-ES_tradnl"/>
              </w:rPr>
            </w:pPr>
            <w:r w:rsidRPr="005753C6">
              <w:rPr>
                <w:rFonts w:ascii="Arial" w:hAnsi="Arial" w:cs="Arial"/>
                <w:b/>
                <w:sz w:val="20"/>
                <w:szCs w:val="20"/>
                <w:lang w:val="es-ES_tradnl"/>
              </w:rPr>
              <w:t>I</w:t>
            </w:r>
            <w:r>
              <w:rPr>
                <w:rFonts w:ascii="Arial" w:hAnsi="Arial" w:cs="Arial"/>
                <w:b/>
                <w:sz w:val="20"/>
                <w:szCs w:val="20"/>
                <w:lang w:val="es-ES_tradnl"/>
              </w:rPr>
              <w:t>nicio</w:t>
            </w:r>
          </w:p>
        </w:tc>
        <w:tc>
          <w:tcPr>
            <w:tcW w:w="1530" w:type="dxa"/>
            <w:tcBorders>
              <w:bottom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r>
      <w:tr w:rsidR="002E2F83" w:rsidRPr="005753C6" w:rsidTr="004018D3">
        <w:trPr>
          <w:jc w:val="center"/>
        </w:trPr>
        <w:tc>
          <w:tcPr>
            <w:tcW w:w="0" w:type="auto"/>
            <w:tcBorders>
              <w:top w:val="nil"/>
            </w:tcBorders>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1</w:t>
            </w:r>
          </w:p>
        </w:tc>
        <w:tc>
          <w:tcPr>
            <w:tcW w:w="2195" w:type="dxa"/>
            <w:tcBorders>
              <w:top w:val="nil"/>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785" w:type="dxa"/>
            <w:tcBorders>
              <w:top w:val="single" w:sz="4" w:space="0" w:color="auto"/>
            </w:tcBorders>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Genera la consulta en la legislación local y federal diariamente.</w:t>
            </w:r>
          </w:p>
        </w:tc>
        <w:tc>
          <w:tcPr>
            <w:tcW w:w="1530" w:type="dxa"/>
            <w:tcBorders>
              <w:top w:val="nil"/>
            </w:tcBorders>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2</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 xml:space="preserve">Realiza </w:t>
            </w:r>
            <w:r>
              <w:rPr>
                <w:rFonts w:ascii="Arial" w:hAnsi="Arial" w:cs="Arial"/>
                <w:sz w:val="20"/>
                <w:szCs w:val="20"/>
                <w:lang w:val="es-ES_tradnl"/>
              </w:rPr>
              <w:t xml:space="preserve">estudio y </w:t>
            </w:r>
            <w:r w:rsidRPr="005753C6">
              <w:rPr>
                <w:rFonts w:ascii="Arial" w:hAnsi="Arial" w:cs="Arial"/>
                <w:sz w:val="20"/>
                <w:szCs w:val="20"/>
                <w:lang w:val="es-ES_tradnl"/>
              </w:rPr>
              <w:t xml:space="preserve">análisis </w:t>
            </w:r>
            <w:r>
              <w:rPr>
                <w:rFonts w:ascii="Arial" w:hAnsi="Arial" w:cs="Arial"/>
                <w:sz w:val="20"/>
                <w:szCs w:val="20"/>
                <w:lang w:val="es-ES_tradnl"/>
              </w:rPr>
              <w:t xml:space="preserve">a </w:t>
            </w:r>
            <w:r w:rsidRPr="005753C6">
              <w:rPr>
                <w:rFonts w:ascii="Arial" w:hAnsi="Arial" w:cs="Arial"/>
                <w:sz w:val="20"/>
                <w:szCs w:val="20"/>
                <w:lang w:val="es-ES_tradnl"/>
              </w:rPr>
              <w:t xml:space="preserve">las diversas modificaciones </w:t>
            </w:r>
            <w:r>
              <w:rPr>
                <w:rFonts w:ascii="Arial" w:hAnsi="Arial" w:cs="Arial"/>
                <w:sz w:val="20"/>
                <w:szCs w:val="20"/>
                <w:lang w:val="es-ES_tradnl"/>
              </w:rPr>
              <w:t>de</w:t>
            </w:r>
            <w:r w:rsidRPr="005753C6">
              <w:rPr>
                <w:rFonts w:ascii="Arial" w:hAnsi="Arial" w:cs="Arial"/>
                <w:sz w:val="20"/>
                <w:szCs w:val="20"/>
                <w:lang w:val="es-ES_tradnl"/>
              </w:rPr>
              <w:t xml:space="preserve"> la legislación correspondiente, aplicación y vinculación con el marco normativo del municipio.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3</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Recibe informe de hallazgos en materia normativa e informa al Contralor Municipal.</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sidRPr="005753C6">
              <w:rPr>
                <w:rFonts w:ascii="Arial" w:hAnsi="Arial" w:cs="Arial"/>
                <w:sz w:val="20"/>
                <w:szCs w:val="20"/>
              </w:rPr>
              <w:t>4</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Elabora respaldo físico y electrónico del marco jurídico.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jc w:val="center"/>
        </w:trPr>
        <w:tc>
          <w:tcPr>
            <w:tcW w:w="0" w:type="auto"/>
            <w:shd w:val="clear" w:color="auto" w:fill="auto"/>
          </w:tcPr>
          <w:p w:rsidR="002E2F83" w:rsidRPr="005753C6" w:rsidRDefault="002E2F83" w:rsidP="004018D3">
            <w:pPr>
              <w:spacing w:after="0" w:line="240" w:lineRule="auto"/>
              <w:jc w:val="center"/>
              <w:rPr>
                <w:rFonts w:ascii="Arial" w:hAnsi="Arial" w:cs="Arial"/>
                <w:sz w:val="20"/>
                <w:szCs w:val="20"/>
              </w:rPr>
            </w:pPr>
            <w:r>
              <w:rPr>
                <w:rFonts w:ascii="Arial" w:hAnsi="Arial" w:cs="Arial"/>
                <w:sz w:val="20"/>
                <w:szCs w:val="20"/>
              </w:rPr>
              <w:t>5</w:t>
            </w:r>
          </w:p>
        </w:tc>
        <w:tc>
          <w:tcPr>
            <w:tcW w:w="219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Procesos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Informa al Contralor, respecto la actualización y hallazgos del marco jurídico relacionado con el municipio.</w:t>
            </w:r>
          </w:p>
        </w:tc>
        <w:tc>
          <w:tcPr>
            <w:tcW w:w="1530"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trHeight w:val="690"/>
          <w:jc w:val="center"/>
        </w:trPr>
        <w:tc>
          <w:tcPr>
            <w:tcW w:w="0" w:type="auto"/>
            <w:vMerge w:val="restart"/>
            <w:shd w:val="clear" w:color="auto" w:fill="auto"/>
          </w:tcPr>
          <w:p w:rsidR="002E2F83" w:rsidRPr="005753C6" w:rsidRDefault="002E2F83" w:rsidP="004018D3">
            <w:pPr>
              <w:spacing w:after="0" w:line="240" w:lineRule="auto"/>
              <w:jc w:val="center"/>
              <w:rPr>
                <w:rFonts w:ascii="Arial" w:hAnsi="Arial" w:cs="Arial"/>
                <w:sz w:val="20"/>
                <w:szCs w:val="20"/>
              </w:rPr>
            </w:pPr>
            <w:r>
              <w:rPr>
                <w:rFonts w:ascii="Arial" w:hAnsi="Arial" w:cs="Arial"/>
                <w:sz w:val="20"/>
                <w:szCs w:val="20"/>
              </w:rPr>
              <w:t>6</w:t>
            </w:r>
          </w:p>
        </w:tc>
        <w:tc>
          <w:tcPr>
            <w:tcW w:w="2195" w:type="dxa"/>
            <w:vMerge w:val="restart"/>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w:t>
            </w:r>
            <w:r>
              <w:rPr>
                <w:rFonts w:ascii="Arial" w:hAnsi="Arial" w:cs="Arial"/>
                <w:sz w:val="20"/>
                <w:szCs w:val="20"/>
                <w:lang w:val="es-ES_tradnl"/>
              </w:rPr>
              <w:t>, Substanciación</w:t>
            </w:r>
            <w:r w:rsidRPr="005753C6">
              <w:rPr>
                <w:rFonts w:ascii="Arial" w:hAnsi="Arial" w:cs="Arial"/>
                <w:sz w:val="20"/>
                <w:szCs w:val="20"/>
                <w:lang w:val="es-ES_tradnl"/>
              </w:rPr>
              <w:t xml:space="preserve"> y Procedimientos Administrativos</w:t>
            </w:r>
            <w:r>
              <w:rPr>
                <w:rFonts w:ascii="Arial" w:hAnsi="Arial" w:cs="Arial"/>
                <w:sz w:val="20"/>
                <w:szCs w:val="20"/>
                <w:lang w:val="es-ES_tradnl"/>
              </w:rPr>
              <w:t>.</w:t>
            </w:r>
          </w:p>
        </w:tc>
        <w:tc>
          <w:tcPr>
            <w:tcW w:w="4785" w:type="dxa"/>
            <w:shd w:val="clear" w:color="auto" w:fill="auto"/>
          </w:tcPr>
          <w:p w:rsidR="002E2F83" w:rsidRPr="005753C6" w:rsidRDefault="002E2F83" w:rsidP="004018D3">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Se informa al personal adscrito a la Contraloría de las actualizaciones al marco jurídico.</w:t>
            </w:r>
          </w:p>
          <w:p w:rsidR="002E2F83" w:rsidRPr="005753C6" w:rsidRDefault="002E2F83" w:rsidP="004018D3">
            <w:pPr>
              <w:spacing w:after="0" w:line="240" w:lineRule="auto"/>
              <w:jc w:val="center"/>
              <w:rPr>
                <w:rFonts w:ascii="Arial" w:hAnsi="Arial" w:cs="Arial"/>
                <w:b/>
                <w:sz w:val="20"/>
                <w:szCs w:val="20"/>
                <w:lang w:val="es-ES_tradnl"/>
              </w:rPr>
            </w:pPr>
          </w:p>
        </w:tc>
        <w:tc>
          <w:tcPr>
            <w:tcW w:w="1530" w:type="dxa"/>
            <w:vMerge w:val="restart"/>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2E2F83" w:rsidRPr="005753C6" w:rsidTr="004018D3">
        <w:trPr>
          <w:trHeight w:val="240"/>
          <w:jc w:val="center"/>
        </w:trPr>
        <w:tc>
          <w:tcPr>
            <w:tcW w:w="0" w:type="auto"/>
            <w:vMerge/>
            <w:shd w:val="clear" w:color="auto" w:fill="auto"/>
          </w:tcPr>
          <w:p w:rsidR="002E2F83" w:rsidRDefault="002E2F83" w:rsidP="004018D3">
            <w:pPr>
              <w:spacing w:after="0" w:line="240" w:lineRule="auto"/>
              <w:jc w:val="both"/>
              <w:rPr>
                <w:rFonts w:ascii="Arial" w:hAnsi="Arial" w:cs="Arial"/>
                <w:sz w:val="20"/>
                <w:szCs w:val="20"/>
              </w:rPr>
            </w:pPr>
          </w:p>
        </w:tc>
        <w:tc>
          <w:tcPr>
            <w:tcW w:w="2195" w:type="dxa"/>
            <w:vMerge/>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c>
          <w:tcPr>
            <w:tcW w:w="4785" w:type="dxa"/>
            <w:shd w:val="clear" w:color="auto" w:fill="auto"/>
          </w:tcPr>
          <w:p w:rsidR="002E2F83" w:rsidRPr="005753C6" w:rsidRDefault="002E2F83" w:rsidP="004018D3">
            <w:pPr>
              <w:spacing w:after="0" w:line="240" w:lineRule="auto"/>
              <w:jc w:val="center"/>
              <w:rPr>
                <w:rFonts w:ascii="Arial" w:hAnsi="Arial" w:cs="Arial"/>
                <w:sz w:val="20"/>
                <w:szCs w:val="20"/>
                <w:lang w:val="es-ES_tradnl"/>
              </w:rPr>
            </w:pPr>
            <w:r w:rsidRPr="005753C6">
              <w:rPr>
                <w:rFonts w:ascii="Arial" w:hAnsi="Arial" w:cs="Arial"/>
                <w:b/>
                <w:sz w:val="20"/>
                <w:szCs w:val="20"/>
                <w:lang w:val="es-ES_tradnl"/>
              </w:rPr>
              <w:t>F</w:t>
            </w:r>
            <w:r>
              <w:rPr>
                <w:rFonts w:ascii="Arial" w:hAnsi="Arial" w:cs="Arial"/>
                <w:b/>
                <w:sz w:val="20"/>
                <w:szCs w:val="20"/>
                <w:lang w:val="es-ES_tradnl"/>
              </w:rPr>
              <w:t>in</w:t>
            </w:r>
          </w:p>
        </w:tc>
        <w:tc>
          <w:tcPr>
            <w:tcW w:w="1530" w:type="dxa"/>
            <w:vMerge/>
            <w:shd w:val="clear" w:color="auto" w:fill="auto"/>
          </w:tcPr>
          <w:p w:rsidR="002E2F83" w:rsidRPr="005753C6" w:rsidRDefault="002E2F83" w:rsidP="004018D3">
            <w:pPr>
              <w:spacing w:after="0" w:line="240" w:lineRule="auto"/>
              <w:jc w:val="both"/>
              <w:rPr>
                <w:rFonts w:ascii="Arial" w:hAnsi="Arial" w:cs="Arial"/>
                <w:sz w:val="20"/>
                <w:szCs w:val="20"/>
                <w:lang w:val="es-ES_tradnl"/>
              </w:rPr>
            </w:pPr>
          </w:p>
        </w:tc>
      </w:tr>
    </w:tbl>
    <w:p w:rsidR="0091308A" w:rsidRPr="00206E47" w:rsidRDefault="002E2F83" w:rsidP="002E2F83">
      <w:pPr>
        <w:pStyle w:val="Ttulo1"/>
        <w:spacing w:before="0" w:line="240" w:lineRule="auto"/>
        <w:jc w:val="center"/>
        <w:rPr>
          <w:rFonts w:ascii="Arial" w:hAnsi="Arial" w:cs="Arial"/>
          <w:sz w:val="24"/>
          <w:szCs w:val="24"/>
        </w:rPr>
      </w:pPr>
      <w:r w:rsidRPr="00206E47">
        <w:rPr>
          <w:rFonts w:ascii="Arial" w:hAnsi="Arial" w:cs="Arial"/>
          <w:sz w:val="24"/>
          <w:szCs w:val="24"/>
        </w:rPr>
        <w:object w:dxaOrig="8401" w:dyaOrig="14713">
          <v:shape id="_x0000_i1068" type="#_x0000_t75" style="width:371.25pt;height:573.75pt" o:ole="">
            <v:imagedata r:id="rId107" o:title=""/>
          </v:shape>
          <o:OLEObject Type="Embed" ProgID="Visio.Drawing.15" ShapeID="_x0000_i1068" DrawAspect="Content" ObjectID="_1590488500" r:id="rId108"/>
        </w:object>
      </w:r>
    </w:p>
    <w:sectPr w:rsidR="0091308A" w:rsidRPr="00206E47" w:rsidSect="00800F55">
      <w:headerReference w:type="default" r:id="rId109"/>
      <w:footerReference w:type="default" r:id="rId110"/>
      <w:pgSz w:w="12240" w:h="15840" w:code="1"/>
      <w:pgMar w:top="1418"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BB0" w:rsidRDefault="001B7BB0" w:rsidP="00074121">
      <w:pPr>
        <w:spacing w:after="0" w:line="240" w:lineRule="auto"/>
      </w:pPr>
      <w:r>
        <w:separator/>
      </w:r>
    </w:p>
  </w:endnote>
  <w:endnote w:type="continuationSeparator" w:id="0">
    <w:p w:rsidR="001B7BB0" w:rsidRDefault="001B7BB0" w:rsidP="0007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D3" w:rsidRDefault="004018D3" w:rsidP="00074121">
    <w:pPr>
      <w:pStyle w:val="Piedepgina"/>
      <w:jc w:val="right"/>
    </w:pPr>
    <w:r>
      <w:fldChar w:fldCharType="begin"/>
    </w:r>
    <w:r>
      <w:instrText>PAGE   \* MERGEFORMAT</w:instrText>
    </w:r>
    <w:r>
      <w:fldChar w:fldCharType="separate"/>
    </w:r>
    <w:r w:rsidR="001C4D6B">
      <w:rPr>
        <w:noProof/>
      </w:rPr>
      <w:t>20</w:t>
    </w:r>
    <w:r>
      <w:fldChar w:fldCharType="end"/>
    </w:r>
  </w:p>
  <w:p w:rsidR="004018D3" w:rsidRPr="00954A22" w:rsidRDefault="004018D3" w:rsidP="00074121">
    <w:pPr>
      <w:pStyle w:val="Piedepgina"/>
      <w:rPr>
        <w:sz w:val="16"/>
        <w:szCs w:val="16"/>
      </w:rPr>
    </w:pPr>
  </w:p>
  <w:p w:rsidR="004018D3" w:rsidRDefault="004018D3">
    <w:pPr>
      <w:pStyle w:val="Piedepgina"/>
    </w:pPr>
    <w:r>
      <w:rPr>
        <w:noProof/>
        <w:sz w:val="16"/>
        <w:szCs w:val="16"/>
        <w:lang w:val="es-ES" w:eastAsia="es-ES"/>
      </w:rPr>
      <mc:AlternateContent>
        <mc:Choice Requires="wpg">
          <w:drawing>
            <wp:anchor distT="0" distB="0" distL="114300" distR="114300" simplePos="0" relativeHeight="251663360" behindDoc="0" locked="0" layoutInCell="1" allowOverlap="1" wp14:anchorId="77A0AA5C" wp14:editId="69B494B0">
              <wp:simplePos x="0" y="0"/>
              <wp:positionH relativeFrom="column">
                <wp:posOffset>-1080770</wp:posOffset>
              </wp:positionH>
              <wp:positionV relativeFrom="paragraph">
                <wp:posOffset>237490</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39519D" id="Grupo 9" o:spid="_x0000_s1026" style="position:absolute;margin-left:-85.1pt;margin-top:18.7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BB0" w:rsidRDefault="001B7BB0" w:rsidP="00074121">
      <w:pPr>
        <w:spacing w:after="0" w:line="240" w:lineRule="auto"/>
      </w:pPr>
      <w:r>
        <w:separator/>
      </w:r>
    </w:p>
  </w:footnote>
  <w:footnote w:type="continuationSeparator" w:id="0">
    <w:p w:rsidR="001B7BB0" w:rsidRDefault="001B7BB0" w:rsidP="00074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D3" w:rsidRDefault="004018D3" w:rsidP="00074121">
    <w:pPr>
      <w:pStyle w:val="Encabezado"/>
    </w:pPr>
    <w:r>
      <w:rPr>
        <w:noProof/>
        <w:lang w:val="es-ES" w:eastAsia="es-ES"/>
      </w:rPr>
      <mc:AlternateContent>
        <mc:Choice Requires="wps">
          <w:drawing>
            <wp:anchor distT="0" distB="0" distL="114300" distR="114300" simplePos="0" relativeHeight="251659264" behindDoc="0" locked="0" layoutInCell="1" allowOverlap="1" wp14:anchorId="0660D5C3" wp14:editId="4BF55E40">
              <wp:simplePos x="0" y="0"/>
              <wp:positionH relativeFrom="column">
                <wp:posOffset>3806190</wp:posOffset>
              </wp:positionH>
              <wp:positionV relativeFrom="paragraph">
                <wp:posOffset>-569595</wp:posOffset>
              </wp:positionV>
              <wp:extent cx="1943100" cy="45720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8D3" w:rsidRDefault="004018D3"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4018D3" w:rsidRPr="00206E47" w:rsidRDefault="004018D3"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D5C3" id="_x0000_t202" coordsize="21600,21600" o:spt="202" path="m,l,21600r21600,l21600,xe">
              <v:stroke joinstyle="miter"/>
              <v:path gradientshapeok="t" o:connecttype="rect"/>
            </v:shapetype>
            <v:shape id="Text Box 89" o:spid="_x0000_s1026" type="#_x0000_t202" style="position:absolute;margin-left:299.7pt;margin-top:-44.85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oRsgIAALo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" filled="f" stroked="f">
              <v:textbox>
                <w:txbxContent>
                  <w:p w:rsidR="004018D3" w:rsidRDefault="004018D3"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4018D3" w:rsidRPr="00206E47" w:rsidRDefault="004018D3"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lang w:val="es-ES" w:eastAsia="es-ES"/>
      </w:rPr>
      <w:drawing>
        <wp:anchor distT="0" distB="0" distL="114300" distR="114300" simplePos="0" relativeHeight="251665408" behindDoc="1" locked="0" layoutInCell="1" allowOverlap="1" wp14:anchorId="1F2D90DF" wp14:editId="321B89C3">
          <wp:simplePos x="0" y="0"/>
          <wp:positionH relativeFrom="column">
            <wp:posOffset>22225</wp:posOffset>
          </wp:positionH>
          <wp:positionV relativeFrom="paragraph">
            <wp:posOffset>-639445</wp:posOffset>
          </wp:positionV>
          <wp:extent cx="1828800" cy="610235"/>
          <wp:effectExtent l="0" t="0" r="0" b="0"/>
          <wp:wrapThrough wrapText="bothSides">
            <wp:wrapPolygon edited="0">
              <wp:start x="0" y="0"/>
              <wp:lineTo x="0" y="20903"/>
              <wp:lineTo x="21375" y="20903"/>
              <wp:lineTo x="2137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
                    <a:extLst>
                      <a:ext uri="{28A0092B-C50C-407E-A947-70E740481C1C}">
                        <a14:useLocalDpi xmlns:a14="http://schemas.microsoft.com/office/drawing/2010/main" val="0"/>
                      </a:ext>
                    </a:extLst>
                  </a:blip>
                  <a:srcRect t="-1" r="996" b="-153"/>
                  <a:stretch/>
                </pic:blipFill>
                <pic:spPr bwMode="auto">
                  <a:xfrm>
                    <a:off x="0" y="0"/>
                    <a:ext cx="18288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1" locked="0" layoutInCell="1" allowOverlap="1" wp14:anchorId="6580D401" wp14:editId="1A522639">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4018D3" w:rsidRDefault="004018D3" w:rsidP="00074121">
    <w:pPr>
      <w:pStyle w:val="Encabezado"/>
    </w:pPr>
  </w:p>
  <w:p w:rsidR="004018D3" w:rsidRDefault="004018D3" w:rsidP="00074121">
    <w:pPr>
      <w:pStyle w:val="Encabezado"/>
      <w:ind w:right="-54"/>
    </w:pPr>
  </w:p>
  <w:p w:rsidR="004018D3" w:rsidRDefault="004018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C11AE"/>
    <w:multiLevelType w:val="hybridMultilevel"/>
    <w:tmpl w:val="5468A54C"/>
    <w:lvl w:ilvl="0" w:tplc="07A255A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E376B31"/>
    <w:multiLevelType w:val="hybridMultilevel"/>
    <w:tmpl w:val="B822A9A8"/>
    <w:lvl w:ilvl="0" w:tplc="0602F4E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7F76336"/>
    <w:multiLevelType w:val="hybridMultilevel"/>
    <w:tmpl w:val="92542A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28922CAC"/>
    <w:multiLevelType w:val="hybridMultilevel"/>
    <w:tmpl w:val="FD425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17B93"/>
    <w:multiLevelType w:val="hybridMultilevel"/>
    <w:tmpl w:val="4C4EC0F8"/>
    <w:lvl w:ilvl="0" w:tplc="0780320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6BB5745"/>
    <w:multiLevelType w:val="hybridMultilevel"/>
    <w:tmpl w:val="C3E0DC2C"/>
    <w:lvl w:ilvl="0" w:tplc="59B041B8">
      <w:numFmt w:val="bullet"/>
      <w:lvlText w:val=""/>
      <w:lvlJc w:val="left"/>
      <w:pPr>
        <w:ind w:left="828" w:hanging="360"/>
      </w:pPr>
      <w:rPr>
        <w:rFonts w:ascii="Symbol" w:eastAsia="Times New Roman" w:hAnsi="Symbol" w:cs="Aria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6">
    <w:nsid w:val="41046664"/>
    <w:multiLevelType w:val="hybridMultilevel"/>
    <w:tmpl w:val="F33628E0"/>
    <w:lvl w:ilvl="0" w:tplc="A392B47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780502"/>
    <w:multiLevelType w:val="hybridMultilevel"/>
    <w:tmpl w:val="C02CFB7E"/>
    <w:lvl w:ilvl="0" w:tplc="66AEA9A6">
      <w:start w:val="1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3EC554D"/>
    <w:multiLevelType w:val="hybridMultilevel"/>
    <w:tmpl w:val="2D9882E2"/>
    <w:lvl w:ilvl="0" w:tplc="CCF0B09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CC37EFF"/>
    <w:multiLevelType w:val="hybridMultilevel"/>
    <w:tmpl w:val="FECC6CDA"/>
    <w:lvl w:ilvl="0" w:tplc="F902594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7A4CB6"/>
    <w:multiLevelType w:val="hybridMultilevel"/>
    <w:tmpl w:val="42CE6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FA72F82"/>
    <w:multiLevelType w:val="hybridMultilevel"/>
    <w:tmpl w:val="74AA00C0"/>
    <w:lvl w:ilvl="0" w:tplc="AF0E5BD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B527C3"/>
    <w:multiLevelType w:val="hybridMultilevel"/>
    <w:tmpl w:val="A066E596"/>
    <w:lvl w:ilvl="0" w:tplc="C88E659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01252B"/>
    <w:multiLevelType w:val="hybridMultilevel"/>
    <w:tmpl w:val="D818A472"/>
    <w:lvl w:ilvl="0" w:tplc="5F62C1F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2"/>
  </w:num>
  <w:num w:numId="5">
    <w:abstractNumId w:val="12"/>
  </w:num>
  <w:num w:numId="6">
    <w:abstractNumId w:val="8"/>
  </w:num>
  <w:num w:numId="7">
    <w:abstractNumId w:val="0"/>
  </w:num>
  <w:num w:numId="8">
    <w:abstractNumId w:val="1"/>
  </w:num>
  <w:num w:numId="9">
    <w:abstractNumId w:val="4"/>
  </w:num>
  <w:num w:numId="10">
    <w:abstractNumId w:val="11"/>
  </w:num>
  <w:num w:numId="11">
    <w:abstractNumId w:val="9"/>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121"/>
    <w:rsid w:val="0001163B"/>
    <w:rsid w:val="00011738"/>
    <w:rsid w:val="000121AA"/>
    <w:rsid w:val="0001480B"/>
    <w:rsid w:val="0001573A"/>
    <w:rsid w:val="0001622B"/>
    <w:rsid w:val="00020834"/>
    <w:rsid w:val="00023147"/>
    <w:rsid w:val="000240EC"/>
    <w:rsid w:val="00032B1F"/>
    <w:rsid w:val="00033294"/>
    <w:rsid w:val="000361AD"/>
    <w:rsid w:val="00040228"/>
    <w:rsid w:val="000409E0"/>
    <w:rsid w:val="00042BE8"/>
    <w:rsid w:val="00051329"/>
    <w:rsid w:val="00052019"/>
    <w:rsid w:val="0005315E"/>
    <w:rsid w:val="00054F9D"/>
    <w:rsid w:val="000572EF"/>
    <w:rsid w:val="00062C9C"/>
    <w:rsid w:val="00063F7A"/>
    <w:rsid w:val="00064DCC"/>
    <w:rsid w:val="00064F40"/>
    <w:rsid w:val="000657FC"/>
    <w:rsid w:val="00065F29"/>
    <w:rsid w:val="00067F3F"/>
    <w:rsid w:val="00070C30"/>
    <w:rsid w:val="000738ED"/>
    <w:rsid w:val="00074121"/>
    <w:rsid w:val="000808B1"/>
    <w:rsid w:val="00083DB6"/>
    <w:rsid w:val="00086B58"/>
    <w:rsid w:val="00091BB7"/>
    <w:rsid w:val="00091D12"/>
    <w:rsid w:val="00092C60"/>
    <w:rsid w:val="00094410"/>
    <w:rsid w:val="000A04A0"/>
    <w:rsid w:val="000A3FE6"/>
    <w:rsid w:val="000C1D5C"/>
    <w:rsid w:val="000C46A0"/>
    <w:rsid w:val="000D0F3E"/>
    <w:rsid w:val="000D36B2"/>
    <w:rsid w:val="000D3E66"/>
    <w:rsid w:val="000E4EE8"/>
    <w:rsid w:val="000F0E9B"/>
    <w:rsid w:val="000F1D61"/>
    <w:rsid w:val="000F648B"/>
    <w:rsid w:val="001043C8"/>
    <w:rsid w:val="0010590B"/>
    <w:rsid w:val="00107742"/>
    <w:rsid w:val="001112B4"/>
    <w:rsid w:val="001215C1"/>
    <w:rsid w:val="00123257"/>
    <w:rsid w:val="00127C8D"/>
    <w:rsid w:val="0013267D"/>
    <w:rsid w:val="001443C8"/>
    <w:rsid w:val="00150F7C"/>
    <w:rsid w:val="001535D6"/>
    <w:rsid w:val="00156BBA"/>
    <w:rsid w:val="0015708A"/>
    <w:rsid w:val="00160902"/>
    <w:rsid w:val="00160EF2"/>
    <w:rsid w:val="0016348B"/>
    <w:rsid w:val="00165B82"/>
    <w:rsid w:val="00166450"/>
    <w:rsid w:val="001676D4"/>
    <w:rsid w:val="00171540"/>
    <w:rsid w:val="001739C4"/>
    <w:rsid w:val="00176D2E"/>
    <w:rsid w:val="00177B56"/>
    <w:rsid w:val="00177F8D"/>
    <w:rsid w:val="00180998"/>
    <w:rsid w:val="001810E3"/>
    <w:rsid w:val="00183CC6"/>
    <w:rsid w:val="00184192"/>
    <w:rsid w:val="001847FF"/>
    <w:rsid w:val="00186692"/>
    <w:rsid w:val="00192995"/>
    <w:rsid w:val="00196F83"/>
    <w:rsid w:val="001A3D04"/>
    <w:rsid w:val="001A7533"/>
    <w:rsid w:val="001A75EF"/>
    <w:rsid w:val="001A7B87"/>
    <w:rsid w:val="001B5033"/>
    <w:rsid w:val="001B5C78"/>
    <w:rsid w:val="001B7BB0"/>
    <w:rsid w:val="001C0355"/>
    <w:rsid w:val="001C03F1"/>
    <w:rsid w:val="001C4BF4"/>
    <w:rsid w:val="001C4D6B"/>
    <w:rsid w:val="001C4D6C"/>
    <w:rsid w:val="001C7753"/>
    <w:rsid w:val="001D1D57"/>
    <w:rsid w:val="001D2D0D"/>
    <w:rsid w:val="001E1FB5"/>
    <w:rsid w:val="001E3EA0"/>
    <w:rsid w:val="001E4169"/>
    <w:rsid w:val="001E6DB3"/>
    <w:rsid w:val="001E75C7"/>
    <w:rsid w:val="001F04D4"/>
    <w:rsid w:val="001F15AE"/>
    <w:rsid w:val="00202621"/>
    <w:rsid w:val="00206ACD"/>
    <w:rsid w:val="00206E47"/>
    <w:rsid w:val="00207AB4"/>
    <w:rsid w:val="00211038"/>
    <w:rsid w:val="00213D99"/>
    <w:rsid w:val="00214B0F"/>
    <w:rsid w:val="00214C72"/>
    <w:rsid w:val="00215DCB"/>
    <w:rsid w:val="00215F8B"/>
    <w:rsid w:val="002169F5"/>
    <w:rsid w:val="0022302E"/>
    <w:rsid w:val="00223758"/>
    <w:rsid w:val="0023273E"/>
    <w:rsid w:val="00237B14"/>
    <w:rsid w:val="00242705"/>
    <w:rsid w:val="00242DF8"/>
    <w:rsid w:val="0024457A"/>
    <w:rsid w:val="00246EF1"/>
    <w:rsid w:val="00251048"/>
    <w:rsid w:val="00251103"/>
    <w:rsid w:val="00255050"/>
    <w:rsid w:val="00261888"/>
    <w:rsid w:val="00265568"/>
    <w:rsid w:val="00271A81"/>
    <w:rsid w:val="00273AAA"/>
    <w:rsid w:val="002749D8"/>
    <w:rsid w:val="002923FA"/>
    <w:rsid w:val="0029549B"/>
    <w:rsid w:val="002A0CFF"/>
    <w:rsid w:val="002A231F"/>
    <w:rsid w:val="002B519E"/>
    <w:rsid w:val="002B5909"/>
    <w:rsid w:val="002B71D1"/>
    <w:rsid w:val="002C0074"/>
    <w:rsid w:val="002C13E3"/>
    <w:rsid w:val="002C6275"/>
    <w:rsid w:val="002C6370"/>
    <w:rsid w:val="002C7829"/>
    <w:rsid w:val="002D35EA"/>
    <w:rsid w:val="002E2F83"/>
    <w:rsid w:val="002E738A"/>
    <w:rsid w:val="002F0294"/>
    <w:rsid w:val="002F34A1"/>
    <w:rsid w:val="002F5E8F"/>
    <w:rsid w:val="0030588A"/>
    <w:rsid w:val="003068FF"/>
    <w:rsid w:val="00310366"/>
    <w:rsid w:val="0031601D"/>
    <w:rsid w:val="00316443"/>
    <w:rsid w:val="00321801"/>
    <w:rsid w:val="003246B6"/>
    <w:rsid w:val="0033075B"/>
    <w:rsid w:val="003350EB"/>
    <w:rsid w:val="003357C3"/>
    <w:rsid w:val="00336168"/>
    <w:rsid w:val="003372F1"/>
    <w:rsid w:val="00341F0B"/>
    <w:rsid w:val="00346141"/>
    <w:rsid w:val="00347705"/>
    <w:rsid w:val="0035374B"/>
    <w:rsid w:val="00356AAC"/>
    <w:rsid w:val="00360FD7"/>
    <w:rsid w:val="00362E96"/>
    <w:rsid w:val="00364616"/>
    <w:rsid w:val="003661F4"/>
    <w:rsid w:val="003717E8"/>
    <w:rsid w:val="003737A2"/>
    <w:rsid w:val="00375DB1"/>
    <w:rsid w:val="0037680F"/>
    <w:rsid w:val="0037695A"/>
    <w:rsid w:val="00386D7D"/>
    <w:rsid w:val="0039305F"/>
    <w:rsid w:val="003947EF"/>
    <w:rsid w:val="0039601D"/>
    <w:rsid w:val="00396949"/>
    <w:rsid w:val="003A7F1D"/>
    <w:rsid w:val="003B0366"/>
    <w:rsid w:val="003B362D"/>
    <w:rsid w:val="003B3671"/>
    <w:rsid w:val="003C0AA7"/>
    <w:rsid w:val="003C2F9A"/>
    <w:rsid w:val="003D0321"/>
    <w:rsid w:val="003D3AAC"/>
    <w:rsid w:val="003D495E"/>
    <w:rsid w:val="003D4BF8"/>
    <w:rsid w:val="003D5819"/>
    <w:rsid w:val="003D66E6"/>
    <w:rsid w:val="003D6D05"/>
    <w:rsid w:val="003E1B28"/>
    <w:rsid w:val="003E21B3"/>
    <w:rsid w:val="003E3DA8"/>
    <w:rsid w:val="003E4154"/>
    <w:rsid w:val="003E664B"/>
    <w:rsid w:val="003F03F9"/>
    <w:rsid w:val="003F18A1"/>
    <w:rsid w:val="003F3CFE"/>
    <w:rsid w:val="003F5308"/>
    <w:rsid w:val="004018D3"/>
    <w:rsid w:val="00404297"/>
    <w:rsid w:val="00415387"/>
    <w:rsid w:val="00415497"/>
    <w:rsid w:val="004200B1"/>
    <w:rsid w:val="00420CFA"/>
    <w:rsid w:val="00422DD7"/>
    <w:rsid w:val="0044328E"/>
    <w:rsid w:val="00445F42"/>
    <w:rsid w:val="00446B08"/>
    <w:rsid w:val="00447274"/>
    <w:rsid w:val="00451B06"/>
    <w:rsid w:val="00454F35"/>
    <w:rsid w:val="0046050E"/>
    <w:rsid w:val="00464767"/>
    <w:rsid w:val="00470C56"/>
    <w:rsid w:val="004743A5"/>
    <w:rsid w:val="0047606E"/>
    <w:rsid w:val="00480B0D"/>
    <w:rsid w:val="0048258A"/>
    <w:rsid w:val="004872A8"/>
    <w:rsid w:val="00492CDC"/>
    <w:rsid w:val="004962D5"/>
    <w:rsid w:val="004A35BA"/>
    <w:rsid w:val="004A79A1"/>
    <w:rsid w:val="004B2238"/>
    <w:rsid w:val="004B2678"/>
    <w:rsid w:val="004C01ED"/>
    <w:rsid w:val="004C1F82"/>
    <w:rsid w:val="004C7C01"/>
    <w:rsid w:val="004D04E8"/>
    <w:rsid w:val="004D45A1"/>
    <w:rsid w:val="00502399"/>
    <w:rsid w:val="005036D2"/>
    <w:rsid w:val="00511ECC"/>
    <w:rsid w:val="0051317C"/>
    <w:rsid w:val="00516A12"/>
    <w:rsid w:val="00524DE4"/>
    <w:rsid w:val="005276F8"/>
    <w:rsid w:val="00530868"/>
    <w:rsid w:val="005314F1"/>
    <w:rsid w:val="00541D86"/>
    <w:rsid w:val="005463B4"/>
    <w:rsid w:val="005506C6"/>
    <w:rsid w:val="00551778"/>
    <w:rsid w:val="00552DA8"/>
    <w:rsid w:val="00556767"/>
    <w:rsid w:val="005572D4"/>
    <w:rsid w:val="00561E0E"/>
    <w:rsid w:val="00562BE0"/>
    <w:rsid w:val="00564A77"/>
    <w:rsid w:val="00574EC1"/>
    <w:rsid w:val="00574FCB"/>
    <w:rsid w:val="005753C6"/>
    <w:rsid w:val="0057572B"/>
    <w:rsid w:val="00580358"/>
    <w:rsid w:val="0058579F"/>
    <w:rsid w:val="00595B6E"/>
    <w:rsid w:val="005A5F9B"/>
    <w:rsid w:val="005A66E8"/>
    <w:rsid w:val="005B107D"/>
    <w:rsid w:val="005B606A"/>
    <w:rsid w:val="005B658A"/>
    <w:rsid w:val="005C1E4C"/>
    <w:rsid w:val="005C3380"/>
    <w:rsid w:val="005D063B"/>
    <w:rsid w:val="005D0DBF"/>
    <w:rsid w:val="005D32CD"/>
    <w:rsid w:val="005E471E"/>
    <w:rsid w:val="005F1FA7"/>
    <w:rsid w:val="0060380E"/>
    <w:rsid w:val="006070AC"/>
    <w:rsid w:val="00613414"/>
    <w:rsid w:val="00624B16"/>
    <w:rsid w:val="00627C4A"/>
    <w:rsid w:val="006332AF"/>
    <w:rsid w:val="00633D95"/>
    <w:rsid w:val="00636722"/>
    <w:rsid w:val="00637720"/>
    <w:rsid w:val="00637C23"/>
    <w:rsid w:val="006424B9"/>
    <w:rsid w:val="00644ED9"/>
    <w:rsid w:val="00647673"/>
    <w:rsid w:val="006532FD"/>
    <w:rsid w:val="0065393F"/>
    <w:rsid w:val="00665593"/>
    <w:rsid w:val="00673F26"/>
    <w:rsid w:val="006822FB"/>
    <w:rsid w:val="00682A1A"/>
    <w:rsid w:val="00686815"/>
    <w:rsid w:val="0069203A"/>
    <w:rsid w:val="00693CF3"/>
    <w:rsid w:val="006A090E"/>
    <w:rsid w:val="006A5B95"/>
    <w:rsid w:val="006A600B"/>
    <w:rsid w:val="006B1CDB"/>
    <w:rsid w:val="006B3088"/>
    <w:rsid w:val="006B308B"/>
    <w:rsid w:val="006B70A4"/>
    <w:rsid w:val="006C24F5"/>
    <w:rsid w:val="006C6B61"/>
    <w:rsid w:val="006D065F"/>
    <w:rsid w:val="006D3438"/>
    <w:rsid w:val="006E4C99"/>
    <w:rsid w:val="006F2D87"/>
    <w:rsid w:val="0070022C"/>
    <w:rsid w:val="00702D71"/>
    <w:rsid w:val="007071DA"/>
    <w:rsid w:val="00712BB9"/>
    <w:rsid w:val="007147BA"/>
    <w:rsid w:val="0072061C"/>
    <w:rsid w:val="00724BC1"/>
    <w:rsid w:val="00726134"/>
    <w:rsid w:val="0072742B"/>
    <w:rsid w:val="007325FD"/>
    <w:rsid w:val="007327CE"/>
    <w:rsid w:val="0073518B"/>
    <w:rsid w:val="0074293B"/>
    <w:rsid w:val="0075206A"/>
    <w:rsid w:val="007546E7"/>
    <w:rsid w:val="007623E9"/>
    <w:rsid w:val="00765459"/>
    <w:rsid w:val="0076790C"/>
    <w:rsid w:val="00767E43"/>
    <w:rsid w:val="00770905"/>
    <w:rsid w:val="00770FF1"/>
    <w:rsid w:val="007724CA"/>
    <w:rsid w:val="00777E9C"/>
    <w:rsid w:val="007827DF"/>
    <w:rsid w:val="00784C7D"/>
    <w:rsid w:val="007864EE"/>
    <w:rsid w:val="007878C0"/>
    <w:rsid w:val="00791F8A"/>
    <w:rsid w:val="00794DCB"/>
    <w:rsid w:val="007962E7"/>
    <w:rsid w:val="00797C08"/>
    <w:rsid w:val="007A0E08"/>
    <w:rsid w:val="007A4AA7"/>
    <w:rsid w:val="007B0A86"/>
    <w:rsid w:val="007B6662"/>
    <w:rsid w:val="007C12C1"/>
    <w:rsid w:val="007C1F42"/>
    <w:rsid w:val="007C24CD"/>
    <w:rsid w:val="007C284F"/>
    <w:rsid w:val="007C289B"/>
    <w:rsid w:val="007D3BE0"/>
    <w:rsid w:val="00800F55"/>
    <w:rsid w:val="008016B9"/>
    <w:rsid w:val="00806089"/>
    <w:rsid w:val="00817EEB"/>
    <w:rsid w:val="0082107A"/>
    <w:rsid w:val="00822C20"/>
    <w:rsid w:val="00823137"/>
    <w:rsid w:val="00823408"/>
    <w:rsid w:val="008274CC"/>
    <w:rsid w:val="00827690"/>
    <w:rsid w:val="008279E6"/>
    <w:rsid w:val="00831F53"/>
    <w:rsid w:val="00835409"/>
    <w:rsid w:val="00836FDD"/>
    <w:rsid w:val="008423BB"/>
    <w:rsid w:val="00842726"/>
    <w:rsid w:val="00847438"/>
    <w:rsid w:val="0085302E"/>
    <w:rsid w:val="00855A06"/>
    <w:rsid w:val="0088060F"/>
    <w:rsid w:val="00882878"/>
    <w:rsid w:val="0089081E"/>
    <w:rsid w:val="00894ECD"/>
    <w:rsid w:val="008957A3"/>
    <w:rsid w:val="008967DC"/>
    <w:rsid w:val="008978D0"/>
    <w:rsid w:val="008B5C81"/>
    <w:rsid w:val="008C0CC7"/>
    <w:rsid w:val="008C193B"/>
    <w:rsid w:val="008D22C5"/>
    <w:rsid w:val="008D2468"/>
    <w:rsid w:val="008D3DA3"/>
    <w:rsid w:val="008D4D11"/>
    <w:rsid w:val="008D692F"/>
    <w:rsid w:val="008D6C88"/>
    <w:rsid w:val="008E3468"/>
    <w:rsid w:val="008E551E"/>
    <w:rsid w:val="008E5A58"/>
    <w:rsid w:val="008F6CB0"/>
    <w:rsid w:val="008F7711"/>
    <w:rsid w:val="00903232"/>
    <w:rsid w:val="009036F5"/>
    <w:rsid w:val="00904DF6"/>
    <w:rsid w:val="00905490"/>
    <w:rsid w:val="00910FC9"/>
    <w:rsid w:val="0091308A"/>
    <w:rsid w:val="00914813"/>
    <w:rsid w:val="00922FE8"/>
    <w:rsid w:val="00924211"/>
    <w:rsid w:val="009242C9"/>
    <w:rsid w:val="00924EBE"/>
    <w:rsid w:val="009320C0"/>
    <w:rsid w:val="009324CD"/>
    <w:rsid w:val="00932EE6"/>
    <w:rsid w:val="00940FA7"/>
    <w:rsid w:val="00951FF5"/>
    <w:rsid w:val="009604DE"/>
    <w:rsid w:val="009633F4"/>
    <w:rsid w:val="0096535D"/>
    <w:rsid w:val="0097090F"/>
    <w:rsid w:val="009749BA"/>
    <w:rsid w:val="00980263"/>
    <w:rsid w:val="009805D9"/>
    <w:rsid w:val="00982826"/>
    <w:rsid w:val="00985ABA"/>
    <w:rsid w:val="00986119"/>
    <w:rsid w:val="00986F3A"/>
    <w:rsid w:val="00995B44"/>
    <w:rsid w:val="009966E0"/>
    <w:rsid w:val="009A249D"/>
    <w:rsid w:val="009A63CA"/>
    <w:rsid w:val="009A786E"/>
    <w:rsid w:val="009B0500"/>
    <w:rsid w:val="009B0F32"/>
    <w:rsid w:val="009B1481"/>
    <w:rsid w:val="009B26EF"/>
    <w:rsid w:val="009B5F34"/>
    <w:rsid w:val="009B7317"/>
    <w:rsid w:val="009C00CA"/>
    <w:rsid w:val="009C0DD0"/>
    <w:rsid w:val="009C584C"/>
    <w:rsid w:val="009D04D4"/>
    <w:rsid w:val="009D35FA"/>
    <w:rsid w:val="009D3D47"/>
    <w:rsid w:val="009E1F88"/>
    <w:rsid w:val="009E4C29"/>
    <w:rsid w:val="009F0718"/>
    <w:rsid w:val="009F15B0"/>
    <w:rsid w:val="009F3020"/>
    <w:rsid w:val="009F3400"/>
    <w:rsid w:val="009F40D6"/>
    <w:rsid w:val="009F7928"/>
    <w:rsid w:val="00A02AB9"/>
    <w:rsid w:val="00A05321"/>
    <w:rsid w:val="00A05D14"/>
    <w:rsid w:val="00A11BEB"/>
    <w:rsid w:val="00A17A2F"/>
    <w:rsid w:val="00A319F0"/>
    <w:rsid w:val="00A37F5D"/>
    <w:rsid w:val="00A41C66"/>
    <w:rsid w:val="00A43CBD"/>
    <w:rsid w:val="00A4522F"/>
    <w:rsid w:val="00A45B5C"/>
    <w:rsid w:val="00A478FB"/>
    <w:rsid w:val="00A604DA"/>
    <w:rsid w:val="00A61976"/>
    <w:rsid w:val="00A67B4F"/>
    <w:rsid w:val="00A711C2"/>
    <w:rsid w:val="00A7620C"/>
    <w:rsid w:val="00A77DCA"/>
    <w:rsid w:val="00A77E6E"/>
    <w:rsid w:val="00A857FE"/>
    <w:rsid w:val="00A90723"/>
    <w:rsid w:val="00A93920"/>
    <w:rsid w:val="00A94083"/>
    <w:rsid w:val="00A94E30"/>
    <w:rsid w:val="00AA6B7D"/>
    <w:rsid w:val="00AC09B5"/>
    <w:rsid w:val="00AC1F51"/>
    <w:rsid w:val="00AC2AD7"/>
    <w:rsid w:val="00AC3C59"/>
    <w:rsid w:val="00AC6124"/>
    <w:rsid w:val="00AD05A2"/>
    <w:rsid w:val="00AD1EB0"/>
    <w:rsid w:val="00AD43F8"/>
    <w:rsid w:val="00AE22A7"/>
    <w:rsid w:val="00AF3CA3"/>
    <w:rsid w:val="00AF5714"/>
    <w:rsid w:val="00AF682F"/>
    <w:rsid w:val="00AF6E78"/>
    <w:rsid w:val="00B00D4E"/>
    <w:rsid w:val="00B07AC9"/>
    <w:rsid w:val="00B12A66"/>
    <w:rsid w:val="00B1313C"/>
    <w:rsid w:val="00B13510"/>
    <w:rsid w:val="00B15633"/>
    <w:rsid w:val="00B16232"/>
    <w:rsid w:val="00B163D7"/>
    <w:rsid w:val="00B24A13"/>
    <w:rsid w:val="00B25F8A"/>
    <w:rsid w:val="00B26796"/>
    <w:rsid w:val="00B269BA"/>
    <w:rsid w:val="00B26E7F"/>
    <w:rsid w:val="00B2724E"/>
    <w:rsid w:val="00B3424B"/>
    <w:rsid w:val="00B41318"/>
    <w:rsid w:val="00B46B3F"/>
    <w:rsid w:val="00B47675"/>
    <w:rsid w:val="00B503B4"/>
    <w:rsid w:val="00B5053C"/>
    <w:rsid w:val="00B56AEC"/>
    <w:rsid w:val="00B57731"/>
    <w:rsid w:val="00B65505"/>
    <w:rsid w:val="00B66048"/>
    <w:rsid w:val="00B66990"/>
    <w:rsid w:val="00B770FA"/>
    <w:rsid w:val="00B779DE"/>
    <w:rsid w:val="00B80F93"/>
    <w:rsid w:val="00B81A99"/>
    <w:rsid w:val="00B846CB"/>
    <w:rsid w:val="00B85A45"/>
    <w:rsid w:val="00B877A9"/>
    <w:rsid w:val="00B908DF"/>
    <w:rsid w:val="00B917EF"/>
    <w:rsid w:val="00B91A96"/>
    <w:rsid w:val="00B91D6D"/>
    <w:rsid w:val="00B9428A"/>
    <w:rsid w:val="00B97129"/>
    <w:rsid w:val="00BA09C3"/>
    <w:rsid w:val="00BA204D"/>
    <w:rsid w:val="00BB4980"/>
    <w:rsid w:val="00BB4C21"/>
    <w:rsid w:val="00BB75BE"/>
    <w:rsid w:val="00BC3BCF"/>
    <w:rsid w:val="00BD0C66"/>
    <w:rsid w:val="00BD4CAC"/>
    <w:rsid w:val="00BD62A2"/>
    <w:rsid w:val="00BD65A4"/>
    <w:rsid w:val="00BD6B62"/>
    <w:rsid w:val="00BD70C0"/>
    <w:rsid w:val="00BE0973"/>
    <w:rsid w:val="00BE2CFF"/>
    <w:rsid w:val="00BE797E"/>
    <w:rsid w:val="00BF0922"/>
    <w:rsid w:val="00BF0AD7"/>
    <w:rsid w:val="00BF38DE"/>
    <w:rsid w:val="00BF6205"/>
    <w:rsid w:val="00C00744"/>
    <w:rsid w:val="00C04A8F"/>
    <w:rsid w:val="00C0674E"/>
    <w:rsid w:val="00C14D4B"/>
    <w:rsid w:val="00C16BA2"/>
    <w:rsid w:val="00C240D0"/>
    <w:rsid w:val="00C33199"/>
    <w:rsid w:val="00C33339"/>
    <w:rsid w:val="00C33372"/>
    <w:rsid w:val="00C371AD"/>
    <w:rsid w:val="00C37AD1"/>
    <w:rsid w:val="00C416BD"/>
    <w:rsid w:val="00C45AF9"/>
    <w:rsid w:val="00C51CEC"/>
    <w:rsid w:val="00C57251"/>
    <w:rsid w:val="00C60C24"/>
    <w:rsid w:val="00C644FB"/>
    <w:rsid w:val="00C70C2E"/>
    <w:rsid w:val="00C71BA2"/>
    <w:rsid w:val="00C7295F"/>
    <w:rsid w:val="00C7475B"/>
    <w:rsid w:val="00C75466"/>
    <w:rsid w:val="00C76CA1"/>
    <w:rsid w:val="00C80298"/>
    <w:rsid w:val="00C80BAE"/>
    <w:rsid w:val="00C83BB4"/>
    <w:rsid w:val="00C914B0"/>
    <w:rsid w:val="00CA24BE"/>
    <w:rsid w:val="00CA52E9"/>
    <w:rsid w:val="00CB4812"/>
    <w:rsid w:val="00CC299B"/>
    <w:rsid w:val="00CC4CCD"/>
    <w:rsid w:val="00CD0308"/>
    <w:rsid w:val="00CD1BAF"/>
    <w:rsid w:val="00CD2B97"/>
    <w:rsid w:val="00CD4B71"/>
    <w:rsid w:val="00CD5AEA"/>
    <w:rsid w:val="00CE6980"/>
    <w:rsid w:val="00CF3F82"/>
    <w:rsid w:val="00CF42D3"/>
    <w:rsid w:val="00CF603E"/>
    <w:rsid w:val="00CF7D2E"/>
    <w:rsid w:val="00D006EB"/>
    <w:rsid w:val="00D0147D"/>
    <w:rsid w:val="00D01D36"/>
    <w:rsid w:val="00D035C8"/>
    <w:rsid w:val="00D04879"/>
    <w:rsid w:val="00D06592"/>
    <w:rsid w:val="00D06CE3"/>
    <w:rsid w:val="00D14CFF"/>
    <w:rsid w:val="00D14EF3"/>
    <w:rsid w:val="00D17BDD"/>
    <w:rsid w:val="00D263B0"/>
    <w:rsid w:val="00D2770F"/>
    <w:rsid w:val="00D317E3"/>
    <w:rsid w:val="00D3617A"/>
    <w:rsid w:val="00D3711F"/>
    <w:rsid w:val="00D41DA2"/>
    <w:rsid w:val="00D42F2D"/>
    <w:rsid w:val="00D5799A"/>
    <w:rsid w:val="00D63DBD"/>
    <w:rsid w:val="00D662EB"/>
    <w:rsid w:val="00D71A41"/>
    <w:rsid w:val="00D74338"/>
    <w:rsid w:val="00D75CAD"/>
    <w:rsid w:val="00D81562"/>
    <w:rsid w:val="00D87A91"/>
    <w:rsid w:val="00D91389"/>
    <w:rsid w:val="00D94874"/>
    <w:rsid w:val="00D954D1"/>
    <w:rsid w:val="00DA2B36"/>
    <w:rsid w:val="00DB4498"/>
    <w:rsid w:val="00DB67BD"/>
    <w:rsid w:val="00DB701E"/>
    <w:rsid w:val="00DC1D35"/>
    <w:rsid w:val="00DC1D46"/>
    <w:rsid w:val="00DC1D8D"/>
    <w:rsid w:val="00DC4160"/>
    <w:rsid w:val="00DC438A"/>
    <w:rsid w:val="00DC5D62"/>
    <w:rsid w:val="00DD680C"/>
    <w:rsid w:val="00DE5591"/>
    <w:rsid w:val="00DE6821"/>
    <w:rsid w:val="00DF0DEA"/>
    <w:rsid w:val="00E040BE"/>
    <w:rsid w:val="00E05716"/>
    <w:rsid w:val="00E12AF5"/>
    <w:rsid w:val="00E16178"/>
    <w:rsid w:val="00E2169A"/>
    <w:rsid w:val="00E326FE"/>
    <w:rsid w:val="00E3416C"/>
    <w:rsid w:val="00E365BA"/>
    <w:rsid w:val="00E42CAE"/>
    <w:rsid w:val="00E47C94"/>
    <w:rsid w:val="00E52520"/>
    <w:rsid w:val="00E52959"/>
    <w:rsid w:val="00E52AE0"/>
    <w:rsid w:val="00E54096"/>
    <w:rsid w:val="00E56A55"/>
    <w:rsid w:val="00E73EF0"/>
    <w:rsid w:val="00E770C7"/>
    <w:rsid w:val="00E83199"/>
    <w:rsid w:val="00E84DD4"/>
    <w:rsid w:val="00E86841"/>
    <w:rsid w:val="00E901A6"/>
    <w:rsid w:val="00E909CA"/>
    <w:rsid w:val="00E941F3"/>
    <w:rsid w:val="00E966CB"/>
    <w:rsid w:val="00EA2412"/>
    <w:rsid w:val="00EA2473"/>
    <w:rsid w:val="00EA265C"/>
    <w:rsid w:val="00EA35F1"/>
    <w:rsid w:val="00EA620B"/>
    <w:rsid w:val="00EA7C03"/>
    <w:rsid w:val="00EB0995"/>
    <w:rsid w:val="00EB4BA7"/>
    <w:rsid w:val="00EB4E4C"/>
    <w:rsid w:val="00EB4FE1"/>
    <w:rsid w:val="00EB573C"/>
    <w:rsid w:val="00EB6921"/>
    <w:rsid w:val="00EB7644"/>
    <w:rsid w:val="00EC311B"/>
    <w:rsid w:val="00EC6B1B"/>
    <w:rsid w:val="00ED27E8"/>
    <w:rsid w:val="00ED2CC5"/>
    <w:rsid w:val="00ED6CD9"/>
    <w:rsid w:val="00EE009A"/>
    <w:rsid w:val="00EE0577"/>
    <w:rsid w:val="00EE464B"/>
    <w:rsid w:val="00EE54B2"/>
    <w:rsid w:val="00EF29EE"/>
    <w:rsid w:val="00EF2C1C"/>
    <w:rsid w:val="00F02BFB"/>
    <w:rsid w:val="00F143A8"/>
    <w:rsid w:val="00F15477"/>
    <w:rsid w:val="00F15A3E"/>
    <w:rsid w:val="00F17185"/>
    <w:rsid w:val="00F17A47"/>
    <w:rsid w:val="00F17B5E"/>
    <w:rsid w:val="00F17C0F"/>
    <w:rsid w:val="00F34263"/>
    <w:rsid w:val="00F34D3D"/>
    <w:rsid w:val="00F36736"/>
    <w:rsid w:val="00F375C8"/>
    <w:rsid w:val="00F428BF"/>
    <w:rsid w:val="00F442FE"/>
    <w:rsid w:val="00F54725"/>
    <w:rsid w:val="00F56C3D"/>
    <w:rsid w:val="00F57264"/>
    <w:rsid w:val="00F6102E"/>
    <w:rsid w:val="00F66183"/>
    <w:rsid w:val="00F67AB3"/>
    <w:rsid w:val="00F708AA"/>
    <w:rsid w:val="00F767C9"/>
    <w:rsid w:val="00F81B4B"/>
    <w:rsid w:val="00F83FBF"/>
    <w:rsid w:val="00F84BD0"/>
    <w:rsid w:val="00F852D0"/>
    <w:rsid w:val="00F8605B"/>
    <w:rsid w:val="00F90438"/>
    <w:rsid w:val="00F933E3"/>
    <w:rsid w:val="00F95474"/>
    <w:rsid w:val="00F977AF"/>
    <w:rsid w:val="00F97AA3"/>
    <w:rsid w:val="00F97B1A"/>
    <w:rsid w:val="00FA1A51"/>
    <w:rsid w:val="00FA26B8"/>
    <w:rsid w:val="00FB0442"/>
    <w:rsid w:val="00FB12F9"/>
    <w:rsid w:val="00FB47C0"/>
    <w:rsid w:val="00FB4C07"/>
    <w:rsid w:val="00FC1CC7"/>
    <w:rsid w:val="00FC6741"/>
    <w:rsid w:val="00FC6F14"/>
    <w:rsid w:val="00FC7F5C"/>
    <w:rsid w:val="00FE0B65"/>
    <w:rsid w:val="00FE2D1E"/>
    <w:rsid w:val="00FE3498"/>
    <w:rsid w:val="00FE6E9F"/>
    <w:rsid w:val="00FE7A56"/>
    <w:rsid w:val="00FF428A"/>
    <w:rsid w:val="00FF4CCB"/>
    <w:rsid w:val="00FF7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5994C-F6EF-4EC9-AB77-84ED999F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F15B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CD2B97"/>
    <w:pPr>
      <w:tabs>
        <w:tab w:val="right" w:leader="dot" w:pos="8828"/>
      </w:tabs>
      <w:spacing w:after="0" w:line="240" w:lineRule="auto"/>
      <w:ind w:left="440"/>
    </w:pPr>
    <w:rPr>
      <w:rFonts w:ascii="Arial" w:hAnsi="Arial" w:cs="Arial"/>
    </w:r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 w:type="character" w:customStyle="1" w:styleId="TextoCar">
    <w:name w:val="Texto Car"/>
    <w:link w:val="Texto"/>
    <w:locked/>
    <w:rsid w:val="0057572B"/>
    <w:rPr>
      <w:rFonts w:ascii="Arial" w:eastAsia="Times New Roman" w:hAnsi="Arial" w:cs="Arial"/>
      <w:sz w:val="18"/>
      <w:szCs w:val="20"/>
      <w:lang w:val="es-ES" w:eastAsia="es-ES"/>
    </w:rPr>
  </w:style>
  <w:style w:type="paragraph" w:customStyle="1" w:styleId="Texto">
    <w:name w:val="Texto"/>
    <w:basedOn w:val="Normal"/>
    <w:link w:val="TextoCar"/>
    <w:rsid w:val="0057572B"/>
    <w:pPr>
      <w:spacing w:after="101" w:line="216" w:lineRule="exact"/>
      <w:ind w:firstLine="288"/>
      <w:jc w:val="both"/>
    </w:pPr>
    <w:rPr>
      <w:rFonts w:ascii="Arial" w:hAnsi="Arial" w:cs="Arial"/>
      <w:sz w:val="18"/>
      <w:szCs w:val="20"/>
      <w:lang w:val="es-ES" w:eastAsia="es-ES"/>
    </w:rPr>
  </w:style>
  <w:style w:type="table" w:styleId="Tablaconcuadrcula">
    <w:name w:val="Table Grid"/>
    <w:basedOn w:val="Tablanormal"/>
    <w:uiPriority w:val="59"/>
    <w:rsid w:val="005757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F15B0"/>
    <w:rPr>
      <w:rFonts w:asciiTheme="majorHAnsi" w:eastAsiaTheme="majorEastAsia" w:hAnsiTheme="majorHAnsi" w:cstheme="majorBidi"/>
      <w:b/>
      <w:bCs/>
      <w:i/>
      <w:iCs/>
      <w:color w:val="5B9BD5" w:themeColor="accent1"/>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697891">
      <w:bodyDiv w:val="1"/>
      <w:marLeft w:val="0"/>
      <w:marRight w:val="0"/>
      <w:marTop w:val="0"/>
      <w:marBottom w:val="0"/>
      <w:divBdr>
        <w:top w:val="none" w:sz="0" w:space="0" w:color="auto"/>
        <w:left w:val="none" w:sz="0" w:space="0" w:color="auto"/>
        <w:bottom w:val="none" w:sz="0" w:space="0" w:color="auto"/>
        <w:right w:val="none" w:sz="0" w:space="0" w:color="auto"/>
      </w:divBdr>
      <w:divsChild>
        <w:div w:id="852039005">
          <w:marLeft w:val="547"/>
          <w:marRight w:val="0"/>
          <w:marTop w:val="0"/>
          <w:marBottom w:val="0"/>
          <w:divBdr>
            <w:top w:val="none" w:sz="0" w:space="0" w:color="auto"/>
            <w:left w:val="none" w:sz="0" w:space="0" w:color="auto"/>
            <w:bottom w:val="none" w:sz="0" w:space="0" w:color="auto"/>
            <w:right w:val="none" w:sz="0" w:space="0" w:color="auto"/>
          </w:divBdr>
        </w:div>
      </w:divsChild>
    </w:div>
    <w:div w:id="1866402228">
      <w:bodyDiv w:val="1"/>
      <w:marLeft w:val="0"/>
      <w:marRight w:val="0"/>
      <w:marTop w:val="0"/>
      <w:marBottom w:val="0"/>
      <w:divBdr>
        <w:top w:val="none" w:sz="0" w:space="0" w:color="auto"/>
        <w:left w:val="none" w:sz="0" w:space="0" w:color="auto"/>
        <w:bottom w:val="none" w:sz="0" w:space="0" w:color="auto"/>
        <w:right w:val="none" w:sz="0" w:space="0" w:color="auto"/>
      </w:divBdr>
      <w:divsChild>
        <w:div w:id="20149169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Dibujo_de_Microsoft_Visio7.vsdx"/><Relationship Id="rId42" Type="http://schemas.openxmlformats.org/officeDocument/2006/relationships/package" Target="embeddings/Dibujo_de_Microsoft_Visio17.vsdx"/><Relationship Id="rId47" Type="http://schemas.openxmlformats.org/officeDocument/2006/relationships/diagramData" Target="diagrams/data1.xml"/><Relationship Id="rId63" Type="http://schemas.openxmlformats.org/officeDocument/2006/relationships/package" Target="embeddings/Dibujo_de_Microsoft_Visio25.vsdx"/><Relationship Id="rId68" Type="http://schemas.openxmlformats.org/officeDocument/2006/relationships/image" Target="media/image29.emf"/><Relationship Id="rId84" Type="http://schemas.openxmlformats.org/officeDocument/2006/relationships/package" Target="embeddings/Dibujo_de_Microsoft_Visio35.vsdx"/><Relationship Id="rId89" Type="http://schemas.openxmlformats.org/officeDocument/2006/relationships/package" Target="embeddings/Dibujo_de_Microsoft_Visio37.vsdx"/><Relationship Id="rId112"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package" Target="embeddings/Dibujo_de_Microsoft_Visio2.vsdx"/><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package" Target="embeddings/Dibujo_de_Microsoft_Visio20.vsdx"/><Relationship Id="rId58" Type="http://schemas.openxmlformats.org/officeDocument/2006/relationships/image" Target="media/image24.emf"/><Relationship Id="rId74" Type="http://schemas.openxmlformats.org/officeDocument/2006/relationships/image" Target="media/image32.png"/><Relationship Id="rId79" Type="http://schemas.openxmlformats.org/officeDocument/2006/relationships/image" Target="media/image35.emf"/><Relationship Id="rId102" Type="http://schemas.openxmlformats.org/officeDocument/2006/relationships/package" Target="embeddings/Dibujo_de_Microsoft_Visio41.vsdx"/><Relationship Id="rId5" Type="http://schemas.openxmlformats.org/officeDocument/2006/relationships/webSettings" Target="webSettings.xml"/><Relationship Id="rId90" Type="http://schemas.openxmlformats.org/officeDocument/2006/relationships/diagramData" Target="diagrams/data2.xml"/><Relationship Id="rId95" Type="http://schemas.openxmlformats.org/officeDocument/2006/relationships/image" Target="media/image41.emf"/><Relationship Id="rId22" Type="http://schemas.openxmlformats.org/officeDocument/2006/relationships/image" Target="media/image8.emf"/><Relationship Id="rId27" Type="http://schemas.openxmlformats.org/officeDocument/2006/relationships/package" Target="embeddings/Dibujo_de_Microsoft_Visio10.vsdx"/><Relationship Id="rId43" Type="http://schemas.openxmlformats.org/officeDocument/2006/relationships/image" Target="media/image19.emf"/><Relationship Id="rId48" Type="http://schemas.openxmlformats.org/officeDocument/2006/relationships/diagramLayout" Target="diagrams/layout1.xml"/><Relationship Id="rId64" Type="http://schemas.openxmlformats.org/officeDocument/2006/relationships/image" Target="media/image27.emf"/><Relationship Id="rId69" Type="http://schemas.openxmlformats.org/officeDocument/2006/relationships/package" Target="embeddings/Dibujo_de_Microsoft_Visio28.vsdx"/><Relationship Id="rId80" Type="http://schemas.openxmlformats.org/officeDocument/2006/relationships/package" Target="embeddings/Dibujo_de_Microsoft_Visio33.vsdx"/><Relationship Id="rId85" Type="http://schemas.openxmlformats.org/officeDocument/2006/relationships/image" Target="media/image38.png"/><Relationship Id="rId12" Type="http://schemas.openxmlformats.org/officeDocument/2006/relationships/image" Target="media/image3.emf"/><Relationship Id="rId17" Type="http://schemas.openxmlformats.org/officeDocument/2006/relationships/package" Target="embeddings/Dibujo_de_Microsoft_Visio5.vsdx"/><Relationship Id="rId33" Type="http://schemas.openxmlformats.org/officeDocument/2006/relationships/package" Target="embeddings/Dibujo_de_Microsoft_Visio13.vsdx"/><Relationship Id="rId38" Type="http://schemas.openxmlformats.org/officeDocument/2006/relationships/package" Target="embeddings/Dibujo_de_Microsoft_Visio15.vsdx"/><Relationship Id="rId59" Type="http://schemas.openxmlformats.org/officeDocument/2006/relationships/package" Target="embeddings/Dibujo_de_Microsoft_Visio23.vsdx"/><Relationship Id="rId103" Type="http://schemas.openxmlformats.org/officeDocument/2006/relationships/image" Target="media/image45.emf"/><Relationship Id="rId108" Type="http://schemas.openxmlformats.org/officeDocument/2006/relationships/package" Target="embeddings/Dibujo_de_Microsoft_Visio44.vsdx"/><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image" Target="media/image33.emf"/><Relationship Id="rId91" Type="http://schemas.openxmlformats.org/officeDocument/2006/relationships/diagramLayout" Target="diagrams/layout2.xml"/><Relationship Id="rId96" Type="http://schemas.openxmlformats.org/officeDocument/2006/relationships/package" Target="embeddings/Dibujo_de_Microsoft_Visio38.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ibujo_de_Microsoft_Visio4.vsdx"/><Relationship Id="rId23" Type="http://schemas.openxmlformats.org/officeDocument/2006/relationships/package" Target="embeddings/Dibujo_de_Microsoft_Visio8.vsdx"/><Relationship Id="rId28" Type="http://schemas.openxmlformats.org/officeDocument/2006/relationships/image" Target="media/image11.emf"/><Relationship Id="rId36" Type="http://schemas.openxmlformats.org/officeDocument/2006/relationships/package" Target="embeddings/Dibujo_de_Microsoft_Visio14.vsdx"/><Relationship Id="rId49" Type="http://schemas.openxmlformats.org/officeDocument/2006/relationships/diagramQuickStyle" Target="diagrams/quickStyle1.xml"/><Relationship Id="rId57" Type="http://schemas.openxmlformats.org/officeDocument/2006/relationships/package" Target="embeddings/Dibujo_de_Microsoft_Visio22.vsdx"/><Relationship Id="rId106" Type="http://schemas.openxmlformats.org/officeDocument/2006/relationships/package" Target="embeddings/Dibujo_de_Microsoft_Visio43.vsdx"/><Relationship Id="rId10" Type="http://schemas.openxmlformats.org/officeDocument/2006/relationships/image" Target="media/image2.emf"/><Relationship Id="rId31" Type="http://schemas.openxmlformats.org/officeDocument/2006/relationships/package" Target="embeddings/Dibujo_de_Microsoft_Visio12.vsdx"/><Relationship Id="rId44" Type="http://schemas.openxmlformats.org/officeDocument/2006/relationships/package" Target="embeddings/Dibujo_de_Microsoft_Visio18.vsd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Dibujo_de_Microsoft_Visio26.vsdx"/><Relationship Id="rId73" Type="http://schemas.openxmlformats.org/officeDocument/2006/relationships/package" Target="embeddings/Dibujo_de_Microsoft_Visio30.vsdx"/><Relationship Id="rId78" Type="http://schemas.openxmlformats.org/officeDocument/2006/relationships/package" Target="embeddings/Dibujo_de_Microsoft_Visio32.vsdx"/><Relationship Id="rId81" Type="http://schemas.openxmlformats.org/officeDocument/2006/relationships/image" Target="media/image36.emf"/><Relationship Id="rId86" Type="http://schemas.openxmlformats.org/officeDocument/2006/relationships/image" Target="media/image39.emf"/><Relationship Id="rId94" Type="http://schemas.microsoft.com/office/2007/relationships/diagramDrawing" Target="diagrams/drawing2.xml"/><Relationship Id="rId99" Type="http://schemas.openxmlformats.org/officeDocument/2006/relationships/image" Target="media/image43.emf"/><Relationship Id="rId101"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package" Target="embeddings/Dibujo_de_Microsoft_Visio1.vsdx"/><Relationship Id="rId13" Type="http://schemas.openxmlformats.org/officeDocument/2006/relationships/package" Target="embeddings/Dibujo_de_Microsoft_Visio3.vsdx"/><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header" Target="header1.xml"/><Relationship Id="rId34" Type="http://schemas.openxmlformats.org/officeDocument/2006/relationships/image" Target="media/image14.png"/><Relationship Id="rId50" Type="http://schemas.openxmlformats.org/officeDocument/2006/relationships/diagramColors" Target="diagrams/colors1.xml"/><Relationship Id="rId55" Type="http://schemas.openxmlformats.org/officeDocument/2006/relationships/package" Target="embeddings/Dibujo_de_Microsoft_Visio21.vsdx"/><Relationship Id="rId76" Type="http://schemas.openxmlformats.org/officeDocument/2006/relationships/package" Target="embeddings/Dibujo_de_Microsoft_Visio31.vsdx"/><Relationship Id="rId97" Type="http://schemas.openxmlformats.org/officeDocument/2006/relationships/image" Target="media/image42.emf"/><Relationship Id="rId104" Type="http://schemas.openxmlformats.org/officeDocument/2006/relationships/package" Target="embeddings/Dibujo_de_Microsoft_Visio42.vsdx"/><Relationship Id="rId7" Type="http://schemas.openxmlformats.org/officeDocument/2006/relationships/endnotes" Target="endnotes.xml"/><Relationship Id="rId71" Type="http://schemas.openxmlformats.org/officeDocument/2006/relationships/package" Target="embeddings/Dibujo_de_Microsoft_Visio29.vsdx"/><Relationship Id="rId92" Type="http://schemas.openxmlformats.org/officeDocument/2006/relationships/diagramQuickStyle" Target="diagrams/quickStyle2.xml"/><Relationship Id="rId2" Type="http://schemas.openxmlformats.org/officeDocument/2006/relationships/numbering" Target="numbering.xml"/><Relationship Id="rId29" Type="http://schemas.openxmlformats.org/officeDocument/2006/relationships/package" Target="embeddings/Dibujo_de_Microsoft_Visio11.vsdx"/><Relationship Id="rId24" Type="http://schemas.openxmlformats.org/officeDocument/2006/relationships/image" Target="media/image9.emf"/><Relationship Id="rId40" Type="http://schemas.openxmlformats.org/officeDocument/2006/relationships/package" Target="embeddings/Dibujo_de_Microsoft_Visio16.vsdx"/><Relationship Id="rId45" Type="http://schemas.openxmlformats.org/officeDocument/2006/relationships/image" Target="media/image20.emf"/><Relationship Id="rId66" Type="http://schemas.openxmlformats.org/officeDocument/2006/relationships/image" Target="media/image28.emf"/><Relationship Id="rId87" Type="http://schemas.openxmlformats.org/officeDocument/2006/relationships/package" Target="embeddings/Dibujo_de_Microsoft_Visio36.vsdx"/><Relationship Id="rId110" Type="http://schemas.openxmlformats.org/officeDocument/2006/relationships/footer" Target="footer1.xml"/><Relationship Id="rId61" Type="http://schemas.openxmlformats.org/officeDocument/2006/relationships/package" Target="embeddings/Dibujo_de_Microsoft_Visio24.vsdx"/><Relationship Id="rId82" Type="http://schemas.openxmlformats.org/officeDocument/2006/relationships/package" Target="embeddings/Dibujo_de_Microsoft_Visio34.vsdx"/><Relationship Id="rId19" Type="http://schemas.openxmlformats.org/officeDocument/2006/relationships/package" Target="embeddings/Dibujo_de_Microsoft_Visio6.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emf"/><Relationship Id="rId56" Type="http://schemas.openxmlformats.org/officeDocument/2006/relationships/image" Target="media/image23.emf"/><Relationship Id="rId77" Type="http://schemas.openxmlformats.org/officeDocument/2006/relationships/image" Target="media/image34.emf"/><Relationship Id="rId100" Type="http://schemas.openxmlformats.org/officeDocument/2006/relationships/package" Target="embeddings/Dibujo_de_Microsoft_Visio40.vsdx"/><Relationship Id="rId105" Type="http://schemas.openxmlformats.org/officeDocument/2006/relationships/image" Target="media/image46.emf"/><Relationship Id="rId8" Type="http://schemas.openxmlformats.org/officeDocument/2006/relationships/image" Target="media/image1.emf"/><Relationship Id="rId51" Type="http://schemas.microsoft.com/office/2007/relationships/diagramDrawing" Target="diagrams/drawing1.xml"/><Relationship Id="rId72" Type="http://schemas.openxmlformats.org/officeDocument/2006/relationships/image" Target="media/image31.emf"/><Relationship Id="rId93" Type="http://schemas.openxmlformats.org/officeDocument/2006/relationships/diagramColors" Target="diagrams/colors2.xml"/><Relationship Id="rId98" Type="http://schemas.openxmlformats.org/officeDocument/2006/relationships/package" Target="embeddings/Dibujo_de_Microsoft_Visio39.vsdx"/><Relationship Id="rId3" Type="http://schemas.openxmlformats.org/officeDocument/2006/relationships/styles" Target="styles.xml"/><Relationship Id="rId25" Type="http://schemas.openxmlformats.org/officeDocument/2006/relationships/package" Target="embeddings/Dibujo_de_Microsoft_Visio9.vsdx"/><Relationship Id="rId46" Type="http://schemas.openxmlformats.org/officeDocument/2006/relationships/package" Target="embeddings/Dibujo_de_Microsoft_Visio19.vsdx"/><Relationship Id="rId67" Type="http://schemas.openxmlformats.org/officeDocument/2006/relationships/package" Target="embeddings/Dibujo_de_Microsoft_Visio27.vsdx"/><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image" Target="media/image26.emf"/><Relationship Id="rId83" Type="http://schemas.openxmlformats.org/officeDocument/2006/relationships/image" Target="media/image37.emf"/><Relationship Id="rId88" Type="http://schemas.openxmlformats.org/officeDocument/2006/relationships/image" Target="media/image40.emf"/><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B2D8B-460F-4097-A2C7-559976EA33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4650D1AA-3631-434E-B756-72EBC6146C03}">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solidFill>
                <a:sysClr val="windowText" lastClr="000000"/>
              </a:solidFill>
            </a:rPr>
            <a:t>Subdirección de Auditoria Institucional e Investigación Administrativa</a:t>
          </a:r>
        </a:p>
      </dgm:t>
    </dgm:pt>
    <dgm:pt modelId="{D3AE208C-0B57-4A43-AEE4-A6EEB8E1A5A4}" type="parTrans" cxnId="{F97DFCB1-338D-4CC0-86EB-BC703F4A438B}">
      <dgm:prSet/>
      <dgm:spPr/>
      <dgm:t>
        <a:bodyPr/>
        <a:lstStyle/>
        <a:p>
          <a:endParaRPr lang="es-MX"/>
        </a:p>
      </dgm:t>
    </dgm:pt>
    <dgm:pt modelId="{2907716F-75CE-406B-9941-2E26B8588881}" type="sibTrans" cxnId="{F97DFCB1-338D-4CC0-86EB-BC703F4A438B}">
      <dgm:prSet/>
      <dgm:spPr/>
      <dgm:t>
        <a:bodyPr/>
        <a:lstStyle/>
        <a:p>
          <a:endParaRPr lang="es-MX"/>
        </a:p>
      </dgm:t>
    </dgm:pt>
    <dgm:pt modelId="{B5DF8FDE-2A2E-4E49-AF56-187CD0876921}">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de Adquisiciones y Servicios</a:t>
          </a:r>
        </a:p>
      </dgm:t>
    </dgm:pt>
    <dgm:pt modelId="{95C65641-F391-4F36-AA33-D9D73A8DC75B}" type="parTrans" cxnId="{9E4226F5-670B-4283-AE41-7FCBF65BADC2}">
      <dgm:prSet/>
      <dgm:spPr/>
      <dgm:t>
        <a:bodyPr/>
        <a:lstStyle/>
        <a:p>
          <a:endParaRPr lang="es-MX"/>
        </a:p>
      </dgm:t>
    </dgm:pt>
    <dgm:pt modelId="{5AD942B8-DD84-4F20-8F2C-3EAAAAB73384}" type="sibTrans" cxnId="{9E4226F5-670B-4283-AE41-7FCBF65BADC2}">
      <dgm:prSet/>
      <dgm:spPr/>
      <dgm:t>
        <a:bodyPr/>
        <a:lstStyle/>
        <a:p>
          <a:endParaRPr lang="es-MX"/>
        </a:p>
      </dgm:t>
    </dgm:pt>
    <dgm:pt modelId="{85E76DEF-DAF0-46C5-93E3-5752003F7840}">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Institucional e Investigación Administrativa</a:t>
          </a:r>
        </a:p>
      </dgm:t>
    </dgm:pt>
    <dgm:pt modelId="{3101BD6E-5049-450B-8EAD-1D12485A7B3E}" type="parTrans" cxnId="{FB587860-DE95-45BA-B0E7-53D341DCDF84}">
      <dgm:prSet/>
      <dgm:spPr/>
      <dgm:t>
        <a:bodyPr/>
        <a:lstStyle/>
        <a:p>
          <a:endParaRPr lang="es-MX"/>
        </a:p>
      </dgm:t>
    </dgm:pt>
    <dgm:pt modelId="{0480F4A3-51BF-46F5-86F7-2222F0CA8BCA}" type="sibTrans" cxnId="{FB587860-DE95-45BA-B0E7-53D341DCDF84}">
      <dgm:prSet/>
      <dgm:spPr/>
      <dgm:t>
        <a:bodyPr/>
        <a:lstStyle/>
        <a:p>
          <a:endParaRPr lang="es-MX"/>
        </a:p>
      </dgm:t>
    </dgm:pt>
    <dgm:pt modelId="{FC5FD204-B3D6-41B7-BBC0-09AC2F001793}">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ysClr val="windowText" lastClr="000000"/>
              </a:solidFill>
            </a:rPr>
            <a:t>Departamento de Auditoría de Bienes Muebles, Inmuebles y Declaraciones Patrimoniales</a:t>
          </a:r>
        </a:p>
      </dgm:t>
    </dgm:pt>
    <dgm:pt modelId="{DC86AD85-78F2-44EE-B65B-0E2C473AB3BC}" type="parTrans" cxnId="{4646A189-3E5E-4736-8118-BC656C131BF3}">
      <dgm:prSet/>
      <dgm:spPr/>
      <dgm:t>
        <a:bodyPr/>
        <a:lstStyle/>
        <a:p>
          <a:endParaRPr lang="es-MX"/>
        </a:p>
      </dgm:t>
    </dgm:pt>
    <dgm:pt modelId="{95065393-52D8-4E87-8206-857773ACB955}" type="sibTrans" cxnId="{4646A189-3E5E-4736-8118-BC656C131BF3}">
      <dgm:prSet/>
      <dgm:spPr/>
      <dgm:t>
        <a:bodyPr/>
        <a:lstStyle/>
        <a:p>
          <a:endParaRPr lang="es-MX"/>
        </a:p>
      </dgm:t>
    </dgm:pt>
    <dgm:pt modelId="{3A2D7A20-C545-4889-90C1-C876260B7A37}" type="pres">
      <dgm:prSet presAssocID="{AB9B2D8B-460F-4097-A2C7-559976EA3336}" presName="hierChild1" presStyleCnt="0">
        <dgm:presLayoutVars>
          <dgm:orgChart val="1"/>
          <dgm:chPref val="1"/>
          <dgm:dir/>
          <dgm:animOne val="branch"/>
          <dgm:animLvl val="lvl"/>
          <dgm:resizeHandles/>
        </dgm:presLayoutVars>
      </dgm:prSet>
      <dgm:spPr/>
      <dgm:t>
        <a:bodyPr/>
        <a:lstStyle/>
        <a:p>
          <a:endParaRPr lang="es-MX"/>
        </a:p>
      </dgm:t>
    </dgm:pt>
    <dgm:pt modelId="{3CEB026F-84EA-4E9D-BA14-8FD5D6867008}" type="pres">
      <dgm:prSet presAssocID="{4650D1AA-3631-434E-B756-72EBC6146C03}" presName="hierRoot1" presStyleCnt="0">
        <dgm:presLayoutVars>
          <dgm:hierBranch val="init"/>
        </dgm:presLayoutVars>
      </dgm:prSet>
      <dgm:spPr/>
      <dgm:t>
        <a:bodyPr/>
        <a:lstStyle/>
        <a:p>
          <a:endParaRPr lang="es-MX"/>
        </a:p>
      </dgm:t>
    </dgm:pt>
    <dgm:pt modelId="{27118835-3F6E-43FB-B029-3F2BE2705CAC}" type="pres">
      <dgm:prSet presAssocID="{4650D1AA-3631-434E-B756-72EBC6146C03}" presName="rootComposite1" presStyleCnt="0"/>
      <dgm:spPr/>
      <dgm:t>
        <a:bodyPr/>
        <a:lstStyle/>
        <a:p>
          <a:endParaRPr lang="es-MX"/>
        </a:p>
      </dgm:t>
    </dgm:pt>
    <dgm:pt modelId="{81C2A9D7-DCF0-4264-B03E-D8E36D513C67}" type="pres">
      <dgm:prSet presAssocID="{4650D1AA-3631-434E-B756-72EBC6146C03}" presName="rootText1" presStyleLbl="node0" presStyleIdx="0" presStyleCnt="1">
        <dgm:presLayoutVars>
          <dgm:chPref val="3"/>
        </dgm:presLayoutVars>
      </dgm:prSet>
      <dgm:spPr/>
      <dgm:t>
        <a:bodyPr/>
        <a:lstStyle/>
        <a:p>
          <a:endParaRPr lang="es-MX"/>
        </a:p>
      </dgm:t>
    </dgm:pt>
    <dgm:pt modelId="{79E38A1A-B463-403B-9189-A3AB8A00C830}" type="pres">
      <dgm:prSet presAssocID="{4650D1AA-3631-434E-B756-72EBC6146C03}" presName="rootConnector1" presStyleLbl="node1" presStyleIdx="0" presStyleCnt="0"/>
      <dgm:spPr/>
      <dgm:t>
        <a:bodyPr/>
        <a:lstStyle/>
        <a:p>
          <a:endParaRPr lang="es-MX"/>
        </a:p>
      </dgm:t>
    </dgm:pt>
    <dgm:pt modelId="{A165BDC6-7F6D-40CF-BC22-7883E5706347}" type="pres">
      <dgm:prSet presAssocID="{4650D1AA-3631-434E-B756-72EBC6146C03}" presName="hierChild2" presStyleCnt="0"/>
      <dgm:spPr/>
      <dgm:t>
        <a:bodyPr/>
        <a:lstStyle/>
        <a:p>
          <a:endParaRPr lang="es-MX"/>
        </a:p>
      </dgm:t>
    </dgm:pt>
    <dgm:pt modelId="{6446F09B-9860-45F0-B569-9651CCAD94AB}" type="pres">
      <dgm:prSet presAssocID="{95C65641-F391-4F36-AA33-D9D73A8DC75B}" presName="Name37" presStyleLbl="parChTrans1D2" presStyleIdx="0" presStyleCnt="3"/>
      <dgm:spPr/>
      <dgm:t>
        <a:bodyPr/>
        <a:lstStyle/>
        <a:p>
          <a:endParaRPr lang="es-MX"/>
        </a:p>
      </dgm:t>
    </dgm:pt>
    <dgm:pt modelId="{1DF9FEE9-1E3C-4E1C-924B-AEE0F738A269}" type="pres">
      <dgm:prSet presAssocID="{B5DF8FDE-2A2E-4E49-AF56-187CD0876921}" presName="hierRoot2" presStyleCnt="0">
        <dgm:presLayoutVars>
          <dgm:hierBranch val="init"/>
        </dgm:presLayoutVars>
      </dgm:prSet>
      <dgm:spPr/>
      <dgm:t>
        <a:bodyPr/>
        <a:lstStyle/>
        <a:p>
          <a:endParaRPr lang="es-MX"/>
        </a:p>
      </dgm:t>
    </dgm:pt>
    <dgm:pt modelId="{4FFAA467-8F3D-4A20-98B8-761EDAA63D8C}" type="pres">
      <dgm:prSet presAssocID="{B5DF8FDE-2A2E-4E49-AF56-187CD0876921}" presName="rootComposite" presStyleCnt="0"/>
      <dgm:spPr/>
      <dgm:t>
        <a:bodyPr/>
        <a:lstStyle/>
        <a:p>
          <a:endParaRPr lang="es-MX"/>
        </a:p>
      </dgm:t>
    </dgm:pt>
    <dgm:pt modelId="{CDBE5E38-393D-4EA5-9430-BDC9E45B6930}" type="pres">
      <dgm:prSet presAssocID="{B5DF8FDE-2A2E-4E49-AF56-187CD0876921}" presName="rootText" presStyleLbl="node2" presStyleIdx="0" presStyleCnt="3">
        <dgm:presLayoutVars>
          <dgm:chPref val="3"/>
        </dgm:presLayoutVars>
      </dgm:prSet>
      <dgm:spPr/>
      <dgm:t>
        <a:bodyPr/>
        <a:lstStyle/>
        <a:p>
          <a:endParaRPr lang="es-MX"/>
        </a:p>
      </dgm:t>
    </dgm:pt>
    <dgm:pt modelId="{B76BEDB8-FE04-4039-85DC-0609C07DFA6F}" type="pres">
      <dgm:prSet presAssocID="{B5DF8FDE-2A2E-4E49-AF56-187CD0876921}" presName="rootConnector" presStyleLbl="node2" presStyleIdx="0" presStyleCnt="3"/>
      <dgm:spPr/>
      <dgm:t>
        <a:bodyPr/>
        <a:lstStyle/>
        <a:p>
          <a:endParaRPr lang="es-MX"/>
        </a:p>
      </dgm:t>
    </dgm:pt>
    <dgm:pt modelId="{F361F37C-CC72-45D4-AB7A-0827425D0151}" type="pres">
      <dgm:prSet presAssocID="{B5DF8FDE-2A2E-4E49-AF56-187CD0876921}" presName="hierChild4" presStyleCnt="0"/>
      <dgm:spPr/>
      <dgm:t>
        <a:bodyPr/>
        <a:lstStyle/>
        <a:p>
          <a:endParaRPr lang="es-MX"/>
        </a:p>
      </dgm:t>
    </dgm:pt>
    <dgm:pt modelId="{09D41639-D883-45BB-A210-5EF0AFCD5553}" type="pres">
      <dgm:prSet presAssocID="{B5DF8FDE-2A2E-4E49-AF56-187CD0876921}" presName="hierChild5" presStyleCnt="0"/>
      <dgm:spPr/>
      <dgm:t>
        <a:bodyPr/>
        <a:lstStyle/>
        <a:p>
          <a:endParaRPr lang="es-MX"/>
        </a:p>
      </dgm:t>
    </dgm:pt>
    <dgm:pt modelId="{4E5E6605-0F5B-4B08-B3D1-EB0E33F6E4CB}" type="pres">
      <dgm:prSet presAssocID="{3101BD6E-5049-450B-8EAD-1D12485A7B3E}" presName="Name37" presStyleLbl="parChTrans1D2" presStyleIdx="1" presStyleCnt="3"/>
      <dgm:spPr/>
      <dgm:t>
        <a:bodyPr/>
        <a:lstStyle/>
        <a:p>
          <a:endParaRPr lang="es-MX"/>
        </a:p>
      </dgm:t>
    </dgm:pt>
    <dgm:pt modelId="{61D7327E-9244-4221-A6E8-E4C614F40EB0}" type="pres">
      <dgm:prSet presAssocID="{85E76DEF-DAF0-46C5-93E3-5752003F7840}" presName="hierRoot2" presStyleCnt="0">
        <dgm:presLayoutVars>
          <dgm:hierBranch val="init"/>
        </dgm:presLayoutVars>
      </dgm:prSet>
      <dgm:spPr/>
      <dgm:t>
        <a:bodyPr/>
        <a:lstStyle/>
        <a:p>
          <a:endParaRPr lang="es-MX"/>
        </a:p>
      </dgm:t>
    </dgm:pt>
    <dgm:pt modelId="{F26ABB65-B2F4-4FC8-94CB-48D5C091EC2E}" type="pres">
      <dgm:prSet presAssocID="{85E76DEF-DAF0-46C5-93E3-5752003F7840}" presName="rootComposite" presStyleCnt="0"/>
      <dgm:spPr/>
      <dgm:t>
        <a:bodyPr/>
        <a:lstStyle/>
        <a:p>
          <a:endParaRPr lang="es-MX"/>
        </a:p>
      </dgm:t>
    </dgm:pt>
    <dgm:pt modelId="{673A0099-4729-451F-A2D7-FA6C7AF487AE}" type="pres">
      <dgm:prSet presAssocID="{85E76DEF-DAF0-46C5-93E3-5752003F7840}" presName="rootText" presStyleLbl="node2" presStyleIdx="1" presStyleCnt="3">
        <dgm:presLayoutVars>
          <dgm:chPref val="3"/>
        </dgm:presLayoutVars>
      </dgm:prSet>
      <dgm:spPr/>
      <dgm:t>
        <a:bodyPr/>
        <a:lstStyle/>
        <a:p>
          <a:endParaRPr lang="es-MX"/>
        </a:p>
      </dgm:t>
    </dgm:pt>
    <dgm:pt modelId="{94D54BC5-168B-4562-B1E1-729899556312}" type="pres">
      <dgm:prSet presAssocID="{85E76DEF-DAF0-46C5-93E3-5752003F7840}" presName="rootConnector" presStyleLbl="node2" presStyleIdx="1" presStyleCnt="3"/>
      <dgm:spPr/>
      <dgm:t>
        <a:bodyPr/>
        <a:lstStyle/>
        <a:p>
          <a:endParaRPr lang="es-MX"/>
        </a:p>
      </dgm:t>
    </dgm:pt>
    <dgm:pt modelId="{2899CA00-140A-4FE2-94F3-B708B4D12CCF}" type="pres">
      <dgm:prSet presAssocID="{85E76DEF-DAF0-46C5-93E3-5752003F7840}" presName="hierChild4" presStyleCnt="0"/>
      <dgm:spPr/>
      <dgm:t>
        <a:bodyPr/>
        <a:lstStyle/>
        <a:p>
          <a:endParaRPr lang="es-MX"/>
        </a:p>
      </dgm:t>
    </dgm:pt>
    <dgm:pt modelId="{70E2B0C4-6C26-4FC6-BCEA-D29C6DA3F206}" type="pres">
      <dgm:prSet presAssocID="{85E76DEF-DAF0-46C5-93E3-5752003F7840}" presName="hierChild5" presStyleCnt="0"/>
      <dgm:spPr/>
      <dgm:t>
        <a:bodyPr/>
        <a:lstStyle/>
        <a:p>
          <a:endParaRPr lang="es-MX"/>
        </a:p>
      </dgm:t>
    </dgm:pt>
    <dgm:pt modelId="{5DE5A78F-2951-478C-987A-187A875B6F71}" type="pres">
      <dgm:prSet presAssocID="{DC86AD85-78F2-44EE-B65B-0E2C473AB3BC}" presName="Name37" presStyleLbl="parChTrans1D2" presStyleIdx="2" presStyleCnt="3"/>
      <dgm:spPr/>
      <dgm:t>
        <a:bodyPr/>
        <a:lstStyle/>
        <a:p>
          <a:endParaRPr lang="es-MX"/>
        </a:p>
      </dgm:t>
    </dgm:pt>
    <dgm:pt modelId="{98BE8BFF-A4F4-4E2E-8606-A90764B64253}" type="pres">
      <dgm:prSet presAssocID="{FC5FD204-B3D6-41B7-BBC0-09AC2F001793}" presName="hierRoot2" presStyleCnt="0">
        <dgm:presLayoutVars>
          <dgm:hierBranch val="init"/>
        </dgm:presLayoutVars>
      </dgm:prSet>
      <dgm:spPr/>
      <dgm:t>
        <a:bodyPr/>
        <a:lstStyle/>
        <a:p>
          <a:endParaRPr lang="es-MX"/>
        </a:p>
      </dgm:t>
    </dgm:pt>
    <dgm:pt modelId="{3ABA03C0-E30A-44A5-89B6-97BB68461AEB}" type="pres">
      <dgm:prSet presAssocID="{FC5FD204-B3D6-41B7-BBC0-09AC2F001793}" presName="rootComposite" presStyleCnt="0"/>
      <dgm:spPr/>
      <dgm:t>
        <a:bodyPr/>
        <a:lstStyle/>
        <a:p>
          <a:endParaRPr lang="es-MX"/>
        </a:p>
      </dgm:t>
    </dgm:pt>
    <dgm:pt modelId="{E63D292F-7970-427C-A29E-44C9A02AE89B}" type="pres">
      <dgm:prSet presAssocID="{FC5FD204-B3D6-41B7-BBC0-09AC2F001793}" presName="rootText" presStyleLbl="node2" presStyleIdx="2" presStyleCnt="3">
        <dgm:presLayoutVars>
          <dgm:chPref val="3"/>
        </dgm:presLayoutVars>
      </dgm:prSet>
      <dgm:spPr/>
      <dgm:t>
        <a:bodyPr/>
        <a:lstStyle/>
        <a:p>
          <a:endParaRPr lang="es-MX"/>
        </a:p>
      </dgm:t>
    </dgm:pt>
    <dgm:pt modelId="{41E25601-36F7-4BD2-9736-8D2D80426F6C}" type="pres">
      <dgm:prSet presAssocID="{FC5FD204-B3D6-41B7-BBC0-09AC2F001793}" presName="rootConnector" presStyleLbl="node2" presStyleIdx="2" presStyleCnt="3"/>
      <dgm:spPr/>
      <dgm:t>
        <a:bodyPr/>
        <a:lstStyle/>
        <a:p>
          <a:endParaRPr lang="es-MX"/>
        </a:p>
      </dgm:t>
    </dgm:pt>
    <dgm:pt modelId="{4753773A-91B4-4E28-8B81-F693AB4269F3}" type="pres">
      <dgm:prSet presAssocID="{FC5FD204-B3D6-41B7-BBC0-09AC2F001793}" presName="hierChild4" presStyleCnt="0"/>
      <dgm:spPr/>
      <dgm:t>
        <a:bodyPr/>
        <a:lstStyle/>
        <a:p>
          <a:endParaRPr lang="es-MX"/>
        </a:p>
      </dgm:t>
    </dgm:pt>
    <dgm:pt modelId="{916529A1-78B7-41BC-BBCA-465B13DB5B3C}" type="pres">
      <dgm:prSet presAssocID="{FC5FD204-B3D6-41B7-BBC0-09AC2F001793}" presName="hierChild5" presStyleCnt="0"/>
      <dgm:spPr/>
      <dgm:t>
        <a:bodyPr/>
        <a:lstStyle/>
        <a:p>
          <a:endParaRPr lang="es-MX"/>
        </a:p>
      </dgm:t>
    </dgm:pt>
    <dgm:pt modelId="{E590BE44-F399-4561-BC75-4B4D09F4EB8B}" type="pres">
      <dgm:prSet presAssocID="{4650D1AA-3631-434E-B756-72EBC6146C03}" presName="hierChild3" presStyleCnt="0"/>
      <dgm:spPr/>
      <dgm:t>
        <a:bodyPr/>
        <a:lstStyle/>
        <a:p>
          <a:endParaRPr lang="es-MX"/>
        </a:p>
      </dgm:t>
    </dgm:pt>
  </dgm:ptLst>
  <dgm:cxnLst>
    <dgm:cxn modelId="{68A09127-29DA-4B91-9628-65472C5490C8}" type="presOf" srcId="{95C65641-F391-4F36-AA33-D9D73A8DC75B}" destId="{6446F09B-9860-45F0-B569-9651CCAD94AB}" srcOrd="0" destOrd="0" presId="urn:microsoft.com/office/officeart/2005/8/layout/orgChart1"/>
    <dgm:cxn modelId="{8C6C30E3-99AC-48A6-9707-0495EEB3CAA5}" type="presOf" srcId="{4650D1AA-3631-434E-B756-72EBC6146C03}" destId="{81C2A9D7-DCF0-4264-B03E-D8E36D513C67}" srcOrd="0" destOrd="0" presId="urn:microsoft.com/office/officeart/2005/8/layout/orgChart1"/>
    <dgm:cxn modelId="{99625031-3C08-4137-A637-32C607B4E47A}" type="presOf" srcId="{B5DF8FDE-2A2E-4E49-AF56-187CD0876921}" destId="{B76BEDB8-FE04-4039-85DC-0609C07DFA6F}" srcOrd="1" destOrd="0" presId="urn:microsoft.com/office/officeart/2005/8/layout/orgChart1"/>
    <dgm:cxn modelId="{9E4226F5-670B-4283-AE41-7FCBF65BADC2}" srcId="{4650D1AA-3631-434E-B756-72EBC6146C03}" destId="{B5DF8FDE-2A2E-4E49-AF56-187CD0876921}" srcOrd="0" destOrd="0" parTransId="{95C65641-F391-4F36-AA33-D9D73A8DC75B}" sibTransId="{5AD942B8-DD84-4F20-8F2C-3EAAAAB73384}"/>
    <dgm:cxn modelId="{D608623B-B023-4B00-B0CA-6F4B05C65D5D}" type="presOf" srcId="{AB9B2D8B-460F-4097-A2C7-559976EA3336}" destId="{3A2D7A20-C545-4889-90C1-C876260B7A37}" srcOrd="0" destOrd="0" presId="urn:microsoft.com/office/officeart/2005/8/layout/orgChart1"/>
    <dgm:cxn modelId="{05B3FA15-3D4A-423B-A272-DEA4A24FF7DB}" type="presOf" srcId="{4650D1AA-3631-434E-B756-72EBC6146C03}" destId="{79E38A1A-B463-403B-9189-A3AB8A00C830}" srcOrd="1" destOrd="0" presId="urn:microsoft.com/office/officeart/2005/8/layout/orgChart1"/>
    <dgm:cxn modelId="{4646A189-3E5E-4736-8118-BC656C131BF3}" srcId="{4650D1AA-3631-434E-B756-72EBC6146C03}" destId="{FC5FD204-B3D6-41B7-BBC0-09AC2F001793}" srcOrd="2" destOrd="0" parTransId="{DC86AD85-78F2-44EE-B65B-0E2C473AB3BC}" sibTransId="{95065393-52D8-4E87-8206-857773ACB955}"/>
    <dgm:cxn modelId="{EF1EA245-1783-43CA-B45E-9143F1A4302F}" type="presOf" srcId="{DC86AD85-78F2-44EE-B65B-0E2C473AB3BC}" destId="{5DE5A78F-2951-478C-987A-187A875B6F71}" srcOrd="0" destOrd="0" presId="urn:microsoft.com/office/officeart/2005/8/layout/orgChart1"/>
    <dgm:cxn modelId="{05E7B78A-1A6D-4F7C-8DD1-054864F7EF82}" type="presOf" srcId="{85E76DEF-DAF0-46C5-93E3-5752003F7840}" destId="{94D54BC5-168B-4562-B1E1-729899556312}" srcOrd="1" destOrd="0" presId="urn:microsoft.com/office/officeart/2005/8/layout/orgChart1"/>
    <dgm:cxn modelId="{52A423B4-1F7F-42C1-B057-9EEE3668A8FB}" type="presOf" srcId="{B5DF8FDE-2A2E-4E49-AF56-187CD0876921}" destId="{CDBE5E38-393D-4EA5-9430-BDC9E45B6930}" srcOrd="0" destOrd="0" presId="urn:microsoft.com/office/officeart/2005/8/layout/orgChart1"/>
    <dgm:cxn modelId="{75677B16-2809-4360-A22D-F811AAEBF15D}" type="presOf" srcId="{FC5FD204-B3D6-41B7-BBC0-09AC2F001793}" destId="{E63D292F-7970-427C-A29E-44C9A02AE89B}" srcOrd="0" destOrd="0" presId="urn:microsoft.com/office/officeart/2005/8/layout/orgChart1"/>
    <dgm:cxn modelId="{0101AD50-41A1-4759-9810-5F5D3BDA16DE}" type="presOf" srcId="{FC5FD204-B3D6-41B7-BBC0-09AC2F001793}" destId="{41E25601-36F7-4BD2-9736-8D2D80426F6C}" srcOrd="1" destOrd="0" presId="urn:microsoft.com/office/officeart/2005/8/layout/orgChart1"/>
    <dgm:cxn modelId="{FB587860-DE95-45BA-B0E7-53D341DCDF84}" srcId="{4650D1AA-3631-434E-B756-72EBC6146C03}" destId="{85E76DEF-DAF0-46C5-93E3-5752003F7840}" srcOrd="1" destOrd="0" parTransId="{3101BD6E-5049-450B-8EAD-1D12485A7B3E}" sibTransId="{0480F4A3-51BF-46F5-86F7-2222F0CA8BCA}"/>
    <dgm:cxn modelId="{F97DFCB1-338D-4CC0-86EB-BC703F4A438B}" srcId="{AB9B2D8B-460F-4097-A2C7-559976EA3336}" destId="{4650D1AA-3631-434E-B756-72EBC6146C03}" srcOrd="0" destOrd="0" parTransId="{D3AE208C-0B57-4A43-AEE4-A6EEB8E1A5A4}" sibTransId="{2907716F-75CE-406B-9941-2E26B8588881}"/>
    <dgm:cxn modelId="{12FCB307-AE83-40B7-9D89-EA5C9D6FA4AD}" type="presOf" srcId="{3101BD6E-5049-450B-8EAD-1D12485A7B3E}" destId="{4E5E6605-0F5B-4B08-B3D1-EB0E33F6E4CB}" srcOrd="0" destOrd="0" presId="urn:microsoft.com/office/officeart/2005/8/layout/orgChart1"/>
    <dgm:cxn modelId="{6C94E960-1895-4F6F-88FF-FC2D0988C224}" type="presOf" srcId="{85E76DEF-DAF0-46C5-93E3-5752003F7840}" destId="{673A0099-4729-451F-A2D7-FA6C7AF487AE}" srcOrd="0" destOrd="0" presId="urn:microsoft.com/office/officeart/2005/8/layout/orgChart1"/>
    <dgm:cxn modelId="{3CDFF079-8008-4573-8A2C-8DEDFF13F6E4}" type="presParOf" srcId="{3A2D7A20-C545-4889-90C1-C876260B7A37}" destId="{3CEB026F-84EA-4E9D-BA14-8FD5D6867008}" srcOrd="0" destOrd="0" presId="urn:microsoft.com/office/officeart/2005/8/layout/orgChart1"/>
    <dgm:cxn modelId="{C990EA2D-9EA4-400E-8E07-CAF5D1446F67}" type="presParOf" srcId="{3CEB026F-84EA-4E9D-BA14-8FD5D6867008}" destId="{27118835-3F6E-43FB-B029-3F2BE2705CAC}" srcOrd="0" destOrd="0" presId="urn:microsoft.com/office/officeart/2005/8/layout/orgChart1"/>
    <dgm:cxn modelId="{A342F37B-C023-4DEB-9A40-52DAD10661C4}" type="presParOf" srcId="{27118835-3F6E-43FB-B029-3F2BE2705CAC}" destId="{81C2A9D7-DCF0-4264-B03E-D8E36D513C67}" srcOrd="0" destOrd="0" presId="urn:microsoft.com/office/officeart/2005/8/layout/orgChart1"/>
    <dgm:cxn modelId="{1962593B-286D-499E-B16D-8FA6661E3DF5}" type="presParOf" srcId="{27118835-3F6E-43FB-B029-3F2BE2705CAC}" destId="{79E38A1A-B463-403B-9189-A3AB8A00C830}" srcOrd="1" destOrd="0" presId="urn:microsoft.com/office/officeart/2005/8/layout/orgChart1"/>
    <dgm:cxn modelId="{4A5F7629-BB55-405F-B967-3FBF126D35C3}" type="presParOf" srcId="{3CEB026F-84EA-4E9D-BA14-8FD5D6867008}" destId="{A165BDC6-7F6D-40CF-BC22-7883E5706347}" srcOrd="1" destOrd="0" presId="urn:microsoft.com/office/officeart/2005/8/layout/orgChart1"/>
    <dgm:cxn modelId="{F94B5D6E-FBCD-4C13-B86D-851715887745}" type="presParOf" srcId="{A165BDC6-7F6D-40CF-BC22-7883E5706347}" destId="{6446F09B-9860-45F0-B569-9651CCAD94AB}" srcOrd="0" destOrd="0" presId="urn:microsoft.com/office/officeart/2005/8/layout/orgChart1"/>
    <dgm:cxn modelId="{31B6AA60-16C8-4CF3-9A2B-6746CD4EA087}" type="presParOf" srcId="{A165BDC6-7F6D-40CF-BC22-7883E5706347}" destId="{1DF9FEE9-1E3C-4E1C-924B-AEE0F738A269}" srcOrd="1" destOrd="0" presId="urn:microsoft.com/office/officeart/2005/8/layout/orgChart1"/>
    <dgm:cxn modelId="{98123A5A-C7B3-44BA-AD76-0C1C8787557B}" type="presParOf" srcId="{1DF9FEE9-1E3C-4E1C-924B-AEE0F738A269}" destId="{4FFAA467-8F3D-4A20-98B8-761EDAA63D8C}" srcOrd="0" destOrd="0" presId="urn:microsoft.com/office/officeart/2005/8/layout/orgChart1"/>
    <dgm:cxn modelId="{551FA74A-4921-4BB7-894F-6D887374251C}" type="presParOf" srcId="{4FFAA467-8F3D-4A20-98B8-761EDAA63D8C}" destId="{CDBE5E38-393D-4EA5-9430-BDC9E45B6930}" srcOrd="0" destOrd="0" presId="urn:microsoft.com/office/officeart/2005/8/layout/orgChart1"/>
    <dgm:cxn modelId="{C7FE2F0D-9B1E-458F-99D8-4D176C461090}" type="presParOf" srcId="{4FFAA467-8F3D-4A20-98B8-761EDAA63D8C}" destId="{B76BEDB8-FE04-4039-85DC-0609C07DFA6F}" srcOrd="1" destOrd="0" presId="urn:microsoft.com/office/officeart/2005/8/layout/orgChart1"/>
    <dgm:cxn modelId="{8468D5D0-5D1F-4FD4-A70A-B895085FFB0A}" type="presParOf" srcId="{1DF9FEE9-1E3C-4E1C-924B-AEE0F738A269}" destId="{F361F37C-CC72-45D4-AB7A-0827425D0151}" srcOrd="1" destOrd="0" presId="urn:microsoft.com/office/officeart/2005/8/layout/orgChart1"/>
    <dgm:cxn modelId="{D0427A86-99B3-4BC8-BF21-08E8556237AF}" type="presParOf" srcId="{1DF9FEE9-1E3C-4E1C-924B-AEE0F738A269}" destId="{09D41639-D883-45BB-A210-5EF0AFCD5553}" srcOrd="2" destOrd="0" presId="urn:microsoft.com/office/officeart/2005/8/layout/orgChart1"/>
    <dgm:cxn modelId="{0F18488E-4483-4C9A-BE1E-F8F243ED4ABF}" type="presParOf" srcId="{A165BDC6-7F6D-40CF-BC22-7883E5706347}" destId="{4E5E6605-0F5B-4B08-B3D1-EB0E33F6E4CB}" srcOrd="2" destOrd="0" presId="urn:microsoft.com/office/officeart/2005/8/layout/orgChart1"/>
    <dgm:cxn modelId="{7D62EEDA-C0D0-4590-BED2-16966CE49F0F}" type="presParOf" srcId="{A165BDC6-7F6D-40CF-BC22-7883E5706347}" destId="{61D7327E-9244-4221-A6E8-E4C614F40EB0}" srcOrd="3" destOrd="0" presId="urn:microsoft.com/office/officeart/2005/8/layout/orgChart1"/>
    <dgm:cxn modelId="{4844F21F-2CA7-47DB-B333-BD6D0A0CA290}" type="presParOf" srcId="{61D7327E-9244-4221-A6E8-E4C614F40EB0}" destId="{F26ABB65-B2F4-4FC8-94CB-48D5C091EC2E}" srcOrd="0" destOrd="0" presId="urn:microsoft.com/office/officeart/2005/8/layout/orgChart1"/>
    <dgm:cxn modelId="{D1D02424-973B-4B12-BFFB-B194D22E7646}" type="presParOf" srcId="{F26ABB65-B2F4-4FC8-94CB-48D5C091EC2E}" destId="{673A0099-4729-451F-A2D7-FA6C7AF487AE}" srcOrd="0" destOrd="0" presId="urn:microsoft.com/office/officeart/2005/8/layout/orgChart1"/>
    <dgm:cxn modelId="{46430CB9-469A-47E8-B46E-80F3868EB709}" type="presParOf" srcId="{F26ABB65-B2F4-4FC8-94CB-48D5C091EC2E}" destId="{94D54BC5-168B-4562-B1E1-729899556312}" srcOrd="1" destOrd="0" presId="urn:microsoft.com/office/officeart/2005/8/layout/orgChart1"/>
    <dgm:cxn modelId="{4D96A094-3A09-49FF-9B88-E138400FEAF5}" type="presParOf" srcId="{61D7327E-9244-4221-A6E8-E4C614F40EB0}" destId="{2899CA00-140A-4FE2-94F3-B708B4D12CCF}" srcOrd="1" destOrd="0" presId="urn:microsoft.com/office/officeart/2005/8/layout/orgChart1"/>
    <dgm:cxn modelId="{3B4BD8AD-D4C9-4424-8947-0F1B95517801}" type="presParOf" srcId="{61D7327E-9244-4221-A6E8-E4C614F40EB0}" destId="{70E2B0C4-6C26-4FC6-BCEA-D29C6DA3F206}" srcOrd="2" destOrd="0" presId="urn:microsoft.com/office/officeart/2005/8/layout/orgChart1"/>
    <dgm:cxn modelId="{FA9B783C-31E1-4904-BE58-BB09019D80F3}" type="presParOf" srcId="{A165BDC6-7F6D-40CF-BC22-7883E5706347}" destId="{5DE5A78F-2951-478C-987A-187A875B6F71}" srcOrd="4" destOrd="0" presId="urn:microsoft.com/office/officeart/2005/8/layout/orgChart1"/>
    <dgm:cxn modelId="{BB2CC6E0-57AC-4938-97C8-379827B4A47B}" type="presParOf" srcId="{A165BDC6-7F6D-40CF-BC22-7883E5706347}" destId="{98BE8BFF-A4F4-4E2E-8606-A90764B64253}" srcOrd="5" destOrd="0" presId="urn:microsoft.com/office/officeart/2005/8/layout/orgChart1"/>
    <dgm:cxn modelId="{04755F10-8233-4A02-A5A9-D7CD886E7121}" type="presParOf" srcId="{98BE8BFF-A4F4-4E2E-8606-A90764B64253}" destId="{3ABA03C0-E30A-44A5-89B6-97BB68461AEB}" srcOrd="0" destOrd="0" presId="urn:microsoft.com/office/officeart/2005/8/layout/orgChart1"/>
    <dgm:cxn modelId="{8906D522-8BD7-4D88-A868-77E5219F6A7D}" type="presParOf" srcId="{3ABA03C0-E30A-44A5-89B6-97BB68461AEB}" destId="{E63D292F-7970-427C-A29E-44C9A02AE89B}" srcOrd="0" destOrd="0" presId="urn:microsoft.com/office/officeart/2005/8/layout/orgChart1"/>
    <dgm:cxn modelId="{D9582CA8-CE41-4271-8F4D-D790BB8B2085}" type="presParOf" srcId="{3ABA03C0-E30A-44A5-89B6-97BB68461AEB}" destId="{41E25601-36F7-4BD2-9736-8D2D80426F6C}" srcOrd="1" destOrd="0" presId="urn:microsoft.com/office/officeart/2005/8/layout/orgChart1"/>
    <dgm:cxn modelId="{E3B702AC-6CE2-423E-ADA3-62987F0AA93E}" type="presParOf" srcId="{98BE8BFF-A4F4-4E2E-8606-A90764B64253}" destId="{4753773A-91B4-4E28-8B81-F693AB4269F3}" srcOrd="1" destOrd="0" presId="urn:microsoft.com/office/officeart/2005/8/layout/orgChart1"/>
    <dgm:cxn modelId="{D3C9386D-058F-4470-9570-1FA9BCE8E3C7}" type="presParOf" srcId="{98BE8BFF-A4F4-4E2E-8606-A90764B64253}" destId="{916529A1-78B7-41BC-BBCA-465B13DB5B3C}" srcOrd="2" destOrd="0" presId="urn:microsoft.com/office/officeart/2005/8/layout/orgChart1"/>
    <dgm:cxn modelId="{65F25F8C-D5C4-4D7C-9EC9-9FB4A09AF861}" type="presParOf" srcId="{3CEB026F-84EA-4E9D-BA14-8FD5D6867008}" destId="{E590BE44-F399-4561-BC75-4B4D09F4EB8B}"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9B2D8B-460F-4097-A2C7-559976EA33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4650D1AA-3631-434E-B756-72EBC6146C03}">
      <dgm:prSet phldrT="[Texto]">
        <dgm:style>
          <a:lnRef idx="0">
            <a:schemeClr val="accent2"/>
          </a:lnRef>
          <a:fillRef idx="3">
            <a:schemeClr val="accent2"/>
          </a:fillRef>
          <a:effectRef idx="3">
            <a:schemeClr val="accent2"/>
          </a:effectRef>
          <a:fontRef idx="minor">
            <a:schemeClr val="lt1"/>
          </a:fontRef>
        </dgm:style>
      </dgm:prSet>
      <dgm:spPr/>
      <dgm:t>
        <a:bodyPr/>
        <a:lstStyle/>
        <a:p>
          <a:r>
            <a:rPr lang="es-MX" b="1">
              <a:solidFill>
                <a:schemeClr val="tx1"/>
              </a:solidFill>
            </a:rPr>
            <a:t>Subdirección de Normatividad, Substanciacion y Procesos Adminitrativos</a:t>
          </a:r>
        </a:p>
      </dgm:t>
    </dgm:pt>
    <dgm:pt modelId="{D3AE208C-0B57-4A43-AEE4-A6EEB8E1A5A4}" type="parTrans" cxnId="{F97DFCB1-338D-4CC0-86EB-BC703F4A438B}">
      <dgm:prSet/>
      <dgm:spPr/>
      <dgm:t>
        <a:bodyPr/>
        <a:lstStyle/>
        <a:p>
          <a:endParaRPr lang="es-MX"/>
        </a:p>
      </dgm:t>
    </dgm:pt>
    <dgm:pt modelId="{2907716F-75CE-406B-9941-2E26B8588881}" type="sibTrans" cxnId="{F97DFCB1-338D-4CC0-86EB-BC703F4A438B}">
      <dgm:prSet/>
      <dgm:spPr/>
      <dgm:t>
        <a:bodyPr/>
        <a:lstStyle/>
        <a:p>
          <a:endParaRPr lang="es-MX"/>
        </a:p>
      </dgm:t>
    </dgm:pt>
    <dgm:pt modelId="{B5DF8FDE-2A2E-4E49-AF56-187CD0876921}">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 Jurídico</a:t>
          </a:r>
        </a:p>
      </dgm:t>
    </dgm:pt>
    <dgm:pt modelId="{95C65641-F391-4F36-AA33-D9D73A8DC75B}" type="parTrans" cxnId="{9E4226F5-670B-4283-AE41-7FCBF65BADC2}">
      <dgm:prSet/>
      <dgm:spPr/>
      <dgm:t>
        <a:bodyPr/>
        <a:lstStyle/>
        <a:p>
          <a:endParaRPr lang="es-MX"/>
        </a:p>
      </dgm:t>
    </dgm:pt>
    <dgm:pt modelId="{5AD942B8-DD84-4F20-8F2C-3EAAAAB73384}" type="sibTrans" cxnId="{9E4226F5-670B-4283-AE41-7FCBF65BADC2}">
      <dgm:prSet/>
      <dgm:spPr/>
      <dgm:t>
        <a:bodyPr/>
        <a:lstStyle/>
        <a:p>
          <a:endParaRPr lang="es-MX"/>
        </a:p>
      </dgm:t>
    </dgm:pt>
    <dgm:pt modelId="{85E76DEF-DAF0-46C5-93E3-5752003F7840}">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 de Substanciación y Responsabilidades Administrativas</a:t>
          </a:r>
        </a:p>
      </dgm:t>
    </dgm:pt>
    <dgm:pt modelId="{3101BD6E-5049-450B-8EAD-1D12485A7B3E}" type="parTrans" cxnId="{FB587860-DE95-45BA-B0E7-53D341DCDF84}">
      <dgm:prSet/>
      <dgm:spPr/>
      <dgm:t>
        <a:bodyPr/>
        <a:lstStyle/>
        <a:p>
          <a:endParaRPr lang="es-MX"/>
        </a:p>
      </dgm:t>
    </dgm:pt>
    <dgm:pt modelId="{0480F4A3-51BF-46F5-86F7-2222F0CA8BCA}" type="sibTrans" cxnId="{FB587860-DE95-45BA-B0E7-53D341DCDF84}">
      <dgm:prSet/>
      <dgm:spPr/>
      <dgm:t>
        <a:bodyPr/>
        <a:lstStyle/>
        <a:p>
          <a:endParaRPr lang="es-MX"/>
        </a:p>
      </dgm:t>
    </dgm:pt>
    <dgm:pt modelId="{FC5FD204-B3D6-41B7-BBC0-09AC2F001793}">
      <dgm:prSet phldrT="[Texto]">
        <dgm:style>
          <a:lnRef idx="0">
            <a:schemeClr val="accent1"/>
          </a:lnRef>
          <a:fillRef idx="3">
            <a:schemeClr val="accent1"/>
          </a:fillRef>
          <a:effectRef idx="3">
            <a:schemeClr val="accent1"/>
          </a:effectRef>
          <a:fontRef idx="minor">
            <a:schemeClr val="lt1"/>
          </a:fontRef>
        </dgm:style>
      </dgm:prSet>
      <dgm:spPr/>
      <dgm:t>
        <a:bodyPr/>
        <a:lstStyle/>
        <a:p>
          <a:r>
            <a:rPr lang="es-MX" b="1">
              <a:solidFill>
                <a:schemeClr val="tx1"/>
              </a:solidFill>
            </a:rPr>
            <a:t>Departamento</a:t>
          </a:r>
          <a:r>
            <a:rPr lang="es-MX" b="1"/>
            <a:t> </a:t>
          </a:r>
          <a:r>
            <a:rPr lang="es-MX" b="1">
              <a:solidFill>
                <a:schemeClr val="tx1"/>
              </a:solidFill>
            </a:rPr>
            <a:t>de Análisis Normativo</a:t>
          </a:r>
        </a:p>
      </dgm:t>
    </dgm:pt>
    <dgm:pt modelId="{DC86AD85-78F2-44EE-B65B-0E2C473AB3BC}" type="parTrans" cxnId="{4646A189-3E5E-4736-8118-BC656C131BF3}">
      <dgm:prSet/>
      <dgm:spPr/>
      <dgm:t>
        <a:bodyPr/>
        <a:lstStyle/>
        <a:p>
          <a:endParaRPr lang="es-MX"/>
        </a:p>
      </dgm:t>
    </dgm:pt>
    <dgm:pt modelId="{95065393-52D8-4E87-8206-857773ACB955}" type="sibTrans" cxnId="{4646A189-3E5E-4736-8118-BC656C131BF3}">
      <dgm:prSet/>
      <dgm:spPr/>
      <dgm:t>
        <a:bodyPr/>
        <a:lstStyle/>
        <a:p>
          <a:endParaRPr lang="es-MX"/>
        </a:p>
      </dgm:t>
    </dgm:pt>
    <dgm:pt modelId="{3A2D7A20-C545-4889-90C1-C876260B7A37}" type="pres">
      <dgm:prSet presAssocID="{AB9B2D8B-460F-4097-A2C7-559976EA3336}" presName="hierChild1" presStyleCnt="0">
        <dgm:presLayoutVars>
          <dgm:orgChart val="1"/>
          <dgm:chPref val="1"/>
          <dgm:dir/>
          <dgm:animOne val="branch"/>
          <dgm:animLvl val="lvl"/>
          <dgm:resizeHandles/>
        </dgm:presLayoutVars>
      </dgm:prSet>
      <dgm:spPr/>
      <dgm:t>
        <a:bodyPr/>
        <a:lstStyle/>
        <a:p>
          <a:endParaRPr lang="es-MX"/>
        </a:p>
      </dgm:t>
    </dgm:pt>
    <dgm:pt modelId="{3CEB026F-84EA-4E9D-BA14-8FD5D6867008}" type="pres">
      <dgm:prSet presAssocID="{4650D1AA-3631-434E-B756-72EBC6146C03}" presName="hierRoot1" presStyleCnt="0">
        <dgm:presLayoutVars>
          <dgm:hierBranch val="init"/>
        </dgm:presLayoutVars>
      </dgm:prSet>
      <dgm:spPr/>
    </dgm:pt>
    <dgm:pt modelId="{27118835-3F6E-43FB-B029-3F2BE2705CAC}" type="pres">
      <dgm:prSet presAssocID="{4650D1AA-3631-434E-B756-72EBC6146C03}" presName="rootComposite1" presStyleCnt="0"/>
      <dgm:spPr/>
    </dgm:pt>
    <dgm:pt modelId="{81C2A9D7-DCF0-4264-B03E-D8E36D513C67}" type="pres">
      <dgm:prSet presAssocID="{4650D1AA-3631-434E-B756-72EBC6146C03}" presName="rootText1" presStyleLbl="node0" presStyleIdx="0" presStyleCnt="1">
        <dgm:presLayoutVars>
          <dgm:chPref val="3"/>
        </dgm:presLayoutVars>
      </dgm:prSet>
      <dgm:spPr/>
      <dgm:t>
        <a:bodyPr/>
        <a:lstStyle/>
        <a:p>
          <a:endParaRPr lang="es-MX"/>
        </a:p>
      </dgm:t>
    </dgm:pt>
    <dgm:pt modelId="{79E38A1A-B463-403B-9189-A3AB8A00C830}" type="pres">
      <dgm:prSet presAssocID="{4650D1AA-3631-434E-B756-72EBC6146C03}" presName="rootConnector1" presStyleLbl="node1" presStyleIdx="0" presStyleCnt="0"/>
      <dgm:spPr/>
      <dgm:t>
        <a:bodyPr/>
        <a:lstStyle/>
        <a:p>
          <a:endParaRPr lang="es-MX"/>
        </a:p>
      </dgm:t>
    </dgm:pt>
    <dgm:pt modelId="{A165BDC6-7F6D-40CF-BC22-7883E5706347}" type="pres">
      <dgm:prSet presAssocID="{4650D1AA-3631-434E-B756-72EBC6146C03}" presName="hierChild2" presStyleCnt="0"/>
      <dgm:spPr/>
    </dgm:pt>
    <dgm:pt modelId="{6446F09B-9860-45F0-B569-9651CCAD94AB}" type="pres">
      <dgm:prSet presAssocID="{95C65641-F391-4F36-AA33-D9D73A8DC75B}" presName="Name37" presStyleLbl="parChTrans1D2" presStyleIdx="0" presStyleCnt="3"/>
      <dgm:spPr/>
      <dgm:t>
        <a:bodyPr/>
        <a:lstStyle/>
        <a:p>
          <a:endParaRPr lang="es-MX"/>
        </a:p>
      </dgm:t>
    </dgm:pt>
    <dgm:pt modelId="{1DF9FEE9-1E3C-4E1C-924B-AEE0F738A269}" type="pres">
      <dgm:prSet presAssocID="{B5DF8FDE-2A2E-4E49-AF56-187CD0876921}" presName="hierRoot2" presStyleCnt="0">
        <dgm:presLayoutVars>
          <dgm:hierBranch val="init"/>
        </dgm:presLayoutVars>
      </dgm:prSet>
      <dgm:spPr/>
    </dgm:pt>
    <dgm:pt modelId="{4FFAA467-8F3D-4A20-98B8-761EDAA63D8C}" type="pres">
      <dgm:prSet presAssocID="{B5DF8FDE-2A2E-4E49-AF56-187CD0876921}" presName="rootComposite" presStyleCnt="0"/>
      <dgm:spPr/>
    </dgm:pt>
    <dgm:pt modelId="{CDBE5E38-393D-4EA5-9430-BDC9E45B6930}" type="pres">
      <dgm:prSet presAssocID="{B5DF8FDE-2A2E-4E49-AF56-187CD0876921}" presName="rootText" presStyleLbl="node2" presStyleIdx="0" presStyleCnt="3">
        <dgm:presLayoutVars>
          <dgm:chPref val="3"/>
        </dgm:presLayoutVars>
      </dgm:prSet>
      <dgm:spPr/>
      <dgm:t>
        <a:bodyPr/>
        <a:lstStyle/>
        <a:p>
          <a:endParaRPr lang="es-MX"/>
        </a:p>
      </dgm:t>
    </dgm:pt>
    <dgm:pt modelId="{B76BEDB8-FE04-4039-85DC-0609C07DFA6F}" type="pres">
      <dgm:prSet presAssocID="{B5DF8FDE-2A2E-4E49-AF56-187CD0876921}" presName="rootConnector" presStyleLbl="node2" presStyleIdx="0" presStyleCnt="3"/>
      <dgm:spPr/>
      <dgm:t>
        <a:bodyPr/>
        <a:lstStyle/>
        <a:p>
          <a:endParaRPr lang="es-MX"/>
        </a:p>
      </dgm:t>
    </dgm:pt>
    <dgm:pt modelId="{F361F37C-CC72-45D4-AB7A-0827425D0151}" type="pres">
      <dgm:prSet presAssocID="{B5DF8FDE-2A2E-4E49-AF56-187CD0876921}" presName="hierChild4" presStyleCnt="0"/>
      <dgm:spPr/>
    </dgm:pt>
    <dgm:pt modelId="{09D41639-D883-45BB-A210-5EF0AFCD5553}" type="pres">
      <dgm:prSet presAssocID="{B5DF8FDE-2A2E-4E49-AF56-187CD0876921}" presName="hierChild5" presStyleCnt="0"/>
      <dgm:spPr/>
    </dgm:pt>
    <dgm:pt modelId="{4E5E6605-0F5B-4B08-B3D1-EB0E33F6E4CB}" type="pres">
      <dgm:prSet presAssocID="{3101BD6E-5049-450B-8EAD-1D12485A7B3E}" presName="Name37" presStyleLbl="parChTrans1D2" presStyleIdx="1" presStyleCnt="3"/>
      <dgm:spPr/>
      <dgm:t>
        <a:bodyPr/>
        <a:lstStyle/>
        <a:p>
          <a:endParaRPr lang="es-MX"/>
        </a:p>
      </dgm:t>
    </dgm:pt>
    <dgm:pt modelId="{61D7327E-9244-4221-A6E8-E4C614F40EB0}" type="pres">
      <dgm:prSet presAssocID="{85E76DEF-DAF0-46C5-93E3-5752003F7840}" presName="hierRoot2" presStyleCnt="0">
        <dgm:presLayoutVars>
          <dgm:hierBranch val="init"/>
        </dgm:presLayoutVars>
      </dgm:prSet>
      <dgm:spPr/>
    </dgm:pt>
    <dgm:pt modelId="{F26ABB65-B2F4-4FC8-94CB-48D5C091EC2E}" type="pres">
      <dgm:prSet presAssocID="{85E76DEF-DAF0-46C5-93E3-5752003F7840}" presName="rootComposite" presStyleCnt="0"/>
      <dgm:spPr/>
    </dgm:pt>
    <dgm:pt modelId="{673A0099-4729-451F-A2D7-FA6C7AF487AE}" type="pres">
      <dgm:prSet presAssocID="{85E76DEF-DAF0-46C5-93E3-5752003F7840}" presName="rootText" presStyleLbl="node2" presStyleIdx="1" presStyleCnt="3">
        <dgm:presLayoutVars>
          <dgm:chPref val="3"/>
        </dgm:presLayoutVars>
      </dgm:prSet>
      <dgm:spPr/>
      <dgm:t>
        <a:bodyPr/>
        <a:lstStyle/>
        <a:p>
          <a:endParaRPr lang="es-MX"/>
        </a:p>
      </dgm:t>
    </dgm:pt>
    <dgm:pt modelId="{94D54BC5-168B-4562-B1E1-729899556312}" type="pres">
      <dgm:prSet presAssocID="{85E76DEF-DAF0-46C5-93E3-5752003F7840}" presName="rootConnector" presStyleLbl="node2" presStyleIdx="1" presStyleCnt="3"/>
      <dgm:spPr/>
      <dgm:t>
        <a:bodyPr/>
        <a:lstStyle/>
        <a:p>
          <a:endParaRPr lang="es-MX"/>
        </a:p>
      </dgm:t>
    </dgm:pt>
    <dgm:pt modelId="{2899CA00-140A-4FE2-94F3-B708B4D12CCF}" type="pres">
      <dgm:prSet presAssocID="{85E76DEF-DAF0-46C5-93E3-5752003F7840}" presName="hierChild4" presStyleCnt="0"/>
      <dgm:spPr/>
    </dgm:pt>
    <dgm:pt modelId="{70E2B0C4-6C26-4FC6-BCEA-D29C6DA3F206}" type="pres">
      <dgm:prSet presAssocID="{85E76DEF-DAF0-46C5-93E3-5752003F7840}" presName="hierChild5" presStyleCnt="0"/>
      <dgm:spPr/>
    </dgm:pt>
    <dgm:pt modelId="{5DE5A78F-2951-478C-987A-187A875B6F71}" type="pres">
      <dgm:prSet presAssocID="{DC86AD85-78F2-44EE-B65B-0E2C473AB3BC}" presName="Name37" presStyleLbl="parChTrans1D2" presStyleIdx="2" presStyleCnt="3"/>
      <dgm:spPr/>
      <dgm:t>
        <a:bodyPr/>
        <a:lstStyle/>
        <a:p>
          <a:endParaRPr lang="es-MX"/>
        </a:p>
      </dgm:t>
    </dgm:pt>
    <dgm:pt modelId="{98BE8BFF-A4F4-4E2E-8606-A90764B64253}" type="pres">
      <dgm:prSet presAssocID="{FC5FD204-B3D6-41B7-BBC0-09AC2F001793}" presName="hierRoot2" presStyleCnt="0">
        <dgm:presLayoutVars>
          <dgm:hierBranch val="init"/>
        </dgm:presLayoutVars>
      </dgm:prSet>
      <dgm:spPr/>
    </dgm:pt>
    <dgm:pt modelId="{3ABA03C0-E30A-44A5-89B6-97BB68461AEB}" type="pres">
      <dgm:prSet presAssocID="{FC5FD204-B3D6-41B7-BBC0-09AC2F001793}" presName="rootComposite" presStyleCnt="0"/>
      <dgm:spPr/>
    </dgm:pt>
    <dgm:pt modelId="{E63D292F-7970-427C-A29E-44C9A02AE89B}" type="pres">
      <dgm:prSet presAssocID="{FC5FD204-B3D6-41B7-BBC0-09AC2F001793}" presName="rootText" presStyleLbl="node2" presStyleIdx="2" presStyleCnt="3">
        <dgm:presLayoutVars>
          <dgm:chPref val="3"/>
        </dgm:presLayoutVars>
      </dgm:prSet>
      <dgm:spPr/>
      <dgm:t>
        <a:bodyPr/>
        <a:lstStyle/>
        <a:p>
          <a:endParaRPr lang="es-MX"/>
        </a:p>
      </dgm:t>
    </dgm:pt>
    <dgm:pt modelId="{41E25601-36F7-4BD2-9736-8D2D80426F6C}" type="pres">
      <dgm:prSet presAssocID="{FC5FD204-B3D6-41B7-BBC0-09AC2F001793}" presName="rootConnector" presStyleLbl="node2" presStyleIdx="2" presStyleCnt="3"/>
      <dgm:spPr/>
      <dgm:t>
        <a:bodyPr/>
        <a:lstStyle/>
        <a:p>
          <a:endParaRPr lang="es-MX"/>
        </a:p>
      </dgm:t>
    </dgm:pt>
    <dgm:pt modelId="{4753773A-91B4-4E28-8B81-F693AB4269F3}" type="pres">
      <dgm:prSet presAssocID="{FC5FD204-B3D6-41B7-BBC0-09AC2F001793}" presName="hierChild4" presStyleCnt="0"/>
      <dgm:spPr/>
    </dgm:pt>
    <dgm:pt modelId="{916529A1-78B7-41BC-BBCA-465B13DB5B3C}" type="pres">
      <dgm:prSet presAssocID="{FC5FD204-B3D6-41B7-BBC0-09AC2F001793}" presName="hierChild5" presStyleCnt="0"/>
      <dgm:spPr/>
    </dgm:pt>
    <dgm:pt modelId="{E590BE44-F399-4561-BC75-4B4D09F4EB8B}" type="pres">
      <dgm:prSet presAssocID="{4650D1AA-3631-434E-B756-72EBC6146C03}" presName="hierChild3" presStyleCnt="0"/>
      <dgm:spPr/>
    </dgm:pt>
  </dgm:ptLst>
  <dgm:cxnLst>
    <dgm:cxn modelId="{F4004C03-FC0D-4388-BE78-B091B41BC045}" type="presOf" srcId="{4650D1AA-3631-434E-B756-72EBC6146C03}" destId="{79E38A1A-B463-403B-9189-A3AB8A00C830}" srcOrd="1" destOrd="0" presId="urn:microsoft.com/office/officeart/2005/8/layout/orgChart1"/>
    <dgm:cxn modelId="{BB149D0F-2154-4DE7-A60F-64DB8178B492}" type="presOf" srcId="{85E76DEF-DAF0-46C5-93E3-5752003F7840}" destId="{673A0099-4729-451F-A2D7-FA6C7AF487AE}" srcOrd="0" destOrd="0" presId="urn:microsoft.com/office/officeart/2005/8/layout/orgChart1"/>
    <dgm:cxn modelId="{DEC48FEA-AD9A-49AB-8AD9-39BCD8499839}" type="presOf" srcId="{B5DF8FDE-2A2E-4E49-AF56-187CD0876921}" destId="{CDBE5E38-393D-4EA5-9430-BDC9E45B6930}" srcOrd="0" destOrd="0" presId="urn:microsoft.com/office/officeart/2005/8/layout/orgChart1"/>
    <dgm:cxn modelId="{94448BF0-6840-4DEF-A4B2-1A37ABAF8D53}" type="presOf" srcId="{4650D1AA-3631-434E-B756-72EBC6146C03}" destId="{81C2A9D7-DCF0-4264-B03E-D8E36D513C67}" srcOrd="0" destOrd="0" presId="urn:microsoft.com/office/officeart/2005/8/layout/orgChart1"/>
    <dgm:cxn modelId="{A163F35D-4DCF-4C67-827C-6DFBB84B3885}" type="presOf" srcId="{B5DF8FDE-2A2E-4E49-AF56-187CD0876921}" destId="{B76BEDB8-FE04-4039-85DC-0609C07DFA6F}" srcOrd="1" destOrd="0" presId="urn:microsoft.com/office/officeart/2005/8/layout/orgChart1"/>
    <dgm:cxn modelId="{8B3E8A2F-87E1-490C-9A21-8C209859AE03}" type="presOf" srcId="{AB9B2D8B-460F-4097-A2C7-559976EA3336}" destId="{3A2D7A20-C545-4889-90C1-C876260B7A37}" srcOrd="0" destOrd="0" presId="urn:microsoft.com/office/officeart/2005/8/layout/orgChart1"/>
    <dgm:cxn modelId="{4646A189-3E5E-4736-8118-BC656C131BF3}" srcId="{4650D1AA-3631-434E-B756-72EBC6146C03}" destId="{FC5FD204-B3D6-41B7-BBC0-09AC2F001793}" srcOrd="2" destOrd="0" parTransId="{DC86AD85-78F2-44EE-B65B-0E2C473AB3BC}" sibTransId="{95065393-52D8-4E87-8206-857773ACB955}"/>
    <dgm:cxn modelId="{976AA793-CBC9-4179-A03A-F9AEE367E6EF}" type="presOf" srcId="{FC5FD204-B3D6-41B7-BBC0-09AC2F001793}" destId="{41E25601-36F7-4BD2-9736-8D2D80426F6C}" srcOrd="1" destOrd="0" presId="urn:microsoft.com/office/officeart/2005/8/layout/orgChart1"/>
    <dgm:cxn modelId="{FB587860-DE95-45BA-B0E7-53D341DCDF84}" srcId="{4650D1AA-3631-434E-B756-72EBC6146C03}" destId="{85E76DEF-DAF0-46C5-93E3-5752003F7840}" srcOrd="1" destOrd="0" parTransId="{3101BD6E-5049-450B-8EAD-1D12485A7B3E}" sibTransId="{0480F4A3-51BF-46F5-86F7-2222F0CA8BCA}"/>
    <dgm:cxn modelId="{F97DFCB1-338D-4CC0-86EB-BC703F4A438B}" srcId="{AB9B2D8B-460F-4097-A2C7-559976EA3336}" destId="{4650D1AA-3631-434E-B756-72EBC6146C03}" srcOrd="0" destOrd="0" parTransId="{D3AE208C-0B57-4A43-AEE4-A6EEB8E1A5A4}" sibTransId="{2907716F-75CE-406B-9941-2E26B8588881}"/>
    <dgm:cxn modelId="{9EB947B0-3D4A-4DB6-94BE-19F65F4AB897}" type="presOf" srcId="{FC5FD204-B3D6-41B7-BBC0-09AC2F001793}" destId="{E63D292F-7970-427C-A29E-44C9A02AE89B}" srcOrd="0" destOrd="0" presId="urn:microsoft.com/office/officeart/2005/8/layout/orgChart1"/>
    <dgm:cxn modelId="{4A312E53-57A8-4AB8-B367-413BF9A127C4}" type="presOf" srcId="{95C65641-F391-4F36-AA33-D9D73A8DC75B}" destId="{6446F09B-9860-45F0-B569-9651CCAD94AB}" srcOrd="0" destOrd="0" presId="urn:microsoft.com/office/officeart/2005/8/layout/orgChart1"/>
    <dgm:cxn modelId="{9E4226F5-670B-4283-AE41-7FCBF65BADC2}" srcId="{4650D1AA-3631-434E-B756-72EBC6146C03}" destId="{B5DF8FDE-2A2E-4E49-AF56-187CD0876921}" srcOrd="0" destOrd="0" parTransId="{95C65641-F391-4F36-AA33-D9D73A8DC75B}" sibTransId="{5AD942B8-DD84-4F20-8F2C-3EAAAAB73384}"/>
    <dgm:cxn modelId="{D3E59D27-F406-497F-84DE-BE5B2BC0127C}" type="presOf" srcId="{DC86AD85-78F2-44EE-B65B-0E2C473AB3BC}" destId="{5DE5A78F-2951-478C-987A-187A875B6F71}" srcOrd="0" destOrd="0" presId="urn:microsoft.com/office/officeart/2005/8/layout/orgChart1"/>
    <dgm:cxn modelId="{7CD3C0C3-6192-46FD-8AB6-8D40957206AE}" type="presOf" srcId="{85E76DEF-DAF0-46C5-93E3-5752003F7840}" destId="{94D54BC5-168B-4562-B1E1-729899556312}" srcOrd="1" destOrd="0" presId="urn:microsoft.com/office/officeart/2005/8/layout/orgChart1"/>
    <dgm:cxn modelId="{C13043C1-328F-45CA-9618-77DA8BBEEEA7}" type="presOf" srcId="{3101BD6E-5049-450B-8EAD-1D12485A7B3E}" destId="{4E5E6605-0F5B-4B08-B3D1-EB0E33F6E4CB}" srcOrd="0" destOrd="0" presId="urn:microsoft.com/office/officeart/2005/8/layout/orgChart1"/>
    <dgm:cxn modelId="{A6456E1B-2B8A-43AF-AEBA-3046BAAD8A54}" type="presParOf" srcId="{3A2D7A20-C545-4889-90C1-C876260B7A37}" destId="{3CEB026F-84EA-4E9D-BA14-8FD5D6867008}" srcOrd="0" destOrd="0" presId="urn:microsoft.com/office/officeart/2005/8/layout/orgChart1"/>
    <dgm:cxn modelId="{E512CF60-5FCD-4ABD-84F7-07952831A6D7}" type="presParOf" srcId="{3CEB026F-84EA-4E9D-BA14-8FD5D6867008}" destId="{27118835-3F6E-43FB-B029-3F2BE2705CAC}" srcOrd="0" destOrd="0" presId="urn:microsoft.com/office/officeart/2005/8/layout/orgChart1"/>
    <dgm:cxn modelId="{908E4F9E-BC0F-4183-B518-FEA96B1A7A35}" type="presParOf" srcId="{27118835-3F6E-43FB-B029-3F2BE2705CAC}" destId="{81C2A9D7-DCF0-4264-B03E-D8E36D513C67}" srcOrd="0" destOrd="0" presId="urn:microsoft.com/office/officeart/2005/8/layout/orgChart1"/>
    <dgm:cxn modelId="{86BB195E-8123-46C0-A037-83A6F6E9E6FA}" type="presParOf" srcId="{27118835-3F6E-43FB-B029-3F2BE2705CAC}" destId="{79E38A1A-B463-403B-9189-A3AB8A00C830}" srcOrd="1" destOrd="0" presId="urn:microsoft.com/office/officeart/2005/8/layout/orgChart1"/>
    <dgm:cxn modelId="{22D02083-414E-4FC1-8C37-8F8F162D25C6}" type="presParOf" srcId="{3CEB026F-84EA-4E9D-BA14-8FD5D6867008}" destId="{A165BDC6-7F6D-40CF-BC22-7883E5706347}" srcOrd="1" destOrd="0" presId="urn:microsoft.com/office/officeart/2005/8/layout/orgChart1"/>
    <dgm:cxn modelId="{7437B058-57C9-4094-8125-52D0BF74EFA2}" type="presParOf" srcId="{A165BDC6-7F6D-40CF-BC22-7883E5706347}" destId="{6446F09B-9860-45F0-B569-9651CCAD94AB}" srcOrd="0" destOrd="0" presId="urn:microsoft.com/office/officeart/2005/8/layout/orgChart1"/>
    <dgm:cxn modelId="{E63E0B7A-088B-4523-81C5-A6BC101F7D19}" type="presParOf" srcId="{A165BDC6-7F6D-40CF-BC22-7883E5706347}" destId="{1DF9FEE9-1E3C-4E1C-924B-AEE0F738A269}" srcOrd="1" destOrd="0" presId="urn:microsoft.com/office/officeart/2005/8/layout/orgChart1"/>
    <dgm:cxn modelId="{D98B13F9-23A0-4F1D-9094-DA50BB4E9302}" type="presParOf" srcId="{1DF9FEE9-1E3C-4E1C-924B-AEE0F738A269}" destId="{4FFAA467-8F3D-4A20-98B8-761EDAA63D8C}" srcOrd="0" destOrd="0" presId="urn:microsoft.com/office/officeart/2005/8/layout/orgChart1"/>
    <dgm:cxn modelId="{2E0E4C9E-3097-4625-A6E3-E637D35FF9A9}" type="presParOf" srcId="{4FFAA467-8F3D-4A20-98B8-761EDAA63D8C}" destId="{CDBE5E38-393D-4EA5-9430-BDC9E45B6930}" srcOrd="0" destOrd="0" presId="urn:microsoft.com/office/officeart/2005/8/layout/orgChart1"/>
    <dgm:cxn modelId="{ACCA7C5F-7FAE-46E9-BB10-BE75DE256D4D}" type="presParOf" srcId="{4FFAA467-8F3D-4A20-98B8-761EDAA63D8C}" destId="{B76BEDB8-FE04-4039-85DC-0609C07DFA6F}" srcOrd="1" destOrd="0" presId="urn:microsoft.com/office/officeart/2005/8/layout/orgChart1"/>
    <dgm:cxn modelId="{EA6AB4E8-239B-4A9D-8C1A-CF96AA63DDF0}" type="presParOf" srcId="{1DF9FEE9-1E3C-4E1C-924B-AEE0F738A269}" destId="{F361F37C-CC72-45D4-AB7A-0827425D0151}" srcOrd="1" destOrd="0" presId="urn:microsoft.com/office/officeart/2005/8/layout/orgChart1"/>
    <dgm:cxn modelId="{FBA7C234-B9BA-426B-9451-7736EE44FDDF}" type="presParOf" srcId="{1DF9FEE9-1E3C-4E1C-924B-AEE0F738A269}" destId="{09D41639-D883-45BB-A210-5EF0AFCD5553}" srcOrd="2" destOrd="0" presId="urn:microsoft.com/office/officeart/2005/8/layout/orgChart1"/>
    <dgm:cxn modelId="{443304CA-02A3-44CB-A3B0-A9A1B9555590}" type="presParOf" srcId="{A165BDC6-7F6D-40CF-BC22-7883E5706347}" destId="{4E5E6605-0F5B-4B08-B3D1-EB0E33F6E4CB}" srcOrd="2" destOrd="0" presId="urn:microsoft.com/office/officeart/2005/8/layout/orgChart1"/>
    <dgm:cxn modelId="{2DDAB078-DE71-4058-A3B1-D01523B94048}" type="presParOf" srcId="{A165BDC6-7F6D-40CF-BC22-7883E5706347}" destId="{61D7327E-9244-4221-A6E8-E4C614F40EB0}" srcOrd="3" destOrd="0" presId="urn:microsoft.com/office/officeart/2005/8/layout/orgChart1"/>
    <dgm:cxn modelId="{60CAD24E-3CF5-47E7-9285-7B49EB38BC86}" type="presParOf" srcId="{61D7327E-9244-4221-A6E8-E4C614F40EB0}" destId="{F26ABB65-B2F4-4FC8-94CB-48D5C091EC2E}" srcOrd="0" destOrd="0" presId="urn:microsoft.com/office/officeart/2005/8/layout/orgChart1"/>
    <dgm:cxn modelId="{3076345E-9102-4EF7-9D1B-5155517D304F}" type="presParOf" srcId="{F26ABB65-B2F4-4FC8-94CB-48D5C091EC2E}" destId="{673A0099-4729-451F-A2D7-FA6C7AF487AE}" srcOrd="0" destOrd="0" presId="urn:microsoft.com/office/officeart/2005/8/layout/orgChart1"/>
    <dgm:cxn modelId="{EE0B8931-1AB7-4E96-B0B2-64F49DD6D027}" type="presParOf" srcId="{F26ABB65-B2F4-4FC8-94CB-48D5C091EC2E}" destId="{94D54BC5-168B-4562-B1E1-729899556312}" srcOrd="1" destOrd="0" presId="urn:microsoft.com/office/officeart/2005/8/layout/orgChart1"/>
    <dgm:cxn modelId="{0ED1D2EB-46A9-4C25-A74A-B4196EED3DF3}" type="presParOf" srcId="{61D7327E-9244-4221-A6E8-E4C614F40EB0}" destId="{2899CA00-140A-4FE2-94F3-B708B4D12CCF}" srcOrd="1" destOrd="0" presId="urn:microsoft.com/office/officeart/2005/8/layout/orgChart1"/>
    <dgm:cxn modelId="{5F1E0CF9-6093-4A65-8ACF-B833B39ECFAF}" type="presParOf" srcId="{61D7327E-9244-4221-A6E8-E4C614F40EB0}" destId="{70E2B0C4-6C26-4FC6-BCEA-D29C6DA3F206}" srcOrd="2" destOrd="0" presId="urn:microsoft.com/office/officeart/2005/8/layout/orgChart1"/>
    <dgm:cxn modelId="{0920F537-DFB0-475C-8C5C-AF499D195765}" type="presParOf" srcId="{A165BDC6-7F6D-40CF-BC22-7883E5706347}" destId="{5DE5A78F-2951-478C-987A-187A875B6F71}" srcOrd="4" destOrd="0" presId="urn:microsoft.com/office/officeart/2005/8/layout/orgChart1"/>
    <dgm:cxn modelId="{043343FC-12BB-4ACF-8E81-0110001D1D62}" type="presParOf" srcId="{A165BDC6-7F6D-40CF-BC22-7883E5706347}" destId="{98BE8BFF-A4F4-4E2E-8606-A90764B64253}" srcOrd="5" destOrd="0" presId="urn:microsoft.com/office/officeart/2005/8/layout/orgChart1"/>
    <dgm:cxn modelId="{411E28AB-1386-4797-8C45-46115ADE73E5}" type="presParOf" srcId="{98BE8BFF-A4F4-4E2E-8606-A90764B64253}" destId="{3ABA03C0-E30A-44A5-89B6-97BB68461AEB}" srcOrd="0" destOrd="0" presId="urn:microsoft.com/office/officeart/2005/8/layout/orgChart1"/>
    <dgm:cxn modelId="{1CA364C1-FEB8-4D2D-B4F8-21D3E726F95D}" type="presParOf" srcId="{3ABA03C0-E30A-44A5-89B6-97BB68461AEB}" destId="{E63D292F-7970-427C-A29E-44C9A02AE89B}" srcOrd="0" destOrd="0" presId="urn:microsoft.com/office/officeart/2005/8/layout/orgChart1"/>
    <dgm:cxn modelId="{1714F123-4A9C-49DB-8837-1249D378D156}" type="presParOf" srcId="{3ABA03C0-E30A-44A5-89B6-97BB68461AEB}" destId="{41E25601-36F7-4BD2-9736-8D2D80426F6C}" srcOrd="1" destOrd="0" presId="urn:microsoft.com/office/officeart/2005/8/layout/orgChart1"/>
    <dgm:cxn modelId="{5C8E13C0-09BB-4BBF-B635-598FDF1E622D}" type="presParOf" srcId="{98BE8BFF-A4F4-4E2E-8606-A90764B64253}" destId="{4753773A-91B4-4E28-8B81-F693AB4269F3}" srcOrd="1" destOrd="0" presId="urn:microsoft.com/office/officeart/2005/8/layout/orgChart1"/>
    <dgm:cxn modelId="{FAF0C23F-F6C3-4D51-A1EE-03075066D6B8}" type="presParOf" srcId="{98BE8BFF-A4F4-4E2E-8606-A90764B64253}" destId="{916529A1-78B7-41BC-BBCA-465B13DB5B3C}" srcOrd="2" destOrd="0" presId="urn:microsoft.com/office/officeart/2005/8/layout/orgChart1"/>
    <dgm:cxn modelId="{5897D1A0-E955-4184-A7F4-1CDD9702DCBE}" type="presParOf" srcId="{3CEB026F-84EA-4E9D-BA14-8FD5D6867008}" destId="{E590BE44-F399-4561-BC75-4B4D09F4EB8B}"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5A78F-2951-478C-987A-187A875B6F71}">
      <dsp:nvSpPr>
        <dsp:cNvPr id="0" name=""/>
        <dsp:cNvSpPr/>
      </dsp:nvSpPr>
      <dsp:spPr>
        <a:xfrm>
          <a:off x="2790824" y="1487276"/>
          <a:ext cx="1974529" cy="342686"/>
        </a:xfrm>
        <a:custGeom>
          <a:avLst/>
          <a:gdLst/>
          <a:ahLst/>
          <a:cxnLst/>
          <a:rect l="0" t="0" r="0" b="0"/>
          <a:pathLst>
            <a:path>
              <a:moveTo>
                <a:pt x="0" y="0"/>
              </a:moveTo>
              <a:lnTo>
                <a:pt x="0" y="171343"/>
              </a:lnTo>
              <a:lnTo>
                <a:pt x="1974529" y="171343"/>
              </a:lnTo>
              <a:lnTo>
                <a:pt x="1974529"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E6605-0F5B-4B08-B3D1-EB0E33F6E4CB}">
      <dsp:nvSpPr>
        <dsp:cNvPr id="0" name=""/>
        <dsp:cNvSpPr/>
      </dsp:nvSpPr>
      <dsp:spPr>
        <a:xfrm>
          <a:off x="2745105" y="1487276"/>
          <a:ext cx="91440" cy="342686"/>
        </a:xfrm>
        <a:custGeom>
          <a:avLst/>
          <a:gdLst/>
          <a:ahLst/>
          <a:cxnLst/>
          <a:rect l="0" t="0" r="0" b="0"/>
          <a:pathLst>
            <a:path>
              <a:moveTo>
                <a:pt x="45720" y="0"/>
              </a:moveTo>
              <a:lnTo>
                <a:pt x="45720"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6F09B-9860-45F0-B569-9651CCAD94AB}">
      <dsp:nvSpPr>
        <dsp:cNvPr id="0" name=""/>
        <dsp:cNvSpPr/>
      </dsp:nvSpPr>
      <dsp:spPr>
        <a:xfrm>
          <a:off x="816295" y="1487276"/>
          <a:ext cx="1974529" cy="342686"/>
        </a:xfrm>
        <a:custGeom>
          <a:avLst/>
          <a:gdLst/>
          <a:ahLst/>
          <a:cxnLst/>
          <a:rect l="0" t="0" r="0" b="0"/>
          <a:pathLst>
            <a:path>
              <a:moveTo>
                <a:pt x="1974529" y="0"/>
              </a:moveTo>
              <a:lnTo>
                <a:pt x="1974529" y="171343"/>
              </a:lnTo>
              <a:lnTo>
                <a:pt x="0" y="171343"/>
              </a:lnTo>
              <a:lnTo>
                <a:pt x="0" y="342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2A9D7-DCF0-4264-B03E-D8E36D513C67}">
      <dsp:nvSpPr>
        <dsp:cNvPr id="0" name=""/>
        <dsp:cNvSpPr/>
      </dsp:nvSpPr>
      <dsp:spPr>
        <a:xfrm>
          <a:off x="1974903" y="671355"/>
          <a:ext cx="1631842" cy="815921"/>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Subdirección de Auditoria Institucional e Investigación Administrativa</a:t>
          </a:r>
        </a:p>
      </dsp:txBody>
      <dsp:txXfrm>
        <a:off x="1974903" y="671355"/>
        <a:ext cx="1631842" cy="815921"/>
      </dsp:txXfrm>
    </dsp:sp>
    <dsp:sp modelId="{CDBE5E38-393D-4EA5-9430-BDC9E45B6930}">
      <dsp:nvSpPr>
        <dsp:cNvPr id="0" name=""/>
        <dsp:cNvSpPr/>
      </dsp:nvSpPr>
      <dsp:spPr>
        <a:xfrm>
          <a:off x="374"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de Adquisiciones y Servicios</a:t>
          </a:r>
        </a:p>
      </dsp:txBody>
      <dsp:txXfrm>
        <a:off x="374" y="1829963"/>
        <a:ext cx="1631842" cy="815921"/>
      </dsp:txXfrm>
    </dsp:sp>
    <dsp:sp modelId="{673A0099-4729-451F-A2D7-FA6C7AF487AE}">
      <dsp:nvSpPr>
        <dsp:cNvPr id="0" name=""/>
        <dsp:cNvSpPr/>
      </dsp:nvSpPr>
      <dsp:spPr>
        <a:xfrm>
          <a:off x="1974903"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Institucional e Investigación Administrativa</a:t>
          </a:r>
        </a:p>
      </dsp:txBody>
      <dsp:txXfrm>
        <a:off x="1974903" y="1829963"/>
        <a:ext cx="1631842" cy="815921"/>
      </dsp:txXfrm>
    </dsp:sp>
    <dsp:sp modelId="{E63D292F-7970-427C-A29E-44C9A02AE89B}">
      <dsp:nvSpPr>
        <dsp:cNvPr id="0" name=""/>
        <dsp:cNvSpPr/>
      </dsp:nvSpPr>
      <dsp:spPr>
        <a:xfrm>
          <a:off x="3949433" y="1829963"/>
          <a:ext cx="1631842" cy="815921"/>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ysClr val="windowText" lastClr="000000"/>
              </a:solidFill>
            </a:rPr>
            <a:t>Departamento de Auditoría de Bienes Muebles, Inmuebles y Declaraciones Patrimoniales</a:t>
          </a:r>
        </a:p>
      </dsp:txBody>
      <dsp:txXfrm>
        <a:off x="3949433" y="1829963"/>
        <a:ext cx="1631842" cy="815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5A78F-2951-478C-987A-187A875B6F71}">
      <dsp:nvSpPr>
        <dsp:cNvPr id="0" name=""/>
        <dsp:cNvSpPr/>
      </dsp:nvSpPr>
      <dsp:spPr>
        <a:xfrm>
          <a:off x="2610485" y="1362511"/>
          <a:ext cx="1846937" cy="320542"/>
        </a:xfrm>
        <a:custGeom>
          <a:avLst/>
          <a:gdLst/>
          <a:ahLst/>
          <a:cxnLst/>
          <a:rect l="0" t="0" r="0" b="0"/>
          <a:pathLst>
            <a:path>
              <a:moveTo>
                <a:pt x="0" y="0"/>
              </a:moveTo>
              <a:lnTo>
                <a:pt x="0" y="160271"/>
              </a:lnTo>
              <a:lnTo>
                <a:pt x="1846937" y="160271"/>
              </a:lnTo>
              <a:lnTo>
                <a:pt x="1846937"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E6605-0F5B-4B08-B3D1-EB0E33F6E4CB}">
      <dsp:nvSpPr>
        <dsp:cNvPr id="0" name=""/>
        <dsp:cNvSpPr/>
      </dsp:nvSpPr>
      <dsp:spPr>
        <a:xfrm>
          <a:off x="2564765" y="1362511"/>
          <a:ext cx="91440" cy="320542"/>
        </a:xfrm>
        <a:custGeom>
          <a:avLst/>
          <a:gdLst/>
          <a:ahLst/>
          <a:cxnLst/>
          <a:rect l="0" t="0" r="0" b="0"/>
          <a:pathLst>
            <a:path>
              <a:moveTo>
                <a:pt x="45720" y="0"/>
              </a:moveTo>
              <a:lnTo>
                <a:pt x="45720"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6F09B-9860-45F0-B569-9651CCAD94AB}">
      <dsp:nvSpPr>
        <dsp:cNvPr id="0" name=""/>
        <dsp:cNvSpPr/>
      </dsp:nvSpPr>
      <dsp:spPr>
        <a:xfrm>
          <a:off x="763547" y="1362511"/>
          <a:ext cx="1846937" cy="320542"/>
        </a:xfrm>
        <a:custGeom>
          <a:avLst/>
          <a:gdLst/>
          <a:ahLst/>
          <a:cxnLst/>
          <a:rect l="0" t="0" r="0" b="0"/>
          <a:pathLst>
            <a:path>
              <a:moveTo>
                <a:pt x="1846937" y="0"/>
              </a:moveTo>
              <a:lnTo>
                <a:pt x="1846937" y="160271"/>
              </a:lnTo>
              <a:lnTo>
                <a:pt x="0" y="160271"/>
              </a:lnTo>
              <a:lnTo>
                <a:pt x="0" y="3205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C2A9D7-DCF0-4264-B03E-D8E36D513C67}">
      <dsp:nvSpPr>
        <dsp:cNvPr id="0" name=""/>
        <dsp:cNvSpPr/>
      </dsp:nvSpPr>
      <dsp:spPr>
        <a:xfrm>
          <a:off x="1847287" y="599314"/>
          <a:ext cx="1526394" cy="763197"/>
        </a:xfrm>
        <a:prstGeom prst="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Subdirección de Normatividad, Substanciacion y Procesos Adminitrativos</a:t>
          </a:r>
        </a:p>
      </dsp:txBody>
      <dsp:txXfrm>
        <a:off x="1847287" y="599314"/>
        <a:ext cx="1526394" cy="763197"/>
      </dsp:txXfrm>
    </dsp:sp>
    <dsp:sp modelId="{CDBE5E38-393D-4EA5-9430-BDC9E45B6930}">
      <dsp:nvSpPr>
        <dsp:cNvPr id="0" name=""/>
        <dsp:cNvSpPr/>
      </dsp:nvSpPr>
      <dsp:spPr>
        <a:xfrm>
          <a:off x="350"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 Jurídico</a:t>
          </a:r>
        </a:p>
      </dsp:txBody>
      <dsp:txXfrm>
        <a:off x="350" y="1683054"/>
        <a:ext cx="1526394" cy="763197"/>
      </dsp:txXfrm>
    </dsp:sp>
    <dsp:sp modelId="{673A0099-4729-451F-A2D7-FA6C7AF487AE}">
      <dsp:nvSpPr>
        <dsp:cNvPr id="0" name=""/>
        <dsp:cNvSpPr/>
      </dsp:nvSpPr>
      <dsp:spPr>
        <a:xfrm>
          <a:off x="1847287"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 de Substanciación y Responsabilidades Administrativas</a:t>
          </a:r>
        </a:p>
      </dsp:txBody>
      <dsp:txXfrm>
        <a:off x="1847287" y="1683054"/>
        <a:ext cx="1526394" cy="763197"/>
      </dsp:txXfrm>
    </dsp:sp>
    <dsp:sp modelId="{E63D292F-7970-427C-A29E-44C9A02AE89B}">
      <dsp:nvSpPr>
        <dsp:cNvPr id="0" name=""/>
        <dsp:cNvSpPr/>
      </dsp:nvSpPr>
      <dsp:spPr>
        <a:xfrm>
          <a:off x="3694225" y="1683054"/>
          <a:ext cx="1526394" cy="763197"/>
        </a:xfrm>
        <a:prstGeom prst="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a:solidFill>
                <a:schemeClr val="tx1"/>
              </a:solidFill>
            </a:rPr>
            <a:t>Departamento</a:t>
          </a:r>
          <a:r>
            <a:rPr lang="es-MX" sz="1100" b="1" kern="1200"/>
            <a:t> </a:t>
          </a:r>
          <a:r>
            <a:rPr lang="es-MX" sz="1100" b="1" kern="1200">
              <a:solidFill>
                <a:schemeClr val="tx1"/>
              </a:solidFill>
            </a:rPr>
            <a:t>de Análisis Normativo</a:t>
          </a:r>
        </a:p>
      </dsp:txBody>
      <dsp:txXfrm>
        <a:off x="3694225" y="1683054"/>
        <a:ext cx="1526394" cy="7631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350A5-4E51-4372-AD37-E6DCCC0F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109</Pages>
  <Words>15800</Words>
  <Characters>86902</Characters>
  <Application>Microsoft Office Word</Application>
  <DocSecurity>0</DocSecurity>
  <Lines>724</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papeleriaABC ABC</dc:creator>
  <cp:keywords/>
  <dc:description/>
  <cp:lastModifiedBy>L.C.P. Olga Pérez</cp:lastModifiedBy>
  <cp:revision>794</cp:revision>
  <cp:lastPrinted>2018-03-26T19:05:00Z</cp:lastPrinted>
  <dcterms:created xsi:type="dcterms:W3CDTF">2016-08-23T14:17:00Z</dcterms:created>
  <dcterms:modified xsi:type="dcterms:W3CDTF">2018-06-14T18:34:00Z</dcterms:modified>
</cp:coreProperties>
</file>