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7B" w:rsidRDefault="00AC3C7B" w:rsidP="00AC3C7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C3C7B" w:rsidRDefault="00AC3C7B" w:rsidP="00AC3C7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C3C7B" w:rsidRDefault="00AC3C7B" w:rsidP="00AC3C7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6454A2" w:rsidRDefault="00AC3C7B" w:rsidP="00F25FCD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 Organigrama</w:t>
      </w:r>
    </w:p>
    <w:p w:rsidR="006454A2" w:rsidRDefault="00F25FCD" w:rsidP="00AC3C7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06C8DE4" wp14:editId="4F8C35E0">
                <wp:simplePos x="0" y="0"/>
                <wp:positionH relativeFrom="margin">
                  <wp:align>left</wp:align>
                </wp:positionH>
                <wp:positionV relativeFrom="paragraph">
                  <wp:posOffset>38736</wp:posOffset>
                </wp:positionV>
                <wp:extent cx="6524625" cy="5529580"/>
                <wp:effectExtent l="0" t="0" r="28575" b="13970"/>
                <wp:wrapNone/>
                <wp:docPr id="49" name="4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4625" cy="5529580"/>
                          <a:chOff x="0" y="0"/>
                          <a:chExt cx="5912860" cy="4778663"/>
                        </a:xfrm>
                      </wpg:grpSpPr>
                      <wps:wsp>
                        <wps:cNvPr id="6" name="3 Conector recto"/>
                        <wps:cNvCnPr/>
                        <wps:spPr>
                          <a:xfrm>
                            <a:off x="2780110" y="454818"/>
                            <a:ext cx="0" cy="57996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5 Conector recto"/>
                        <wps:cNvCnPr/>
                        <wps:spPr>
                          <a:xfrm>
                            <a:off x="2096368" y="1030882"/>
                            <a:ext cx="0" cy="4804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11 Conector recto"/>
                        <wps:cNvCnPr/>
                        <wps:spPr>
                          <a:xfrm>
                            <a:off x="620316" y="1030882"/>
                            <a:ext cx="0" cy="4804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12 CuadroTexto"/>
                        <wps:cNvSpPr txBox="1"/>
                        <wps:spPr>
                          <a:xfrm>
                            <a:off x="1420465" y="1514349"/>
                            <a:ext cx="1324043" cy="3683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de </w:t>
                              </w:r>
                            </w:p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Análisis  Jurídico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16 Rectángulo"/>
                        <wps:cNvSpPr/>
                        <wps:spPr bwMode="auto">
                          <a:xfrm>
                            <a:off x="1520304" y="4199234"/>
                            <a:ext cx="1231106" cy="4847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Juzgados Calificadores 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12" name="17 Rectángulo"/>
                        <wps:cNvSpPr/>
                        <wps:spPr bwMode="auto">
                          <a:xfrm>
                            <a:off x="1520304" y="2367573"/>
                            <a:ext cx="1231106" cy="5355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Departamento de Patrimonio Municipal  </w:t>
                              </w:r>
                            </w:p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13" name="18 Rectángulo"/>
                        <wps:cNvSpPr/>
                        <wps:spPr bwMode="auto">
                          <a:xfrm>
                            <a:off x="1520477" y="3024030"/>
                            <a:ext cx="1223963" cy="3831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Departamento de Estudios Jurídicos            </w:t>
                              </w:r>
                            </w:p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14" name="19 Rectángulo"/>
                        <wps:cNvSpPr/>
                        <wps:spPr bwMode="auto">
                          <a:xfrm>
                            <a:off x="1520304" y="3503552"/>
                            <a:ext cx="1231106" cy="6236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Departamento de Orientación y Supervisión Legal 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15" name="21 Conector recto"/>
                        <wps:cNvCnPr/>
                        <wps:spPr>
                          <a:xfrm>
                            <a:off x="620316" y="1030882"/>
                            <a:ext cx="465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22 Conector recto"/>
                        <wps:cNvCnPr>
                          <a:stCxn id="17" idx="2"/>
                        </wps:cNvCnPr>
                        <wps:spPr>
                          <a:xfrm>
                            <a:off x="633412" y="1821698"/>
                            <a:ext cx="0" cy="10805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55 Conector angular"/>
                        <wps:cNvCnPr/>
                        <wps:spPr bwMode="auto">
                          <a:xfrm rot="5400000">
                            <a:off x="2106745" y="2907076"/>
                            <a:ext cx="2427817" cy="540544"/>
                          </a:xfrm>
                          <a:prstGeom prst="bentConnector4">
                            <a:avLst>
                              <a:gd name="adj1" fmla="val 13909"/>
                              <a:gd name="adj2" fmla="val 13171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24 Rectángulo"/>
                        <wps:cNvSpPr/>
                        <wps:spPr bwMode="auto">
                          <a:xfrm>
                            <a:off x="3050381" y="2494781"/>
                            <a:ext cx="1228725" cy="622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Departamento de Asuntos Civiles 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19" name="25 Rectángulo"/>
                        <wps:cNvSpPr/>
                        <wps:spPr bwMode="auto">
                          <a:xfrm>
                            <a:off x="3050381" y="3263130"/>
                            <a:ext cx="1228725" cy="6709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Departamento de Asuntos Penales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20" name="26 Rectángulo"/>
                        <wps:cNvSpPr/>
                        <wps:spPr bwMode="auto">
                          <a:xfrm>
                            <a:off x="3050381" y="4126730"/>
                            <a:ext cx="1228725" cy="6519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Departamento de lo Contencioso Administrativo</w:t>
                              </w:r>
                            </w:p>
                          </w:txbxContent>
                        </wps:txbx>
                        <wps:bodyPr lIns="121789" tIns="60894" rIns="121789" bIns="60894" anchor="ctr"/>
                      </wps:wsp>
                      <wps:wsp>
                        <wps:cNvPr id="21" name="29 CuadroTexto"/>
                        <wps:cNvSpPr txBox="1"/>
                        <wps:spPr>
                          <a:xfrm>
                            <a:off x="0" y="2606964"/>
                            <a:ext cx="1214817" cy="785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Departamento de Revisión de Contratos Administrativos y Convenios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30 CuadroTexto"/>
                        <wps:cNvSpPr txBox="1"/>
                        <wps:spPr>
                          <a:xfrm>
                            <a:off x="26193" y="1462930"/>
                            <a:ext cx="1214182" cy="3683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Administrativa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31 Conector recto"/>
                        <wps:cNvCnPr/>
                        <wps:spPr>
                          <a:xfrm>
                            <a:off x="2888456" y="2782647"/>
                            <a:ext cx="161925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32 Conector recto"/>
                        <wps:cNvCnPr/>
                        <wps:spPr>
                          <a:xfrm>
                            <a:off x="2888456" y="3550997"/>
                            <a:ext cx="161925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33 CuadroTexto"/>
                        <wps:cNvSpPr txBox="1"/>
                        <wps:spPr>
                          <a:xfrm>
                            <a:off x="2051447" y="0"/>
                            <a:ext cx="1457400" cy="424174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FFFFFF"/>
                                  <w:kern w:val="24"/>
                                </w:rPr>
                                <w:t>Dirección de Asuntos Jurídicos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41 Conector recto"/>
                        <wps:cNvCnPr/>
                        <wps:spPr>
                          <a:xfrm>
                            <a:off x="5281612" y="1808550"/>
                            <a:ext cx="0" cy="59901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42 CuadroTexto"/>
                        <wps:cNvSpPr txBox="1"/>
                        <wps:spPr>
                          <a:xfrm>
                            <a:off x="4737497" y="2389659"/>
                            <a:ext cx="1121467" cy="507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Departamento de Asuntos  Laborales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37 Conector recto"/>
                        <wps:cNvCnPr/>
                        <wps:spPr>
                          <a:xfrm>
                            <a:off x="3608238" y="1030882"/>
                            <a:ext cx="0" cy="4804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38 CuadroTexto"/>
                        <wps:cNvSpPr txBox="1"/>
                        <wps:spPr>
                          <a:xfrm>
                            <a:off x="2932633" y="1462930"/>
                            <a:ext cx="1323408" cy="5073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de </w:t>
                              </w:r>
                            </w:p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Lo Contencioso y Amparo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39 Conector recto"/>
                        <wps:cNvCnPr/>
                        <wps:spPr>
                          <a:xfrm>
                            <a:off x="5264422" y="1030882"/>
                            <a:ext cx="0" cy="48048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43 CuadroTexto"/>
                        <wps:cNvSpPr txBox="1"/>
                        <wps:spPr>
                          <a:xfrm>
                            <a:off x="4588817" y="1494868"/>
                            <a:ext cx="1324043" cy="3683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de </w:t>
                              </w:r>
                            </w:p>
                            <w:p w:rsidR="009C308A" w:rsidRDefault="009C308A" w:rsidP="00AC3C7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70CCD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Asuntos Laborales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55 Conector angular"/>
                        <wps:cNvCnPr/>
                        <wps:spPr bwMode="auto">
                          <a:xfrm rot="5400000">
                            <a:off x="576668" y="2842508"/>
                            <a:ext cx="2427817" cy="540544"/>
                          </a:xfrm>
                          <a:prstGeom prst="bentConnector4">
                            <a:avLst>
                              <a:gd name="adj1" fmla="val 13909"/>
                              <a:gd name="adj2" fmla="val 13171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49 Conector recto"/>
                        <wps:cNvCnPr/>
                        <wps:spPr>
                          <a:xfrm>
                            <a:off x="1358379" y="3767186"/>
                            <a:ext cx="161925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50 Conector recto"/>
                        <wps:cNvCnPr/>
                        <wps:spPr>
                          <a:xfrm>
                            <a:off x="1358379" y="3191122"/>
                            <a:ext cx="161925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51 Conector recto"/>
                        <wps:cNvCnPr/>
                        <wps:spPr>
                          <a:xfrm>
                            <a:off x="1358379" y="2615058"/>
                            <a:ext cx="161925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C8DE4" id="48 Grupo" o:spid="_x0000_s1026" style="position:absolute;left:0;text-align:left;margin-left:0;margin-top:3.05pt;width:513.75pt;height:435.4pt;z-index:251649536;mso-position-horizontal:left;mso-position-horizontal-relative:margin" coordsize="59128,4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">
                <v:line id="3 Conector recto" o:spid="_x0000_s1027" style="position:absolute;visibility:visible;mso-wrap-style:square" from="27801,4548" to="27801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xRjsIAAADaAAAADwAAAGRycy9kb3ducmV2LnhtbESPS4vCQBCE7wv+h6EFb+tED6LRUdRF&#10;0aOPg96aTOeBmZ5sZkziv3eEhT0WVfUVtVh1phQN1a6wrGA0jEAQJ1YXnCm4XnbfUxDOI2ssLZOC&#10;FzlYLXtfC4y1bflEzdlnIkDYxagg976KpXRJTgbd0FbEwUttbdAHWWdS19gGuCnlOIom0mDBYSHH&#10;irY5JY/z0yhY72fm+Jhdmyhtiya9/9h283tTatDv1nMQnjr/H/5rH7SCCXyuhBs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xRjsIAAADaAAAADwAAAAAAAAAAAAAA&#10;AAChAgAAZHJzL2Rvd25yZXYueG1sUEsFBgAAAAAEAAQA+QAAAJADAAAAAA==&#10;" strokecolor="#0d0d0d"/>
                <v:line id="5 Conector recto" o:spid="_x0000_s1028" style="position:absolute;visibility:visible;mso-wrap-style:square" from="20963,10308" to="20963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0FcQAAADaAAAADwAAAGRycy9kb3ducmV2LnhtbESPzW7CMBCE75V4B2srcStOe4AmxUSB&#10;qogeCznQ2yre/Ih4HWI3CW9fV6rEcTQz32jW6WRaMVDvGssKnhcRCOLC6oYrBfnp4+kVhPPIGlvL&#10;pOBGDtLN7GGNibYjf9Fw9JUIEHYJKqi97xIpXVGTQbewHXHwStsb9EH2ldQ9jgFuWvkSRUtpsOGw&#10;UGNHu5qKy/HHKMj2sfm8xPkQlWMzlN/vdtxez0rNH6fsDYSnyd/D/+2DVrCCvyvhBs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PQVxAAAANoAAAAPAAAAAAAAAAAA&#10;AAAAAKECAABkcnMvZG93bnJldi54bWxQSwUGAAAAAAQABAD5AAAAkgMAAAAA&#10;" strokecolor="#0d0d0d"/>
                <v:line id="11 Conector recto" o:spid="_x0000_s1029" style="position:absolute;visibility:visible;mso-wrap-style:square" from="6203,10308" to="6203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gZ78AAADaAAAADwAAAGRycy9kb3ducmV2LnhtbERPu27CMBTdkfgH6yJ1Iw4dqhIwiIda&#10;lRHI0G5X8c1DxNfBdpP07/FQifHovNfb0bSiJ+cbywoWSQqCuLC64UpBfv2Yv4PwAVlja5kU/JGH&#10;7WY6WWOm7cBn6i+hEjGEfYYK6hC6TEpf1GTQJ7YjjlxpncEQoaukdjjEcNPK1zR9kwYbjg01dnSo&#10;qbhdfo2C3efSnG7LvE/LoenLn6Md9vdvpV5m424FItAYnuJ/95dWELfGK/EG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T9gZ78AAADaAAAADwAAAAAAAAAAAAAAAACh&#10;AgAAZHJzL2Rvd25yZXYueG1sUEsFBgAAAAAEAAQA+QAAAI0DAAAAAA==&#10;" strokecolor="#0d0d0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2 CuadroTexto" o:spid="_x0000_s1030" type="#_x0000_t202" style="position:absolute;left:14204;top:15143;width:13241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gf8IA&#10;AADaAAAADwAAAGRycy9kb3ducmV2LnhtbESP0WrCQBRE34X+w3ILfdONpZQ2uopYRClCMfUDLtlr&#10;EszeTXbXmPy9Kwg+DjNzhpkve1OLjpyvLCuYThIQxLnVFRcKjv+b8RcIH5A11pZJwUAelouX0RxT&#10;ba98oC4LhYgQ9ikqKENoUil9XpJBP7ENcfRO1hkMUbpCaofXCDe1fE+ST2mw4rhQYkPrkvJzdjEK&#10;9r9u+hHWP7nbVt3qb9i2rR1apd5e+9UMRKA+PMOP9k4r+Ib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uB/wgAAANoAAAAPAAAAAAAAAAAAAAAAAJgCAABkcnMvZG93&#10;bnJldi54bWxQSwUGAAAAAAQABAD1AAAAhwMAAAAA&#10;" fillcolor="window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Subdirección de </w:t>
                        </w:r>
                      </w:p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Análisis  Jurídico </w:t>
                        </w:r>
                      </w:p>
                    </w:txbxContent>
                  </v:textbox>
                </v:shape>
                <v:rect id="16 Rectángulo" o:spid="_x0000_s1031" style="position:absolute;left:15203;top:41992;width:12311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gH8MA&#10;AADbAAAADwAAAGRycy9kb3ducmV2LnhtbESPQYvCMBCF74L/IYzgRTTVg5auUUQQvHhYFdHb0My2&#10;xWZSkqh1f70RBG8zvPe+eTNftqYWd3K+sqxgPEpAEOdWV1woOB42wxSED8gaa8uk4EkelotuZ46Z&#10;tg/+pfs+FCJC2GeooAyhyaT0eUkG/cg2xFH7s85giKsrpHb4iHBTy0mSTKXBiuOFEhtal5Rf9zcT&#10;Kdt0cy1cdT7+P2eDnT+RvpwHSvV77eoHRKA2fM2f9FbH+mN4/xIH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5gH8MAAADbAAAADwAAAAAAAAAAAAAAAACYAgAAZHJzL2Rv&#10;d25yZXYueG1sUEsFBgAAAAAEAAQA9QAAAIgDAAAAAA==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Juzgados Calificadores </w:t>
                        </w:r>
                      </w:p>
                    </w:txbxContent>
                  </v:textbox>
                </v:rect>
                <v:rect id="17 Rectángulo" o:spid="_x0000_s1032" style="position:absolute;left:15203;top:23675;width:12311;height:5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+aMUA&#10;AADbAAAADwAAAGRycy9kb3ducmV2LnhtbESPQWvCQBCF74L/YZmCF6kbc6ghdQ1FCHjxUCtib0N2&#10;mgSzs2F31aS/visIvc3w3vvmzboYTCdu5HxrWcFykYAgrqxuuVZw/CpfMxA+IGvsLJOCkTwUm+lk&#10;jbm2d/6k2yHUIkLY56igCaHPpfRVQwb9wvbEUfuxzmCIq6uldniPcNPJNEnepMGW44UGe9o2VF0O&#10;VxMpu6y81K49H3/H1XzvT6S/z3OlZi/DxzuIQEP4Nz/TOx3rp/D4JQ4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P5oxQAAANsAAAAPAAAAAAAAAAAAAAAAAJgCAABkcnMv&#10;ZG93bnJldi54bWxQSwUGAAAAAAQABAD1AAAAigMAAAAA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Departamento de Patrimonio Municipal  </w:t>
                        </w:r>
                      </w:p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8 Rectángulo" o:spid="_x0000_s1033" style="position:absolute;left:15204;top:30240;width:12240;height:3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b88UA&#10;AADbAAAADwAAAGRycy9kb3ducmV2LnhtbESPQWvCQBCF70L/wzJCL6KbVrASXaUUArn0oBWxtyE7&#10;JsHsbNjdJtFf7wpCbzO89755s94OphEdOV9bVvA2S0AQF1bXXCo4/GTTJQgfkDU2lknBlTxsNy+j&#10;Naba9ryjbh9KESHsU1RQhdCmUvqiIoN+ZlviqJ2tMxji6kqpHfYRbhr5niQLabDmeKHClr4qKi77&#10;PxMp+TK7lK4+HW7Xj8m3P5L+PU2Ueh0PnysQgYbwb36mcx3rz+HxSxx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FvzxQAAANsAAAAPAAAAAAAAAAAAAAAAAJgCAABkcnMv&#10;ZG93bnJldi54bWxQSwUGAAAAAAQABAD1AAAAigMAAAAA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Departamento de Estudios Jurídicos            </w:t>
                        </w:r>
                      </w:p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19 Rectángulo" o:spid="_x0000_s1034" style="position:absolute;left:15203;top:35035;width:12311;height:6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Dh8UA&#10;AADbAAAADwAAAGRycy9kb3ducmV2LnhtbESPQWvCQBCF70L/wzJCL6KbFrESXaUUArn0oBWxtyE7&#10;JsHsbNjdJtFf7wpCbzO89755s94OphEdOV9bVvA2S0AQF1bXXCo4/GTTJQgfkDU2lknBlTxsNy+j&#10;Naba9ryjbh9KESHsU1RQhdCmUvqiIoN+ZlviqJ2tMxji6kqpHfYRbhr5niQLabDmeKHClr4qKi77&#10;PxMp+TK7lK4+HW7Xj8m3P5L+PU2Ueh0PnysQgYbwb36mcx3rz+HxSxx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cOHxQAAANsAAAAPAAAAAAAAAAAAAAAAAJgCAABkcnMv&#10;ZG93bnJldi54bWxQSwUGAAAAAAQABAD1AAAAigMAAAAA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Departamento de Orientación y Supervisión Legal </w:t>
                        </w:r>
                      </w:p>
                    </w:txbxContent>
                  </v:textbox>
                </v:rect>
                <v:line id="21 Conector recto" o:spid="_x0000_s1035" style="position:absolute;visibility:visible;mso-wrap-style:square" from="6203,10308" to="52780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LWcAAAADbAAAADwAAAGRycy9kb3ducmV2LnhtbERPS4vCMBC+C/6HMMLeNFXYRatRdMVl&#10;Pfo46G1opg9sJt0mtt1/bwTB23x8z1msOlOKhmpXWFYwHkUgiBOrC84UnE+74RSE88gaS8uk4J8c&#10;rJb93gJjbVs+UHP0mQgh7GJUkHtfxVK6JCeDbmQr4sCltjboA6wzqWtsQ7gp5SSKvqTBgkNDjhV9&#10;55TcjnejYP0zM/vb7NxEaVs06XVr283fRamPQbeeg/DU+bf45f7VYf4n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PC1nAAAAA2wAAAA8AAAAAAAAAAAAAAAAA&#10;oQIAAGRycy9kb3ducmV2LnhtbFBLBQYAAAAABAAEAPkAAACOAwAAAAA=&#10;" strokecolor="#0d0d0d"/>
                <v:line id="22 Conector recto" o:spid="_x0000_s1036" style="position:absolute;visibility:visible;mso-wrap-style:square" from="6334,18216" to="6334,2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2VLsIAAADbAAAADwAAAGRycy9kb3ducmV2LnhtbERPO2/CMBDeK/EfrEPqVhw6RBAwKFC1&#10;KiOBAbZTfHko8TmN3ST99zVSpW736Xvedj+ZVgzUu9qyguUiAkGcW11zqeB6eX9ZgXAeWWNrmRT8&#10;kIP9bva0xUTbkc80ZL4UIYRdggoq77tESpdXZNAtbEccuML2Bn2AfSl1j2MIN618jaJYGqw5NFTY&#10;0bGivMm+jYL0Y21Ozfo6RMVYD8X9zY6Hr5tSz/Mp3YDwNPl/8Z/7U4f5MTx+C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2VLsIAAADbAAAADwAAAAAAAAAAAAAA&#10;AAChAgAAZHJzL2Rvd25yZXYueG1sUEsFBgAAAAAEAAQA+QAAAJADAAAAAA==&#10;" strokecolor="#0d0d0d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55 Conector angular" o:spid="_x0000_s1037" type="#_x0000_t35" style="position:absolute;left:21067;top:29070;width:24278;height:540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bV8AAAADbAAAADwAAAGRycy9kb3ducmV2LnhtbERPzWrCQBC+F3yHZQRvdRMRW6KriCLm&#10;VKr2AcbsmASzsyE7auzTdwuF3ubj+53FqneNulMXas8G0nECirjwtubSwNdp9/oOKgiyxcYzGXhS&#10;gNVy8LLAzPoHH+h+lFLFEA4ZGqhE2kzrUFTkMIx9Sxy5i+8cSoRdqW2HjxjuGj1Jkpl2WHNsqLCl&#10;TUXF9XhzBvLD9y393KcfMz6JrNvtNEnPuTGjYb+egxLq5V/8585tnP8Gv7/EA/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QG1fAAAAA2wAAAA8AAAAAAAAAAAAAAAAA&#10;oQIAAGRycy9kb3ducmV2LnhtbFBLBQYAAAAABAAEAPkAAACOAwAAAAA=&#10;" adj="3004,28451" strokecolor="#0d0d0d"/>
                <v:rect id="24 Rectángulo" o:spid="_x0000_s1038" style="position:absolute;left:30503;top:24947;width:12288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JgsMA&#10;AADbAAAADwAAAGRycy9kb3ducmV2LnhtbESPQYvCMBCF78L+hzALXkRT96BSjbIsCF72oCuit6EZ&#10;22IzKUnU6q93DsLe3jBvvnlvsepco24UYu3ZwHiUgSIuvK25NLD/Ww9noGJCtth4JgMPirBafvQW&#10;mFt/5y3ddqlUAuGYo4EqpTbXOhYVOYwj3xLL7uyDwyRjKLUNeBe4a/RXlk20w5rlQ4Ut/VRUXHZX&#10;J5TNbH0pQ33cPx/TwW88kD0dB8b0P7vvOahEXfo3v683VuJLWOkiAv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TJgsMAAADbAAAADwAAAAAAAAAAAAAAAACYAgAAZHJzL2Rv&#10;d25yZXYueG1sUEsFBgAAAAAEAAQA9QAAAIgDAAAAAA==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Departamento de Asuntos Civiles </w:t>
                        </w:r>
                      </w:p>
                    </w:txbxContent>
                  </v:textbox>
                </v:rect>
                <v:rect id="25 Rectángulo" o:spid="_x0000_s1039" style="position:absolute;left:30503;top:32631;width:12288;height:6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GcUA&#10;AADbAAAADwAAAGRycy9kb3ducmV2LnhtbESPQWvCQBCF74L/YZmCF9FNPVSNriKFQC4eakX0NmSn&#10;STA7G3bXJPbXdwuF3mZ4733zZrsfTCM6cr62rOB1noAgLqyuuVRw/sxmKxA+IGtsLJOCJ3nY78aj&#10;Laba9vxB3SmUIkLYp6igCqFNpfRFRQb93LbEUfuyzmCIqyuldthHuGnkIknepMGa44UKW3qvqLif&#10;HiZS8lV2L119PX8/l9Ojv5C+XadKTV6GwwZEoCH8m//SuY711/D7Sxx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GwZxQAAANsAAAAPAAAAAAAAAAAAAAAAAJgCAABkcnMv&#10;ZG93bnJldi54bWxQSwUGAAAAAAQABAD1AAAAigMAAAAA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>Departamento de Asuntos Penales</w:t>
                        </w:r>
                      </w:p>
                    </w:txbxContent>
                  </v:textbox>
                </v:rect>
                <v:rect id="26 Rectángulo" o:spid="_x0000_s1040" style="position:absolute;left:30503;top:41267;width:12288;height:6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POcMA&#10;AADbAAAADwAAAGRycy9kb3ducmV2LnhtbESPwYoCMQyG78K+Q8nCXkQ7elAZrSKC4MXDuiJ6C9M4&#10;MzhNh7bquE+/OQh7DH/+L/kWq8416kEh1p4NjIYZKOLC25pLA8ef7WAGKiZki41nMvCiCKvlR2+B&#10;ufVP/qbHIZVKIBxzNFCl1OZax6Iih3HoW2LJrj44TDKGUtuAT4G7Ro+zbKId1iwXKmxpU1FxO9yd&#10;UHaz7a0M9fn4+5r29/FE9nLuG/P12a3noBJ16X/53d5ZA2P5XlzE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POcMAAADbAAAADwAAAAAAAAAAAAAAAACYAgAAZHJzL2Rv&#10;d25yZXYueG1sUEsFBgAAAAAEAAQA9QAAAIgDAAAAAA==&#10;" fillcolor="window" strokecolor="#0d0d0d">
                  <v:textbox inset="3.38303mm,1.6915mm,3.38303mm,1.6915mm"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>Departamento de lo Contencioso Administrativo</w:t>
                        </w:r>
                      </w:p>
                    </w:txbxContent>
                  </v:textbox>
                </v:rect>
                <v:shape id="29 CuadroTexto" o:spid="_x0000_s1041" type="#_x0000_t202" style="position:absolute;top:26069;width:12148;height:7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bp8MA&#10;AADbAAAADwAAAGRycy9kb3ducmV2LnhtbESP0WrCQBRE3wv+w3IF3+omIqVEVxFFLKUgVT/gkr0m&#10;wezdZHcbk7/vCoKPw8ycYZbr3tSiI+crywrSaQKCOLe64kLB5bx//wThA7LG2jIpGMjDejV6W2Km&#10;7Z1/qTuFQkQI+wwVlCE0mZQ+L8mgn9qGOHpX6wyGKF0htcN7hJtazpLkQxqsOC6U2NC2pPx2+jMK&#10;fr5dOg/bXe4OVbc5Doe2tUOr1GTcbxYgAvXhFX62v7SCWQq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abp8MAAADbAAAADwAAAAAAAAAAAAAAAACYAgAAZHJzL2Rv&#10;d25yZXYueG1sUEsFBgAAAAAEAAQA9QAAAIgDAAAAAA==&#10;" fillcolor="window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Departamento de Revisión de Contratos Administrativos y Convenios </w:t>
                        </w:r>
                      </w:p>
                    </w:txbxContent>
                  </v:textbox>
                </v:shape>
                <v:shape id="30 CuadroTexto" o:spid="_x0000_s1042" type="#_x0000_t202" style="position:absolute;left:261;top:14629;width:12142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F0MMA&#10;AADbAAAADwAAAGRycy9kb3ducmV2LnhtbESP0WrCQBRE3wv+w3IF3+rGIKVEVxFFLKUgVT/gkr0m&#10;wezdZHcbk7/vCoKPw8ycYZbr3tSiI+crywpm0wQEcW51xYWCy3n//gnCB2SNtWVSMJCH9Wr0tsRM&#10;2zv/UncKhYgQ9hkqKENoMil9XpJBP7UNcfSu1hkMUbpCaof3CDe1TJPkQxqsOC6U2NC2pPx2+jMK&#10;fr7dbB62u9wdqm5zHA5ta4dWqcm43yxABOrDK/xsf2kFaQq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QF0MMAAADbAAAADwAAAAAAAAAAAAAAAACYAgAAZHJzL2Rv&#10;d25yZXYueG1sUEsFBgAAAAAEAAQA9QAAAIgDAAAAAA==&#10;" fillcolor="window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Subdirección Administrativa </w:t>
                        </w:r>
                      </w:p>
                    </w:txbxContent>
                  </v:textbox>
                </v:shape>
                <v:line id="31 Conector recto" o:spid="_x0000_s1043" style="position:absolute;visibility:visible;mso-wrap-style:square" from="28884,27826" to="30503,27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zPBcEAAADbAAAADwAAAGRycy9kb3ducmV2LnhtbESP3YrCMBSE7xd8h3AE79bUiqtWo4ig&#10;rBeL+PMAh+bYFpuT0sS2vv1GELwcZuYbZrnuTCkaql1hWcFoGIEgTq0uOFNwvey+ZyCcR9ZYWiYF&#10;T3KwXvW+lpho2/KJmrPPRICwS1BB7n2VSOnSnAy6oa2Ig3eztUEfZJ1JXWMb4KaUcRT9SIMFh4Uc&#10;K9rmlN7PD6Ngiu7A+79jM8GY520186PbRCs16HebBQhPnf+E3+1frSAew+tL+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M8FwQAAANsAAAAPAAAAAAAAAAAAAAAA&#10;AKECAABkcnMvZG93bnJldi54bWxQSwUGAAAAAAQABAD5AAAAjwMAAAAA&#10;" filled="t" fillcolor="window" strokecolor="#0d0d0d"/>
                <v:line id="32 Conector recto" o:spid="_x0000_s1044" style="position:absolute;visibility:visible;mso-wrap-style:square" from="28884,35509" to="30503,3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XccEAAADbAAAADwAAAGRycy9kb3ducmV2LnhtbESP3YrCMBSE7xd8h3AE79bUoqtWo4ig&#10;rBeL+PMAh+bYFpuT0sS2vv1GELwcZuYbZrnuTCkaql1hWcFoGIEgTq0uOFNwvey+ZyCcR9ZYWiYF&#10;T3KwXvW+lpho2/KJmrPPRICwS1BB7n2VSOnSnAy6oa2Ig3eztUEfZJ1JXWMb4KaUcRT9SIMFh4Uc&#10;K9rmlN7PD6Ngiu7A+79jM8GY520186PbRCs16HebBQhPnf+E3+1frSAew+tL+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VdxwQAAANsAAAAPAAAAAAAAAAAAAAAA&#10;AKECAABkcnMvZG93bnJldi54bWxQSwUGAAAAAAQABAD5AAAAjwMAAAAA&#10;" filled="t" fillcolor="window" strokecolor="#0d0d0d"/>
                <v:shape id="33 CuadroTexto" o:spid="_x0000_s1045" type="#_x0000_t202" style="position:absolute;left:20514;width:14574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GpMUA&#10;AADbAAAADwAAAGRycy9kb3ducmV2LnhtbESPT2vCQBTE7wW/w/KE3pqNgRSJWUMpViz04h/Q3h7Z&#10;ZxKafZtm1xi/fbcgeBxm5jdMXoymFQP1rrGsYBbFIIhLqxuuFBz2Hy9zEM4ja2wtk4IbOSiWk6cc&#10;M22vvKVh5ysRIOwyVFB732VSurImgy6yHXHwzrY36IPsK6l7vAa4aWUSx6/SYMNhocaO3msqf3YX&#10;o+Bbt248rE6/n2s7nI92m65vX6lSz9PxbQHC0+gf4Xt7oxUkK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QakxQAAANsAAAAPAAAAAAAAAAAAAAAAAJgCAABkcnMv&#10;ZG93bnJldi54bWxQSwUGAAAAAAQABAD1AAAAigMAAAAA&#10;" fillcolor="#17375e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FFFFFF"/>
                            <w:kern w:val="24"/>
                          </w:rPr>
                          <w:t>Dirección de Asuntos Jurídicos</w:t>
                        </w:r>
                      </w:p>
                    </w:txbxContent>
                  </v:textbox>
                </v:shape>
                <v:line id="41 Conector recto" o:spid="_x0000_s1046" style="position:absolute;visibility:visible;mso-wrap-style:square" from="52816,18085" to="52816,2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Ffk8QAAADbAAAADwAAAGRycy9kb3ducmV2LnhtbESPzW7CMBCE70i8g7VIvYEDB9QEDAqt&#10;WrXHphzKbRVvfpR4ncZuEt4eV0LiOJqZbzT742RaMVDvassK1qsIBHFudc2lgvP32/IZhPPIGlvL&#10;pOBKDo6H+WyPibYjf9GQ+VIECLsEFVTed4mULq/IoFvZjjh4he0N+iD7UuoexwA3rdxE0VYarDks&#10;VNjRS0V5k/0ZBel7bD6b+DxExVgPxeXVjqffH6WeFlO6A+Fp8o/wvf2hFWy28P8l/AB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V+TxAAAANsAAAAPAAAAAAAAAAAA&#10;AAAAAKECAABkcnMvZG93bnJldi54bWxQSwUGAAAAAAQABAD5AAAAkgMAAAAA&#10;" strokecolor="#0d0d0d"/>
                <v:shape id="42 CuadroTexto" o:spid="_x0000_s1047" type="#_x0000_t202" style="position:absolute;left:47374;top:23896;width:11215;height:5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mSMQA&#10;AADbAAAADwAAAGRycy9kb3ducmV2LnhtbESP0WrCQBRE3wv+w3ILvtWNIq2kboIoYimFYvQDLtnb&#10;JDR7N9ldY/L33UKhj8PMnGG2+WhaMZDzjWUFy0UCgri0uuFKwfVyfNqA8AFZY2uZFEzkIc9mD1tM&#10;tb3zmYYiVCJC2KeooA6hS6X0ZU0G/cJ2xNH7ss5giNJVUju8R7hp5SpJnqXBhuNCjR3tayq/i5tR&#10;8PHuluuwP5Tu1Ay7z+nU93bqlZo/jrtXEIHG8B/+a79pBasX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pkjEAAAA2wAAAA8AAAAAAAAAAAAAAAAAmAIAAGRycy9k&#10;b3ducmV2LnhtbFBLBQYAAAAABAAEAPUAAACJAwAAAAA=&#10;" fillcolor="window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Departamento de Asuntos  Laborales </w:t>
                        </w:r>
                      </w:p>
                    </w:txbxContent>
                  </v:textbox>
                </v:shape>
                <v:line id="37 Conector recto" o:spid="_x0000_s1048" style="position:absolute;visibility:visible;mso-wrap-style:square" from="36082,10308" to="36082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uesEAAADbAAAADwAAAGRycy9kb3ducmV2LnhtbERPu27CMBTdK/UfrFupW+PAUDUpBvEQ&#10;CEbSDO12Fd88RHwdYpOEv8dDJcaj816sJtOKgXrXWFYwi2IQxIXVDVcK8p/9xxcI55E1tpZJwZ0c&#10;rJavLwtMtR35TEPmKxFC2KWooPa+S6V0RU0GXWQ74sCVtjfoA+wrqXscQ7hp5TyOP6XBhkNDjR1t&#10;ayou2c0oWB8Sc7ok+RCXYzOUfzs7bq6/Sr2/TetvEJ4m/xT/u49awTyMDV/C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m56wQAAANsAAAAPAAAAAAAAAAAAAAAA&#10;AKECAABkcnMvZG93bnJldi54bWxQSwUGAAAAAAQABAD5AAAAjwMAAAAA&#10;" strokecolor="#0d0d0d"/>
                <v:shape id="38 CuadroTexto" o:spid="_x0000_s1049" type="#_x0000_t202" style="position:absolute;left:29326;top:14629;width:13234;height:5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XocQA&#10;AADbAAAADwAAAGRycy9kb3ducmV2LnhtbESP0WrCQBRE3wv+w3ILvtWNIqWmboIoYimFYvQDLtnb&#10;JDR7N9ldY/L33UKhj8PMnGG2+WhaMZDzjWUFy0UCgri0uuFKwfVyfHoB4QOyxtYyKZjIQ57NHraY&#10;anvnMw1FqESEsE9RQR1Cl0rpy5oM+oXtiKP3ZZ3BEKWrpHZ4j3DTylWSPEuDDceFGjva11R+Fzej&#10;4OPdLddhfyjdqRl2n9Op7+3UKzV/HHevIAKN4T/8137TClYb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l6HEAAAA2wAAAA8AAAAAAAAAAAAAAAAAmAIAAGRycy9k&#10;b3ducmV2LnhtbFBLBQYAAAAABAAEAPUAAACJAwAAAAA=&#10;" fillcolor="window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Subdirección de </w:t>
                        </w:r>
                      </w:p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Lo Contencioso y Amparo </w:t>
                        </w:r>
                      </w:p>
                    </w:txbxContent>
                  </v:textbox>
                </v:shape>
                <v:line id="39 Conector recto" o:spid="_x0000_s1050" style="position:absolute;visibility:visible;mso-wrap-style:square" from="52644,10308" to="52644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30ocAAAADbAAAADwAAAGRycy9kb3ducmV2LnhtbERPy4rCMBTdC/MP4Qqz01QHRDtGcRTF&#10;WVpdOLtLc/vA5qY2sa1/P1kILg/nvVz3phItNa60rGAyjkAQp1aXnCu4nPejOQjnkTVWlknBkxys&#10;Vx+DJcbadnyiNvG5CCHsYlRQeF/HUrq0IINubGviwGW2MegDbHKpG+xCuKnkNIpm0mDJoaHAmrYF&#10;pbfkYRRsDgvze1tc2ijryjb729nu535V6nPYb75BeOr9W/xyH7WCr7A+fA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N9KHAAAAA2wAAAA8AAAAAAAAAAAAAAAAA&#10;oQIAAGRycy9kb3ducmV2LnhtbFBLBQYAAAAABAAEAPkAAACOAwAAAAA=&#10;" strokecolor="#0d0d0d"/>
                <v:shape id="43 CuadroTexto" o:spid="_x0000_s1051" type="#_x0000_t202" style="position:absolute;left:45888;top:14948;width:13240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NesMA&#10;AADbAAAADwAAAGRycy9kb3ducmV2LnhtbESP3WrCQBSE7wu+w3IE7+omWopEVxGlKKVQ/HmAQ/aY&#10;BLNnk91tTN7eLRR6OczMN8xq05tadOR8ZVlBOk1AEOdWV1wouF4+XhcgfEDWWFsmBQN52KxHLyvM&#10;tH3wibpzKESEsM9QQRlCk0np85IM+qltiKN3s85giNIVUjt8RLip5SxJ3qXBiuNCiQ3tSsrv5x+j&#10;4OvTpW9ht8/doeq238Ohbe3QKjUZ99sliEB9+A//tY9awTy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8NesMAAADbAAAADwAAAAAAAAAAAAAAAACYAgAAZHJzL2Rv&#10;d25yZXYueG1sUEsFBgAAAAAEAAQA9QAAAIgDAAAAAA==&#10;" fillcolor="window" strokecolor="#0d0d0d">
                  <v:textbox>
                    <w:txbxContent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Subdirección de </w:t>
                        </w:r>
                      </w:p>
                      <w:p w:rsidR="009C308A" w:rsidRDefault="009C308A" w:rsidP="00AC3C7B">
                        <w:pPr>
                          <w:pStyle w:val="NormalWeb"/>
                          <w:spacing w:before="0" w:beforeAutospacing="0" w:after="0" w:afterAutospacing="0"/>
                        </w:pPr>
                        <w:r w:rsidRPr="00E70CCD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Asuntos Laborales </w:t>
                        </w:r>
                      </w:p>
                    </w:txbxContent>
                  </v:textbox>
                </v:shape>
                <v:shape id="55 Conector angular" o:spid="_x0000_s1052" type="#_x0000_t35" style="position:absolute;left:5767;top:28424;width:24278;height:540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kr8MAAADbAAAADwAAAGRycy9kb3ducmV2LnhtbESP3WrCQBSE7wXfYTkF73QTFZHUVcRS&#10;zJXUnwc4Zk+T0OzZkD1q7NN3C4VeDjPzDbPa9K5Rd+pC7dlAOklAERfe1lwauJzfx0tQQZAtNp7J&#10;wJMCbNbDwQoz6x98pPtJShUhHDI0UIm0mdahqMhhmPiWOHqfvnMoUXalth0+Itw1epokC+2w5rhQ&#10;YUu7ioqv080ZyI/ft/Rjnx4WfBbZtm/zJL3mxoxe+u0rKKFe/sN/7dwamE3h90v8AX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S5K/DAAAA2wAAAA8AAAAAAAAAAAAA&#10;AAAAoQIAAGRycy9kb3ducmV2LnhtbFBLBQYAAAAABAAEAPkAAACRAwAAAAA=&#10;" adj="3004,28451" strokecolor="#0d0d0d"/>
                <v:line id="49 Conector recto" o:spid="_x0000_s1053" style="position:absolute;visibility:visible;mso-wrap-style:square" from="13583,37671" to="15203,37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Z2MMAAADbAAAADwAAAGRycy9kb3ducmV2LnhtbESPzWrDMBCE74W8g9hCb7XshPw5lk0o&#10;tKSHEJL2ARZr/UOtlbFU2337qFDocZiZb5ismE0nRhpca1lBEsUgiEurW64VfH68Pu9AOI+ssbNM&#10;Cn7IQZEvHjJMtZ34SuPN1yJA2KWooPG+T6V0ZUMGXWR74uBVdjDogxxqqQecAtx0chnHG2mw5bDQ&#10;YE8vDZVft2+jYIvund/Ol3GNS95P/c4n1Vor9fQ4Hw8gPM3+P/zXPmkFqxX8fg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lWdjDAAAA2wAAAA8AAAAAAAAAAAAA&#10;AAAAoQIAAGRycy9kb3ducmV2LnhtbFBLBQYAAAAABAAEAPkAAACRAwAAAAA=&#10;" filled="t" fillcolor="window" strokecolor="#0d0d0d"/>
                <v:line id="50 Conector recto" o:spid="_x0000_s1054" style="position:absolute;visibility:visible;mso-wrap-style:square" from="13583,31911" to="15203,3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BrMIAAADbAAAADwAAAGRycy9kb3ducmV2LnhtbESP3YrCMBSE7wXfIRzBuzVV179qFFlw&#10;cS9E/HmAQ3Nsi81JabJtfXsjCF4OM/MNs9q0phA1VS63rGA4iEAQJ1bnnCq4XnZfcxDOI2ssLJOC&#10;BznYrLudFcbaNnyi+uxTESDsYlSQeV/GUrokI4NuYEvi4N1sZdAHWaVSV9gEuCnkKIqm0mDOYSHD&#10;kn4ySu7nf6Nghu6Pfw/HeoIjXjTl3A9vE61Uv9dulyA8tf4Tfrf3WsH4G15fw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zBrMIAAADbAAAADwAAAAAAAAAAAAAA&#10;AAChAgAAZHJzL2Rvd25yZXYueG1sUEsFBgAAAAAEAAQA+QAAAJADAAAAAA==&#10;" filled="t" fillcolor="window" strokecolor="#0d0d0d"/>
                <v:line id="51 Conector recto" o:spid="_x0000_s1055" style="position:absolute;visibility:visible;mso-wrap-style:square" from="13583,26150" to="15203,2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kN8EAAADbAAAADwAAAGRycy9kb3ducmV2LnhtbESP3YrCMBSE7xd8h3AE79ZUpatWo4ig&#10;rBeL+PMAh+bYFpuT0sS2vv1GELwcZuYbZrnuTCkaql1hWcFoGIEgTq0uOFNwvey+ZyCcR9ZYWiYF&#10;T3KwXvW+lpho2/KJmrPPRICwS1BB7n2VSOnSnAy6oa2Ig3eztUEfZJ1JXWMb4KaU4yj6kQYLDgs5&#10;VrTNKb2fH0bBFN2B93/HJsYxz9tq5ke3WCs16HebBQhPnf+E3+1frWASw+tL+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QGQ3wQAAANsAAAAPAAAAAAAAAAAAAAAA&#10;AKECAABkcnMvZG93bnJldi54bWxQSwUGAAAAAAQABAD5AAAAjwMAAAAA&#10;" filled="t" fillcolor="window" strokecolor="#0d0d0d"/>
                <w10:wrap anchorx="margin"/>
              </v:group>
            </w:pict>
          </mc:Fallback>
        </mc:AlternateContent>
      </w:r>
    </w:p>
    <w:p w:rsidR="00AC3C7B" w:rsidRDefault="00AC3C7B" w:rsidP="00AC3C7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pStyle w:val="NormalWeb"/>
        <w:spacing w:before="0" w:beforeAutospacing="0" w:after="0" w:afterAutospacing="0"/>
        <w:textAlignment w:val="baseline"/>
      </w:pPr>
    </w:p>
    <w:p w:rsidR="00AC3C7B" w:rsidRDefault="00AC3C7B" w:rsidP="00AC3C7B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276" w:lineRule="auto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276" w:lineRule="auto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276" w:lineRule="auto"/>
        <w:rPr>
          <w:rFonts w:cs="Arial"/>
          <w:b/>
          <w:sz w:val="22"/>
          <w:szCs w:val="22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C3C7B" w:rsidRDefault="00AC3C7B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6454A2" w:rsidRDefault="006454A2" w:rsidP="00AC3C7B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6454A2" w:rsidSect="009D173A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47" w:rsidRDefault="00330947">
      <w:r>
        <w:separator/>
      </w:r>
    </w:p>
  </w:endnote>
  <w:endnote w:type="continuationSeparator" w:id="0">
    <w:p w:rsidR="00330947" w:rsidRDefault="0033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CD" w:rsidRDefault="00F25FCD">
    <w:pPr>
      <w:pStyle w:val="Piedepgina"/>
      <w:jc w:val="right"/>
    </w:pPr>
  </w:p>
  <w:p w:rsidR="00066F30" w:rsidRDefault="00066F30">
    <w:pPr>
      <w:pStyle w:val="Piedepgina"/>
      <w:jc w:val="right"/>
    </w:pPr>
  </w:p>
  <w:p w:rsidR="00F25FCD" w:rsidRPr="00954A22" w:rsidRDefault="00F25FCD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D840C6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47" w:rsidRDefault="00330947">
      <w:r>
        <w:separator/>
      </w:r>
    </w:p>
  </w:footnote>
  <w:footnote w:type="continuationSeparator" w:id="0">
    <w:p w:rsidR="00330947" w:rsidRDefault="0033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CD" w:rsidRDefault="00F25FCD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3987165</wp:posOffset>
              </wp:positionH>
              <wp:positionV relativeFrom="paragraph">
                <wp:posOffset>-605155</wp:posOffset>
              </wp:positionV>
              <wp:extent cx="2434590" cy="600075"/>
              <wp:effectExtent l="0" t="0" r="381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FCD" w:rsidRPr="00137E3B" w:rsidRDefault="00F25FCD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  <w:r w:rsidRPr="00137E3B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DIRECCI</w:t>
                          </w:r>
                          <w:r w:rsidRPr="00137E3B">
                            <w:rPr>
                              <w:rFonts w:ascii="Miriam" w:hAnsi="Miriam" w:cs="Miriam" w:hint="eastAsia"/>
                              <w:b/>
                              <w:color w:val="000000"/>
                              <w:szCs w:val="20"/>
                            </w:rPr>
                            <w:t>Ó</w:t>
                          </w:r>
                          <w:r w:rsidRPr="00137E3B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N DE ASUNTOS JUR</w:t>
                          </w:r>
                          <w:r w:rsidRPr="00137E3B">
                            <w:rPr>
                              <w:rFonts w:ascii="Miriam" w:hAnsi="Miriam" w:cs="Miriam" w:hint="eastAsia"/>
                              <w:b/>
                              <w:color w:val="000000"/>
                              <w:szCs w:val="20"/>
                            </w:rPr>
                            <w:t>Í</w:t>
                          </w:r>
                          <w:r w:rsidRPr="00137E3B"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  <w:t>DICOS</w:t>
                          </w:r>
                        </w:p>
                        <w:p w:rsidR="00F25FCD" w:rsidRPr="00137E3B" w:rsidRDefault="00F25FCD" w:rsidP="00ED0860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56" type="#_x0000_t202" style="position:absolute;left:0;text-align:left;margin-left:313.95pt;margin-top:-47.65pt;width:191.7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g7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" filled="f" stroked="f">
              <v:textbox>
                <w:txbxContent>
                  <w:p w:rsidR="00F25FCD" w:rsidRPr="00137E3B" w:rsidRDefault="00F25FCD" w:rsidP="00ED0860">
                    <w:pPr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  <w:r w:rsidRPr="00137E3B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DIRECCI</w:t>
                    </w:r>
                    <w:r w:rsidRPr="00137E3B">
                      <w:rPr>
                        <w:rFonts w:ascii="Miriam" w:hAnsi="Miriam" w:cs="Miriam" w:hint="eastAsia"/>
                        <w:b/>
                        <w:color w:val="000000"/>
                        <w:szCs w:val="20"/>
                      </w:rPr>
                      <w:t>Ó</w:t>
                    </w:r>
                    <w:r w:rsidRPr="00137E3B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N DE ASUNTOS JUR</w:t>
                    </w:r>
                    <w:r w:rsidRPr="00137E3B">
                      <w:rPr>
                        <w:rFonts w:ascii="Miriam" w:hAnsi="Miriam" w:cs="Miriam" w:hint="eastAsia"/>
                        <w:b/>
                        <w:color w:val="000000"/>
                        <w:szCs w:val="20"/>
                      </w:rPr>
                      <w:t>Í</w:t>
                    </w:r>
                    <w:r w:rsidRPr="00137E3B"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  <w:t>DICOS</w:t>
                    </w:r>
                  </w:p>
                  <w:p w:rsidR="00F25FCD" w:rsidRPr="00137E3B" w:rsidRDefault="00F25FCD" w:rsidP="00ED0860">
                    <w:pPr>
                      <w:rPr>
                        <w:rFonts w:ascii="Miriam" w:hAnsi="Miriam" w:cs="Miriam"/>
                        <w:b/>
                        <w:color w:val="00000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FCD" w:rsidRDefault="00F25FCD" w:rsidP="00BA39F5">
    <w:pPr>
      <w:pStyle w:val="Encabezado"/>
    </w:pPr>
  </w:p>
  <w:p w:rsidR="00F25FCD" w:rsidRDefault="00F25FCD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56"/>
    <w:multiLevelType w:val="hybridMultilevel"/>
    <w:tmpl w:val="25546A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E77"/>
    <w:multiLevelType w:val="hybridMultilevel"/>
    <w:tmpl w:val="3E4EA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799"/>
    <w:multiLevelType w:val="hybridMultilevel"/>
    <w:tmpl w:val="F8349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69A"/>
    <w:multiLevelType w:val="hybridMultilevel"/>
    <w:tmpl w:val="01FA1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940"/>
    <w:multiLevelType w:val="hybridMultilevel"/>
    <w:tmpl w:val="FB3256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DFD"/>
    <w:multiLevelType w:val="hybridMultilevel"/>
    <w:tmpl w:val="9654AD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2DAC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23F6"/>
    <w:multiLevelType w:val="hybridMultilevel"/>
    <w:tmpl w:val="AC5020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D83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DC"/>
    <w:multiLevelType w:val="hybridMultilevel"/>
    <w:tmpl w:val="7E2A7F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79E"/>
    <w:multiLevelType w:val="hybridMultilevel"/>
    <w:tmpl w:val="5CC67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212"/>
    <w:multiLevelType w:val="hybridMultilevel"/>
    <w:tmpl w:val="F66AF2AA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>
      <w:start w:val="1"/>
      <w:numFmt w:val="lowerLetter"/>
      <w:lvlText w:val="%2."/>
      <w:lvlJc w:val="left"/>
      <w:pPr>
        <w:ind w:left="1610" w:hanging="360"/>
      </w:pPr>
    </w:lvl>
    <w:lvl w:ilvl="2" w:tplc="080A001B">
      <w:start w:val="1"/>
      <w:numFmt w:val="lowerRoman"/>
      <w:lvlText w:val="%3."/>
      <w:lvlJc w:val="right"/>
      <w:pPr>
        <w:ind w:left="2330" w:hanging="180"/>
      </w:pPr>
    </w:lvl>
    <w:lvl w:ilvl="3" w:tplc="080A000F">
      <w:start w:val="1"/>
      <w:numFmt w:val="decimal"/>
      <w:lvlText w:val="%4."/>
      <w:lvlJc w:val="left"/>
      <w:pPr>
        <w:ind w:left="3050" w:hanging="360"/>
      </w:pPr>
    </w:lvl>
    <w:lvl w:ilvl="4" w:tplc="080A0019">
      <w:start w:val="1"/>
      <w:numFmt w:val="lowerLetter"/>
      <w:lvlText w:val="%5."/>
      <w:lvlJc w:val="left"/>
      <w:pPr>
        <w:ind w:left="3770" w:hanging="360"/>
      </w:pPr>
    </w:lvl>
    <w:lvl w:ilvl="5" w:tplc="080A001B">
      <w:start w:val="1"/>
      <w:numFmt w:val="lowerRoman"/>
      <w:lvlText w:val="%6."/>
      <w:lvlJc w:val="right"/>
      <w:pPr>
        <w:ind w:left="4490" w:hanging="180"/>
      </w:pPr>
    </w:lvl>
    <w:lvl w:ilvl="6" w:tplc="080A000F">
      <w:start w:val="1"/>
      <w:numFmt w:val="decimal"/>
      <w:lvlText w:val="%7."/>
      <w:lvlJc w:val="left"/>
      <w:pPr>
        <w:ind w:left="5210" w:hanging="360"/>
      </w:pPr>
    </w:lvl>
    <w:lvl w:ilvl="7" w:tplc="080A0019">
      <w:start w:val="1"/>
      <w:numFmt w:val="lowerLetter"/>
      <w:lvlText w:val="%8."/>
      <w:lvlJc w:val="left"/>
      <w:pPr>
        <w:ind w:left="5930" w:hanging="360"/>
      </w:pPr>
    </w:lvl>
    <w:lvl w:ilvl="8" w:tplc="080A001B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57B67A6"/>
    <w:multiLevelType w:val="hybridMultilevel"/>
    <w:tmpl w:val="41E2E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473"/>
    <w:multiLevelType w:val="hybridMultilevel"/>
    <w:tmpl w:val="FB907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5B27"/>
    <w:multiLevelType w:val="hybridMultilevel"/>
    <w:tmpl w:val="61904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B28"/>
    <w:multiLevelType w:val="hybridMultilevel"/>
    <w:tmpl w:val="7D849F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7C8A"/>
    <w:multiLevelType w:val="hybridMultilevel"/>
    <w:tmpl w:val="14904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90E6B"/>
    <w:multiLevelType w:val="hybridMultilevel"/>
    <w:tmpl w:val="7E3E93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00611"/>
    <w:multiLevelType w:val="hybridMultilevel"/>
    <w:tmpl w:val="E2E4C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1797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1093E"/>
    <w:multiLevelType w:val="hybridMultilevel"/>
    <w:tmpl w:val="908A62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25138"/>
    <w:multiLevelType w:val="hybridMultilevel"/>
    <w:tmpl w:val="18EEB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47247"/>
    <w:multiLevelType w:val="hybridMultilevel"/>
    <w:tmpl w:val="A0FA1C8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305235"/>
    <w:multiLevelType w:val="hybridMultilevel"/>
    <w:tmpl w:val="24C4D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F52D1"/>
    <w:multiLevelType w:val="hybridMultilevel"/>
    <w:tmpl w:val="D4207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727E5"/>
    <w:multiLevelType w:val="hybridMultilevel"/>
    <w:tmpl w:val="4A8AED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1"/>
  </w:num>
  <w:num w:numId="10">
    <w:abstractNumId w:val="23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20"/>
  </w:num>
  <w:num w:numId="18">
    <w:abstractNumId w:val="15"/>
  </w:num>
  <w:num w:numId="19">
    <w:abstractNumId w:val="5"/>
  </w:num>
  <w:num w:numId="20">
    <w:abstractNumId w:val="22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2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E94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0FC4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11B9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30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5E16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0B52"/>
    <w:rsid w:val="000A12B1"/>
    <w:rsid w:val="000A39A8"/>
    <w:rsid w:val="000A3E9E"/>
    <w:rsid w:val="000A505C"/>
    <w:rsid w:val="000A62E9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4511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14A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37E3B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3EAC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2D4B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25CE"/>
    <w:rsid w:val="00274C11"/>
    <w:rsid w:val="00275450"/>
    <w:rsid w:val="00275EAC"/>
    <w:rsid w:val="00280E9E"/>
    <w:rsid w:val="00280EE3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B28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0F26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0947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4EA"/>
    <w:rsid w:val="003718BB"/>
    <w:rsid w:val="00371AAF"/>
    <w:rsid w:val="003726C4"/>
    <w:rsid w:val="0037434C"/>
    <w:rsid w:val="003759EF"/>
    <w:rsid w:val="00381298"/>
    <w:rsid w:val="00381ECF"/>
    <w:rsid w:val="00382377"/>
    <w:rsid w:val="00384884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4779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58F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3946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1449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656C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6979"/>
    <w:rsid w:val="005A7188"/>
    <w:rsid w:val="005B1D2E"/>
    <w:rsid w:val="005B1E38"/>
    <w:rsid w:val="005B2DF8"/>
    <w:rsid w:val="005B55E4"/>
    <w:rsid w:val="005B6A80"/>
    <w:rsid w:val="005B6DCD"/>
    <w:rsid w:val="005B6F3C"/>
    <w:rsid w:val="005B74B1"/>
    <w:rsid w:val="005C17FC"/>
    <w:rsid w:val="005C3B4B"/>
    <w:rsid w:val="005C57AB"/>
    <w:rsid w:val="005C6448"/>
    <w:rsid w:val="005C6B4C"/>
    <w:rsid w:val="005D3325"/>
    <w:rsid w:val="005D49CC"/>
    <w:rsid w:val="005D7905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7649"/>
    <w:rsid w:val="00610A5C"/>
    <w:rsid w:val="006135B0"/>
    <w:rsid w:val="00613FF8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783"/>
    <w:rsid w:val="006342FA"/>
    <w:rsid w:val="00635872"/>
    <w:rsid w:val="00635A9F"/>
    <w:rsid w:val="00636A4E"/>
    <w:rsid w:val="00637BB6"/>
    <w:rsid w:val="00641982"/>
    <w:rsid w:val="006443E4"/>
    <w:rsid w:val="006454A2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070D"/>
    <w:rsid w:val="00671051"/>
    <w:rsid w:val="00672E2F"/>
    <w:rsid w:val="00674690"/>
    <w:rsid w:val="00675E63"/>
    <w:rsid w:val="00677122"/>
    <w:rsid w:val="00680005"/>
    <w:rsid w:val="006824BC"/>
    <w:rsid w:val="00682C06"/>
    <w:rsid w:val="006834FE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6F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1654"/>
    <w:rsid w:val="006F3149"/>
    <w:rsid w:val="006F4354"/>
    <w:rsid w:val="006F4F15"/>
    <w:rsid w:val="006F51C8"/>
    <w:rsid w:val="006F5BD9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37A1E"/>
    <w:rsid w:val="0074005D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244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FB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8DC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5855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11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5744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34C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08A"/>
    <w:rsid w:val="009C3904"/>
    <w:rsid w:val="009C56F4"/>
    <w:rsid w:val="009C6910"/>
    <w:rsid w:val="009C70DE"/>
    <w:rsid w:val="009C715B"/>
    <w:rsid w:val="009C77BE"/>
    <w:rsid w:val="009C7F71"/>
    <w:rsid w:val="009D0C4A"/>
    <w:rsid w:val="009D173A"/>
    <w:rsid w:val="009D19A9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2A56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5B7"/>
    <w:rsid w:val="00A6071A"/>
    <w:rsid w:val="00A615BC"/>
    <w:rsid w:val="00A6296B"/>
    <w:rsid w:val="00A6338D"/>
    <w:rsid w:val="00A64DC2"/>
    <w:rsid w:val="00A670B3"/>
    <w:rsid w:val="00A71AED"/>
    <w:rsid w:val="00A734FD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3C27"/>
    <w:rsid w:val="00AC3C7B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E5EB3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3C69"/>
    <w:rsid w:val="00B25D19"/>
    <w:rsid w:val="00B275D3"/>
    <w:rsid w:val="00B305F2"/>
    <w:rsid w:val="00B342C2"/>
    <w:rsid w:val="00B343E7"/>
    <w:rsid w:val="00B34D96"/>
    <w:rsid w:val="00B35A81"/>
    <w:rsid w:val="00B37012"/>
    <w:rsid w:val="00B37EBC"/>
    <w:rsid w:val="00B428C7"/>
    <w:rsid w:val="00B4434B"/>
    <w:rsid w:val="00B44390"/>
    <w:rsid w:val="00B44F98"/>
    <w:rsid w:val="00B45061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45A0"/>
    <w:rsid w:val="00B6570B"/>
    <w:rsid w:val="00B6701F"/>
    <w:rsid w:val="00B6719B"/>
    <w:rsid w:val="00B70471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85AA1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384A"/>
    <w:rsid w:val="00BB76BD"/>
    <w:rsid w:val="00BB7E69"/>
    <w:rsid w:val="00BC01A6"/>
    <w:rsid w:val="00BC3C17"/>
    <w:rsid w:val="00BC76D6"/>
    <w:rsid w:val="00BD05D4"/>
    <w:rsid w:val="00BD209D"/>
    <w:rsid w:val="00BD25E7"/>
    <w:rsid w:val="00BD55BE"/>
    <w:rsid w:val="00BD5C83"/>
    <w:rsid w:val="00BD6731"/>
    <w:rsid w:val="00BE2F9D"/>
    <w:rsid w:val="00BE3B07"/>
    <w:rsid w:val="00BE3C44"/>
    <w:rsid w:val="00BE4B33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8032B"/>
    <w:rsid w:val="00C82E82"/>
    <w:rsid w:val="00C833B6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44D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7A79"/>
    <w:rsid w:val="00D61859"/>
    <w:rsid w:val="00D655EB"/>
    <w:rsid w:val="00D66AD9"/>
    <w:rsid w:val="00D67087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87678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B731E"/>
    <w:rsid w:val="00DC16DC"/>
    <w:rsid w:val="00DC336A"/>
    <w:rsid w:val="00DC3D01"/>
    <w:rsid w:val="00DC51C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105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190D"/>
    <w:rsid w:val="00ED2577"/>
    <w:rsid w:val="00ED399A"/>
    <w:rsid w:val="00ED4BAC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5FC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369C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341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B7385"/>
    <w:rsid w:val="00FC06D9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41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44E04F-24D9-4C63-9877-2323869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3C7B"/>
    <w:pPr>
      <w:keepNext/>
      <w:keepLines/>
      <w:widowControl w:val="0"/>
      <w:spacing w:before="240" w:line="22" w:lineRule="atLeast"/>
      <w:ind w:right="1134"/>
      <w:outlineLvl w:val="1"/>
    </w:pPr>
    <w:rPr>
      <w:rFonts w:ascii="Consolas" w:hAnsi="Consolas"/>
      <w:b/>
      <w:bCs/>
      <w:caps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uiPriority w:val="9"/>
    <w:rsid w:val="00AC3C7B"/>
    <w:rPr>
      <w:rFonts w:ascii="Consolas" w:hAnsi="Consolas" w:cs="Consolas"/>
      <w:b/>
      <w:bCs/>
      <w:caps/>
      <w:lang w:val="es-MX" w:eastAsia="en-US"/>
    </w:rPr>
  </w:style>
  <w:style w:type="paragraph" w:customStyle="1" w:styleId="Textoindependiente22">
    <w:name w:val="Texto independiente 22"/>
    <w:basedOn w:val="Normal"/>
    <w:rsid w:val="00AC3C7B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AC3C7B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customStyle="1" w:styleId="estilo19">
    <w:name w:val="estilo19"/>
    <w:basedOn w:val="Normal"/>
    <w:rsid w:val="00AC3C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Hipervnculovisitado">
    <w:name w:val="FollowedHyperlink"/>
    <w:rsid w:val="00AC3C7B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AC3C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774-8061-47D6-89D2-998F55E2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MARTHA</cp:lastModifiedBy>
  <cp:revision>4</cp:revision>
  <cp:lastPrinted>2015-12-28T16:16:00Z</cp:lastPrinted>
  <dcterms:created xsi:type="dcterms:W3CDTF">2018-04-09T18:09:00Z</dcterms:created>
  <dcterms:modified xsi:type="dcterms:W3CDTF">2018-04-09T18:12:00Z</dcterms:modified>
</cp:coreProperties>
</file>