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225" w:rsidRDefault="00C60225" w:rsidP="00647140">
      <w:pPr>
        <w:pStyle w:val="Sinespaciado"/>
        <w:spacing w:after="240" w:line="276" w:lineRule="auto"/>
      </w:pPr>
    </w:p>
    <w:p w:rsidR="00D2670B" w:rsidRDefault="00D2670B" w:rsidP="00647140">
      <w:pPr>
        <w:pStyle w:val="Sinespaciado"/>
        <w:spacing w:after="240" w:line="276" w:lineRule="auto"/>
      </w:pPr>
    </w:p>
    <w:tbl>
      <w:tblPr>
        <w:tblpPr w:leftFromText="141" w:rightFromText="141" w:vertAnchor="text" w:horzAnchor="margin" w:tblpY="83"/>
        <w:tblW w:w="5000" w:type="pct"/>
        <w:tblLook w:val="04A0" w:firstRow="1" w:lastRow="0" w:firstColumn="1" w:lastColumn="0" w:noHBand="0" w:noVBand="1"/>
      </w:tblPr>
      <w:tblGrid>
        <w:gridCol w:w="10847"/>
      </w:tblGrid>
      <w:tr w:rsidR="00176B7A" w:rsidRPr="006659B4" w:rsidTr="00176B7A">
        <w:trPr>
          <w:trHeight w:val="2880"/>
        </w:trPr>
        <w:tc>
          <w:tcPr>
            <w:tcW w:w="5000" w:type="pct"/>
          </w:tcPr>
          <w:p w:rsidR="00176B7A" w:rsidRDefault="00176B7A" w:rsidP="00647140">
            <w:pPr>
              <w:spacing w:after="240"/>
            </w:pPr>
          </w:p>
          <w:p w:rsidR="00F70C71" w:rsidRDefault="00176B7A" w:rsidP="00647140">
            <w:pPr>
              <w:spacing w:after="240"/>
              <w:jc w:val="center"/>
              <w:rPr>
                <w:b/>
                <w:sz w:val="40"/>
                <w:szCs w:val="40"/>
              </w:rPr>
            </w:pPr>
            <w:r w:rsidRPr="00176B7A">
              <w:rPr>
                <w:b/>
                <w:sz w:val="40"/>
                <w:szCs w:val="40"/>
              </w:rPr>
              <w:t xml:space="preserve">MANUAL DE ORGANIZACIÓN DE LA </w:t>
            </w:r>
          </w:p>
          <w:p w:rsidR="00F70C71" w:rsidRDefault="00F70C71" w:rsidP="00647140">
            <w:pPr>
              <w:spacing w:after="240"/>
              <w:jc w:val="center"/>
              <w:rPr>
                <w:b/>
                <w:sz w:val="40"/>
                <w:szCs w:val="40"/>
              </w:rPr>
            </w:pPr>
            <w:r>
              <w:rPr>
                <w:b/>
                <w:sz w:val="40"/>
                <w:szCs w:val="40"/>
              </w:rPr>
              <w:t xml:space="preserve">COORDINACION DE NORMATIVIDAD Y FISCALIZACION </w:t>
            </w:r>
          </w:p>
          <w:p w:rsidR="00755FA0" w:rsidRDefault="00F34050" w:rsidP="00647140">
            <w:pPr>
              <w:spacing w:after="240"/>
              <w:jc w:val="center"/>
              <w:rPr>
                <w:b/>
                <w:sz w:val="40"/>
                <w:szCs w:val="40"/>
              </w:rPr>
            </w:pPr>
            <w:r>
              <w:rPr>
                <w:b/>
                <w:sz w:val="40"/>
                <w:szCs w:val="40"/>
              </w:rPr>
              <w:t>Junio</w:t>
            </w:r>
            <w:r w:rsidR="00755FA0">
              <w:rPr>
                <w:b/>
                <w:sz w:val="40"/>
                <w:szCs w:val="40"/>
              </w:rPr>
              <w:t xml:space="preserve"> de 2017</w:t>
            </w:r>
          </w:p>
          <w:tbl>
            <w:tblPr>
              <w:tblW w:w="10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305"/>
              <w:gridCol w:w="2798"/>
              <w:gridCol w:w="3260"/>
              <w:gridCol w:w="2777"/>
            </w:tblGrid>
            <w:tr w:rsidR="00755FA0" w:rsidRPr="001D02D4" w:rsidTr="00755FA0">
              <w:trPr>
                <w:trHeight w:val="310"/>
              </w:trPr>
              <w:tc>
                <w:tcPr>
                  <w:tcW w:w="1305" w:type="dxa"/>
                  <w:shd w:val="clear" w:color="auto" w:fill="FFC000"/>
                </w:tcPr>
                <w:p w:rsidR="00755FA0" w:rsidRPr="004A6B77" w:rsidRDefault="00755FA0" w:rsidP="006470AA">
                  <w:pPr>
                    <w:framePr w:hSpace="141" w:wrap="around" w:vAnchor="text" w:hAnchor="margin" w:y="83"/>
                    <w:spacing w:line="280" w:lineRule="atLeast"/>
                    <w:rPr>
                      <w:rFonts w:ascii="Arial Narrow" w:hAnsi="Arial Narrow"/>
                      <w:b/>
                      <w:szCs w:val="20"/>
                    </w:rPr>
                  </w:pPr>
                </w:p>
              </w:tc>
              <w:tc>
                <w:tcPr>
                  <w:tcW w:w="2798" w:type="dxa"/>
                  <w:shd w:val="clear" w:color="auto" w:fill="FFC000"/>
                </w:tcPr>
                <w:p w:rsidR="00755FA0" w:rsidRPr="004A6B77" w:rsidRDefault="00755FA0" w:rsidP="006470AA">
                  <w:pPr>
                    <w:framePr w:hSpace="141" w:wrap="around" w:vAnchor="text" w:hAnchor="margin" w:y="83"/>
                    <w:spacing w:line="280" w:lineRule="atLeast"/>
                    <w:jc w:val="center"/>
                    <w:rPr>
                      <w:b/>
                      <w:szCs w:val="20"/>
                    </w:rPr>
                  </w:pPr>
                  <w:r w:rsidRPr="004A6B77">
                    <w:rPr>
                      <w:b/>
                      <w:szCs w:val="20"/>
                    </w:rPr>
                    <w:t>ELABORÓ</w:t>
                  </w:r>
                </w:p>
              </w:tc>
              <w:tc>
                <w:tcPr>
                  <w:tcW w:w="3260" w:type="dxa"/>
                  <w:shd w:val="clear" w:color="auto" w:fill="FFC000"/>
                </w:tcPr>
                <w:p w:rsidR="00755FA0" w:rsidRPr="004A6B77" w:rsidRDefault="00755FA0" w:rsidP="006470AA">
                  <w:pPr>
                    <w:framePr w:hSpace="141" w:wrap="around" w:vAnchor="text" w:hAnchor="margin" w:y="83"/>
                    <w:spacing w:line="280" w:lineRule="atLeast"/>
                    <w:jc w:val="center"/>
                    <w:rPr>
                      <w:rFonts w:ascii="Arial Narrow" w:hAnsi="Arial Narrow"/>
                      <w:b/>
                      <w:szCs w:val="20"/>
                    </w:rPr>
                  </w:pPr>
                  <w:r w:rsidRPr="004A6B77">
                    <w:rPr>
                      <w:rFonts w:ascii="Arial Narrow" w:hAnsi="Arial Narrow"/>
                      <w:b/>
                      <w:szCs w:val="20"/>
                    </w:rPr>
                    <w:t>REVISÓ</w:t>
                  </w:r>
                </w:p>
              </w:tc>
              <w:tc>
                <w:tcPr>
                  <w:tcW w:w="2777" w:type="dxa"/>
                  <w:shd w:val="clear" w:color="auto" w:fill="FFC000"/>
                </w:tcPr>
                <w:p w:rsidR="00755FA0" w:rsidRPr="004A6B77" w:rsidRDefault="00755FA0" w:rsidP="006470AA">
                  <w:pPr>
                    <w:framePr w:hSpace="141" w:wrap="around" w:vAnchor="text" w:hAnchor="margin" w:y="83"/>
                    <w:spacing w:line="280" w:lineRule="atLeast"/>
                    <w:jc w:val="center"/>
                    <w:rPr>
                      <w:rFonts w:cs="Arial"/>
                      <w:b/>
                      <w:i/>
                      <w:iCs/>
                      <w:szCs w:val="20"/>
                    </w:rPr>
                  </w:pPr>
                  <w:r w:rsidRPr="004A6B77">
                    <w:rPr>
                      <w:rFonts w:cs="Arial"/>
                      <w:b/>
                      <w:i/>
                      <w:iCs/>
                      <w:szCs w:val="20"/>
                    </w:rPr>
                    <w:t>APROBÓ</w:t>
                  </w:r>
                </w:p>
              </w:tc>
            </w:tr>
            <w:tr w:rsidR="00755FA0" w:rsidRPr="001D02D4" w:rsidTr="00755FA0">
              <w:trPr>
                <w:trHeight w:val="310"/>
              </w:trPr>
              <w:tc>
                <w:tcPr>
                  <w:tcW w:w="1305" w:type="dxa"/>
                  <w:shd w:val="clear" w:color="auto" w:fill="FFC000"/>
                </w:tcPr>
                <w:p w:rsidR="00755FA0" w:rsidRPr="004A6B77" w:rsidRDefault="00755FA0" w:rsidP="006470AA">
                  <w:pPr>
                    <w:framePr w:hSpace="141" w:wrap="around" w:vAnchor="text" w:hAnchor="margin" w:y="83"/>
                    <w:spacing w:line="280" w:lineRule="atLeast"/>
                    <w:rPr>
                      <w:rFonts w:ascii="Arial Narrow" w:hAnsi="Arial Narrow"/>
                      <w:b/>
                      <w:szCs w:val="20"/>
                    </w:rPr>
                  </w:pPr>
                  <w:r w:rsidRPr="004A6B77">
                    <w:rPr>
                      <w:rFonts w:ascii="Arial Narrow" w:hAnsi="Arial Narrow"/>
                      <w:b/>
                      <w:szCs w:val="20"/>
                    </w:rPr>
                    <w:t>NOMBRE Y FIRMA</w:t>
                  </w:r>
                </w:p>
              </w:tc>
              <w:tc>
                <w:tcPr>
                  <w:tcW w:w="2798" w:type="dxa"/>
                  <w:shd w:val="clear" w:color="auto" w:fill="auto"/>
                </w:tcPr>
                <w:p w:rsidR="00755FA0" w:rsidRPr="004A6B77" w:rsidRDefault="00755FA0" w:rsidP="006470AA">
                  <w:pPr>
                    <w:framePr w:hSpace="141" w:wrap="around" w:vAnchor="text" w:hAnchor="margin" w:y="83"/>
                    <w:spacing w:line="280" w:lineRule="atLeast"/>
                    <w:rPr>
                      <w:szCs w:val="20"/>
                    </w:rPr>
                  </w:pPr>
                  <w:r>
                    <w:rPr>
                      <w:rFonts w:ascii="Arial" w:hAnsi="Arial" w:cs="Arial"/>
                      <w:sz w:val="20"/>
                      <w:szCs w:val="20"/>
                    </w:rPr>
                    <w:t>LIC. DAYANE SILVIANA GARRIDO ARGAEZ</w:t>
                  </w:r>
                </w:p>
              </w:tc>
              <w:tc>
                <w:tcPr>
                  <w:tcW w:w="3260" w:type="dxa"/>
                  <w:shd w:val="clear" w:color="auto" w:fill="auto"/>
                </w:tcPr>
                <w:p w:rsidR="00755FA0" w:rsidRPr="004A6B77" w:rsidRDefault="00755FA0" w:rsidP="006470AA">
                  <w:pPr>
                    <w:framePr w:hSpace="141" w:wrap="around" w:vAnchor="text" w:hAnchor="margin" w:y="83"/>
                    <w:spacing w:line="280" w:lineRule="atLeast"/>
                    <w:jc w:val="center"/>
                    <w:rPr>
                      <w:szCs w:val="20"/>
                    </w:rPr>
                  </w:pPr>
                  <w:r>
                    <w:rPr>
                      <w:szCs w:val="20"/>
                    </w:rPr>
                    <w:t>Lic. Alberto Caso Becerra</w:t>
                  </w:r>
                </w:p>
              </w:tc>
              <w:tc>
                <w:tcPr>
                  <w:tcW w:w="2777" w:type="dxa"/>
                  <w:shd w:val="clear" w:color="auto" w:fill="auto"/>
                </w:tcPr>
                <w:p w:rsidR="00755FA0" w:rsidRPr="004A6B77" w:rsidRDefault="00755FA0" w:rsidP="006470AA">
                  <w:pPr>
                    <w:framePr w:hSpace="141" w:wrap="around" w:vAnchor="text" w:hAnchor="margin" w:y="83"/>
                    <w:spacing w:line="280" w:lineRule="atLeast"/>
                    <w:jc w:val="center"/>
                    <w:rPr>
                      <w:i/>
                      <w:iCs/>
                      <w:szCs w:val="20"/>
                    </w:rPr>
                  </w:pPr>
                  <w:r w:rsidRPr="004A6B77">
                    <w:rPr>
                      <w:szCs w:val="20"/>
                    </w:rPr>
                    <w:t>C. María del Rosario Vázquez Yee</w:t>
                  </w:r>
                </w:p>
              </w:tc>
            </w:tr>
            <w:tr w:rsidR="00755FA0" w:rsidRPr="001D02D4" w:rsidTr="00755FA0">
              <w:trPr>
                <w:trHeight w:val="312"/>
              </w:trPr>
              <w:tc>
                <w:tcPr>
                  <w:tcW w:w="1305" w:type="dxa"/>
                  <w:shd w:val="clear" w:color="auto" w:fill="FFC000"/>
                </w:tcPr>
                <w:p w:rsidR="00755FA0" w:rsidRPr="004A6B77" w:rsidRDefault="00755FA0" w:rsidP="006470AA">
                  <w:pPr>
                    <w:framePr w:hSpace="141" w:wrap="around" w:vAnchor="text" w:hAnchor="margin" w:y="83"/>
                    <w:spacing w:line="280" w:lineRule="atLeast"/>
                    <w:rPr>
                      <w:rFonts w:ascii="Arial Narrow" w:hAnsi="Arial Narrow"/>
                      <w:b/>
                      <w:szCs w:val="20"/>
                    </w:rPr>
                  </w:pPr>
                  <w:r w:rsidRPr="004A6B77">
                    <w:rPr>
                      <w:rFonts w:ascii="Arial Narrow" w:hAnsi="Arial Narrow"/>
                      <w:b/>
                      <w:szCs w:val="20"/>
                    </w:rPr>
                    <w:t>PUESTO</w:t>
                  </w:r>
                </w:p>
              </w:tc>
              <w:tc>
                <w:tcPr>
                  <w:tcW w:w="2798" w:type="dxa"/>
                  <w:shd w:val="clear" w:color="auto" w:fill="auto"/>
                </w:tcPr>
                <w:p w:rsidR="00755FA0" w:rsidRPr="004A6B77" w:rsidRDefault="00755FA0" w:rsidP="006470AA">
                  <w:pPr>
                    <w:framePr w:hSpace="141" w:wrap="around" w:vAnchor="text" w:hAnchor="margin" w:y="83"/>
                    <w:spacing w:line="280" w:lineRule="atLeast"/>
                    <w:jc w:val="center"/>
                    <w:rPr>
                      <w:szCs w:val="20"/>
                    </w:rPr>
                  </w:pPr>
                  <w:r w:rsidRPr="00253868">
                    <w:rPr>
                      <w:rFonts w:ascii="Arial" w:hAnsi="Arial" w:cs="Arial"/>
                      <w:sz w:val="20"/>
                      <w:szCs w:val="20"/>
                    </w:rPr>
                    <w:t>COORDINADOR DE NORMATIVIDAD Y FISCALIZACION</w:t>
                  </w:r>
                </w:p>
              </w:tc>
              <w:tc>
                <w:tcPr>
                  <w:tcW w:w="3260" w:type="dxa"/>
                  <w:shd w:val="clear" w:color="auto" w:fill="auto"/>
                </w:tcPr>
                <w:p w:rsidR="00755FA0" w:rsidRPr="004A6B77" w:rsidRDefault="00755FA0" w:rsidP="006470AA">
                  <w:pPr>
                    <w:framePr w:hSpace="141" w:wrap="around" w:vAnchor="text" w:hAnchor="margin" w:y="83"/>
                    <w:spacing w:line="280" w:lineRule="atLeast"/>
                    <w:jc w:val="center"/>
                    <w:rPr>
                      <w:szCs w:val="20"/>
                    </w:rPr>
                  </w:pPr>
                  <w:r>
                    <w:rPr>
                      <w:szCs w:val="20"/>
                    </w:rPr>
                    <w:t xml:space="preserve">Subcoordinador de Desarrollo Organizacional </w:t>
                  </w:r>
                </w:p>
              </w:tc>
              <w:tc>
                <w:tcPr>
                  <w:tcW w:w="2777" w:type="dxa"/>
                  <w:shd w:val="clear" w:color="auto" w:fill="auto"/>
                </w:tcPr>
                <w:p w:rsidR="00755FA0" w:rsidRPr="004A6B77" w:rsidRDefault="00755FA0" w:rsidP="006470AA">
                  <w:pPr>
                    <w:framePr w:hSpace="141" w:wrap="around" w:vAnchor="text" w:hAnchor="margin" w:y="83"/>
                    <w:spacing w:line="280" w:lineRule="atLeast"/>
                    <w:jc w:val="center"/>
                    <w:rPr>
                      <w:szCs w:val="20"/>
                    </w:rPr>
                  </w:pPr>
                  <w:r w:rsidRPr="004A6B77">
                    <w:rPr>
                      <w:szCs w:val="20"/>
                    </w:rPr>
                    <w:t>Coordinadora de Modernización e Innovación</w:t>
                  </w:r>
                </w:p>
              </w:tc>
            </w:tr>
          </w:tbl>
          <w:p w:rsidR="00F70C71" w:rsidRDefault="00F70C71" w:rsidP="00647140">
            <w:pPr>
              <w:spacing w:after="240"/>
              <w:jc w:val="center"/>
              <w:rPr>
                <w:b/>
                <w:sz w:val="40"/>
                <w:szCs w:val="40"/>
              </w:rPr>
            </w:pPr>
          </w:p>
          <w:p w:rsidR="00176B7A" w:rsidRPr="00176B7A" w:rsidRDefault="00176B7A" w:rsidP="00647140">
            <w:pPr>
              <w:spacing w:after="240"/>
              <w:jc w:val="center"/>
              <w:rPr>
                <w:b/>
                <w:sz w:val="40"/>
                <w:szCs w:val="40"/>
              </w:rPr>
            </w:pPr>
          </w:p>
          <w:p w:rsidR="00176B7A" w:rsidRPr="006659B4" w:rsidRDefault="00176B7A" w:rsidP="00647140">
            <w:pPr>
              <w:pStyle w:val="Sombreadomedio1-nfasis11"/>
              <w:spacing w:after="240" w:line="276" w:lineRule="auto"/>
              <w:rPr>
                <w:rFonts w:eastAsia="Calibri"/>
                <w:sz w:val="22"/>
                <w:szCs w:val="22"/>
                <w:lang w:eastAsia="en-US"/>
              </w:rPr>
            </w:pPr>
          </w:p>
          <w:p w:rsidR="00176B7A" w:rsidRPr="006659B4" w:rsidRDefault="00176B7A" w:rsidP="00647140">
            <w:pPr>
              <w:pStyle w:val="Sombreadomedio1-nfasis11"/>
              <w:spacing w:after="240" w:line="276" w:lineRule="auto"/>
              <w:rPr>
                <w:caps/>
                <w:sz w:val="22"/>
                <w:szCs w:val="22"/>
              </w:rPr>
            </w:pPr>
          </w:p>
          <w:p w:rsidR="00176B7A" w:rsidRPr="006659B4" w:rsidRDefault="00176B7A" w:rsidP="00647140">
            <w:pPr>
              <w:pStyle w:val="Sombreadomedio1-nfasis11"/>
              <w:spacing w:after="240" w:line="276" w:lineRule="auto"/>
              <w:rPr>
                <w:caps/>
                <w:sz w:val="22"/>
                <w:szCs w:val="22"/>
              </w:rPr>
            </w:pPr>
          </w:p>
        </w:tc>
      </w:tr>
    </w:tbl>
    <w:p w:rsidR="00C60225" w:rsidRDefault="00C60225" w:rsidP="00647140">
      <w:pPr>
        <w:spacing w:after="240"/>
      </w:pPr>
    </w:p>
    <w:p w:rsidR="00594446" w:rsidRDefault="00594446" w:rsidP="00647140">
      <w:pPr>
        <w:spacing w:after="240"/>
      </w:pPr>
    </w:p>
    <w:p w:rsidR="00C60225" w:rsidRPr="006659B4" w:rsidRDefault="00C60225" w:rsidP="00647140">
      <w:pPr>
        <w:spacing w:after="240"/>
        <w:rPr>
          <w:vanish/>
        </w:rPr>
      </w:pPr>
    </w:p>
    <w:tbl>
      <w:tblPr>
        <w:tblpPr w:leftFromText="187" w:rightFromText="187" w:horzAnchor="margin" w:tblpXSpec="center" w:tblpYSpec="bottom"/>
        <w:tblW w:w="5000" w:type="pct"/>
        <w:tblLook w:val="04A0" w:firstRow="1" w:lastRow="0" w:firstColumn="1" w:lastColumn="0" w:noHBand="0" w:noVBand="1"/>
      </w:tblPr>
      <w:tblGrid>
        <w:gridCol w:w="10847"/>
      </w:tblGrid>
      <w:tr w:rsidR="00C60225" w:rsidRPr="006659B4">
        <w:tc>
          <w:tcPr>
            <w:tcW w:w="5000" w:type="pct"/>
          </w:tcPr>
          <w:p w:rsidR="00C60225" w:rsidRPr="006659B4" w:rsidRDefault="00C60225" w:rsidP="00647140">
            <w:pPr>
              <w:pStyle w:val="Sombreadomedio1-nfasis11"/>
              <w:spacing w:after="240" w:line="276" w:lineRule="auto"/>
              <w:rPr>
                <w:sz w:val="22"/>
                <w:szCs w:val="22"/>
              </w:rPr>
            </w:pPr>
          </w:p>
        </w:tc>
      </w:tr>
    </w:tbl>
    <w:p w:rsidR="00315A54" w:rsidRDefault="00315A54" w:rsidP="00647140">
      <w:pPr>
        <w:pStyle w:val="Cuadrculamedia1-nfasis21"/>
        <w:spacing w:after="240"/>
        <w:jc w:val="center"/>
        <w:rPr>
          <w:b/>
          <w:sz w:val="24"/>
          <w:szCs w:val="24"/>
        </w:rPr>
      </w:pPr>
    </w:p>
    <w:p w:rsidR="00315A54" w:rsidRDefault="00315A54" w:rsidP="00647140">
      <w:pPr>
        <w:pStyle w:val="Cuadrculamedia1-nfasis21"/>
        <w:spacing w:after="240"/>
        <w:jc w:val="center"/>
        <w:rPr>
          <w:b/>
          <w:sz w:val="24"/>
          <w:szCs w:val="24"/>
        </w:rPr>
      </w:pPr>
    </w:p>
    <w:p w:rsidR="00315A54" w:rsidRDefault="00315A54" w:rsidP="00647140">
      <w:pPr>
        <w:pStyle w:val="Cuadrculamedia1-nfasis21"/>
        <w:spacing w:after="240"/>
        <w:jc w:val="center"/>
        <w:rPr>
          <w:b/>
          <w:sz w:val="24"/>
          <w:szCs w:val="24"/>
        </w:rPr>
      </w:pPr>
    </w:p>
    <w:p w:rsidR="00755FA0" w:rsidRDefault="00755FA0" w:rsidP="00647140">
      <w:pPr>
        <w:pStyle w:val="Cuadrculamedia1-nfasis21"/>
        <w:spacing w:after="240"/>
        <w:jc w:val="center"/>
        <w:rPr>
          <w:b/>
          <w:sz w:val="24"/>
          <w:szCs w:val="24"/>
        </w:rPr>
      </w:pPr>
    </w:p>
    <w:p w:rsidR="00755FA0" w:rsidRDefault="00755FA0" w:rsidP="00647140">
      <w:pPr>
        <w:pStyle w:val="Cuadrculamedia1-nfasis21"/>
        <w:spacing w:after="240"/>
        <w:jc w:val="center"/>
        <w:rPr>
          <w:b/>
          <w:sz w:val="24"/>
          <w:szCs w:val="24"/>
        </w:rPr>
      </w:pPr>
    </w:p>
    <w:p w:rsidR="00C60225" w:rsidRDefault="00C93EB3" w:rsidP="00647140">
      <w:pPr>
        <w:pStyle w:val="Cuadrculamedia1-nfasis21"/>
        <w:spacing w:after="240"/>
        <w:jc w:val="center"/>
        <w:rPr>
          <w:b/>
          <w:sz w:val="24"/>
          <w:szCs w:val="24"/>
        </w:rPr>
      </w:pPr>
      <w:r>
        <w:rPr>
          <w:noProof/>
        </w:rPr>
        <mc:AlternateContent>
          <mc:Choice Requires="wps">
            <w:drawing>
              <wp:anchor distT="0" distB="0" distL="114300" distR="114300" simplePos="0" relativeHeight="251630592" behindDoc="0" locked="0" layoutInCell="1" allowOverlap="1">
                <wp:simplePos x="0" y="0"/>
                <wp:positionH relativeFrom="column">
                  <wp:posOffset>-718185</wp:posOffset>
                </wp:positionH>
                <wp:positionV relativeFrom="paragraph">
                  <wp:posOffset>177165</wp:posOffset>
                </wp:positionV>
                <wp:extent cx="7235825" cy="473710"/>
                <wp:effectExtent l="0" t="0" r="22225" b="21590"/>
                <wp:wrapNone/>
                <wp:docPr id="63"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5825" cy="473710"/>
                        </a:xfrm>
                        <a:prstGeom prst="rect">
                          <a:avLst/>
                        </a:prstGeom>
                        <a:solidFill>
                          <a:srgbClr val="C0504D"/>
                        </a:solidFill>
                        <a:ln w="25400" cap="flat" cmpd="sng" algn="ctr">
                          <a:solidFill>
                            <a:srgbClr val="C0504D">
                              <a:shade val="50000"/>
                            </a:srgbClr>
                          </a:solidFill>
                          <a:prstDash val="solid"/>
                        </a:ln>
                        <a:effectLst/>
                      </wps:spPr>
                      <wps:txbx>
                        <w:txbxContent>
                          <w:p w:rsidR="006470AA" w:rsidRPr="003A52CD" w:rsidRDefault="006470AA" w:rsidP="00C60225">
                            <w:pPr>
                              <w:jc w:val="center"/>
                              <w:rPr>
                                <w:sz w:val="36"/>
                              </w:rPr>
                            </w:pPr>
                            <w:r>
                              <w:rPr>
                                <w:sz w:val="24"/>
                                <w:szCs w:val="24"/>
                              </w:rPr>
                              <w:t xml:space="preserve">COORDINACION DE FISCALIZACION Y NORMATIVIDAD  </w:t>
                            </w:r>
                            <w:r w:rsidRPr="003A52CD">
                              <w:rPr>
                                <w:sz w:val="36"/>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 Rectángulo" o:spid="_x0000_s1026" style="position:absolute;left:0;text-align:left;margin-left:-56.55pt;margin-top:13.95pt;width:569.75pt;height:37.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" fillcolor="#c0504d" strokecolor="#8c3836" strokeweight="2pt">
                <v:path arrowok="t"/>
                <v:textbox>
                  <w:txbxContent>
                    <w:p w:rsidR="006470AA" w:rsidRPr="003A52CD" w:rsidRDefault="006470AA" w:rsidP="00C60225">
                      <w:pPr>
                        <w:jc w:val="center"/>
                        <w:rPr>
                          <w:sz w:val="36"/>
                        </w:rPr>
                      </w:pPr>
                      <w:r>
                        <w:rPr>
                          <w:sz w:val="24"/>
                          <w:szCs w:val="24"/>
                        </w:rPr>
                        <w:t xml:space="preserve">COORDINACION DE FISCALIZACION Y NORMATIVIDAD  </w:t>
                      </w:r>
                      <w:r w:rsidRPr="003A52CD">
                        <w:rPr>
                          <w:sz w:val="36"/>
                        </w:rPr>
                        <w:t> </w:t>
                      </w:r>
                    </w:p>
                  </w:txbxContent>
                </v:textbox>
              </v:rect>
            </w:pict>
          </mc:Fallback>
        </mc:AlternateContent>
      </w:r>
      <w:r w:rsidR="00E10854">
        <w:rPr>
          <w:b/>
          <w:sz w:val="24"/>
          <w:szCs w:val="24"/>
        </w:rPr>
        <w:t>Í</w:t>
      </w:r>
      <w:r w:rsidR="00C60225" w:rsidRPr="006659B4">
        <w:rPr>
          <w:b/>
          <w:sz w:val="24"/>
          <w:szCs w:val="24"/>
        </w:rPr>
        <w:t>NDICE</w:t>
      </w:r>
    </w:p>
    <w:p w:rsidR="006C0DC8" w:rsidRPr="006659B4" w:rsidRDefault="006C0DC8" w:rsidP="00647140">
      <w:pPr>
        <w:pStyle w:val="Cuadrculamedia1-nfasis21"/>
        <w:spacing w:after="240"/>
        <w:jc w:val="center"/>
        <w:rPr>
          <w:b/>
          <w:sz w:val="24"/>
          <w:szCs w:val="24"/>
        </w:rPr>
      </w:pPr>
    </w:p>
    <w:p w:rsidR="00C60225" w:rsidRPr="006659B4" w:rsidRDefault="00C60225" w:rsidP="00647140">
      <w:pPr>
        <w:pStyle w:val="Cuadrculamedia1-nfasis21"/>
        <w:spacing w:after="240"/>
        <w:jc w:val="center"/>
        <w:rPr>
          <w:b/>
          <w:sz w:val="24"/>
          <w:szCs w:val="24"/>
        </w:rPr>
      </w:pPr>
    </w:p>
    <w:p w:rsidR="00C60225" w:rsidRPr="006659B4" w:rsidRDefault="00C60225" w:rsidP="00647140">
      <w:pPr>
        <w:pStyle w:val="Cuadrculamedia1-nfasis21"/>
        <w:spacing w:after="240"/>
        <w:ind w:left="2124"/>
        <w:rPr>
          <w:sz w:val="24"/>
        </w:rPr>
      </w:pPr>
    </w:p>
    <w:p w:rsidR="00265493" w:rsidRPr="00073AD4" w:rsidRDefault="00265493" w:rsidP="00265493">
      <w:pPr>
        <w:tabs>
          <w:tab w:val="left" w:pos="142"/>
          <w:tab w:val="right" w:pos="8789"/>
        </w:tabs>
        <w:spacing w:line="480" w:lineRule="auto"/>
        <w:rPr>
          <w:rFonts w:ascii="Arial" w:hAnsi="Arial" w:cs="Arial"/>
          <w:sz w:val="24"/>
        </w:rPr>
      </w:pPr>
    </w:p>
    <w:p w:rsidR="00265493" w:rsidRPr="00073AD4" w:rsidRDefault="00265493" w:rsidP="00C93EB3">
      <w:pPr>
        <w:numPr>
          <w:ilvl w:val="0"/>
          <w:numId w:val="2"/>
        </w:numPr>
        <w:spacing w:after="0" w:line="480" w:lineRule="auto"/>
        <w:jc w:val="center"/>
        <w:rPr>
          <w:rFonts w:ascii="Arial" w:hAnsi="Arial" w:cs="Arial"/>
          <w:sz w:val="24"/>
        </w:rPr>
      </w:pPr>
      <w:r w:rsidRPr="00073AD4">
        <w:rPr>
          <w:rFonts w:ascii="Arial" w:hAnsi="Arial" w:cs="Arial"/>
          <w:sz w:val="24"/>
        </w:rPr>
        <w:t>Introducción                                                                              3</w:t>
      </w:r>
    </w:p>
    <w:p w:rsidR="00265493" w:rsidRPr="00073AD4" w:rsidRDefault="00265493" w:rsidP="00C93EB3">
      <w:pPr>
        <w:numPr>
          <w:ilvl w:val="0"/>
          <w:numId w:val="2"/>
        </w:numPr>
        <w:spacing w:after="0" w:line="480" w:lineRule="auto"/>
        <w:jc w:val="center"/>
        <w:rPr>
          <w:rFonts w:ascii="Arial" w:hAnsi="Arial" w:cs="Arial"/>
          <w:sz w:val="24"/>
        </w:rPr>
      </w:pPr>
      <w:r w:rsidRPr="00073AD4">
        <w:rPr>
          <w:rFonts w:ascii="Arial" w:hAnsi="Arial" w:cs="Arial"/>
          <w:sz w:val="24"/>
        </w:rPr>
        <w:t xml:space="preserve">Objetivo del manual                                                                 </w:t>
      </w:r>
      <w:r w:rsidR="001B25C8">
        <w:rPr>
          <w:rFonts w:ascii="Arial" w:hAnsi="Arial" w:cs="Arial"/>
          <w:sz w:val="24"/>
        </w:rPr>
        <w:t xml:space="preserve"> </w:t>
      </w:r>
      <w:r w:rsidRPr="00073AD4">
        <w:rPr>
          <w:rFonts w:ascii="Arial" w:hAnsi="Arial" w:cs="Arial"/>
          <w:sz w:val="24"/>
        </w:rPr>
        <w:t>4</w:t>
      </w:r>
    </w:p>
    <w:p w:rsidR="00265493" w:rsidRPr="00073AD4" w:rsidRDefault="00265493" w:rsidP="00C93EB3">
      <w:pPr>
        <w:numPr>
          <w:ilvl w:val="0"/>
          <w:numId w:val="2"/>
        </w:numPr>
        <w:spacing w:after="0" w:line="480" w:lineRule="auto"/>
        <w:jc w:val="center"/>
        <w:rPr>
          <w:rFonts w:ascii="Arial" w:hAnsi="Arial" w:cs="Arial"/>
          <w:sz w:val="24"/>
        </w:rPr>
      </w:pPr>
      <w:r w:rsidRPr="00073AD4">
        <w:rPr>
          <w:rFonts w:ascii="Arial" w:hAnsi="Arial" w:cs="Arial"/>
          <w:sz w:val="24"/>
        </w:rPr>
        <w:t>Fundamento                                                                             5</w:t>
      </w:r>
    </w:p>
    <w:p w:rsidR="00265493" w:rsidRPr="00073AD4" w:rsidRDefault="00265493" w:rsidP="00C93EB3">
      <w:pPr>
        <w:numPr>
          <w:ilvl w:val="0"/>
          <w:numId w:val="2"/>
        </w:numPr>
        <w:spacing w:after="0" w:line="480" w:lineRule="auto"/>
        <w:jc w:val="center"/>
        <w:rPr>
          <w:rFonts w:ascii="Arial" w:hAnsi="Arial" w:cs="Arial"/>
          <w:sz w:val="24"/>
        </w:rPr>
      </w:pPr>
      <w:r w:rsidRPr="00073AD4">
        <w:rPr>
          <w:rFonts w:ascii="Arial" w:hAnsi="Arial" w:cs="Arial"/>
          <w:sz w:val="24"/>
        </w:rPr>
        <w:t>Antecedentes históricos                                                           6</w:t>
      </w:r>
    </w:p>
    <w:p w:rsidR="00265493" w:rsidRPr="00073AD4" w:rsidRDefault="00265493" w:rsidP="00C93EB3">
      <w:pPr>
        <w:numPr>
          <w:ilvl w:val="0"/>
          <w:numId w:val="2"/>
        </w:numPr>
        <w:spacing w:after="0" w:line="480" w:lineRule="auto"/>
        <w:jc w:val="center"/>
        <w:rPr>
          <w:rFonts w:ascii="Arial" w:hAnsi="Arial" w:cs="Arial"/>
          <w:sz w:val="24"/>
        </w:rPr>
      </w:pPr>
      <w:r w:rsidRPr="00073AD4">
        <w:rPr>
          <w:rFonts w:ascii="Arial" w:hAnsi="Arial" w:cs="Arial"/>
          <w:sz w:val="24"/>
        </w:rPr>
        <w:t xml:space="preserve">Misión, Visión                                           </w:t>
      </w:r>
      <w:r w:rsidR="001B25C8">
        <w:rPr>
          <w:rFonts w:ascii="Arial" w:hAnsi="Arial" w:cs="Arial"/>
          <w:sz w:val="24"/>
        </w:rPr>
        <w:t xml:space="preserve">                               </w:t>
      </w:r>
      <w:r w:rsidRPr="00073AD4">
        <w:rPr>
          <w:rFonts w:ascii="Arial" w:hAnsi="Arial" w:cs="Arial"/>
          <w:sz w:val="24"/>
        </w:rPr>
        <w:t>7</w:t>
      </w:r>
    </w:p>
    <w:p w:rsidR="00265493" w:rsidRPr="00073AD4" w:rsidRDefault="00265493" w:rsidP="00C93EB3">
      <w:pPr>
        <w:numPr>
          <w:ilvl w:val="0"/>
          <w:numId w:val="2"/>
        </w:numPr>
        <w:spacing w:after="0" w:line="480" w:lineRule="auto"/>
        <w:jc w:val="center"/>
        <w:rPr>
          <w:rFonts w:ascii="Arial" w:hAnsi="Arial" w:cs="Arial"/>
          <w:sz w:val="24"/>
        </w:rPr>
      </w:pPr>
      <w:r w:rsidRPr="00073AD4">
        <w:rPr>
          <w:rFonts w:ascii="Arial" w:hAnsi="Arial" w:cs="Arial"/>
          <w:sz w:val="24"/>
        </w:rPr>
        <w:t xml:space="preserve">Objetivo General y Objetivo Específico                                  </w:t>
      </w:r>
      <w:r w:rsidR="001B25C8">
        <w:rPr>
          <w:rFonts w:ascii="Arial" w:hAnsi="Arial" w:cs="Arial"/>
          <w:sz w:val="24"/>
        </w:rPr>
        <w:t xml:space="preserve"> </w:t>
      </w:r>
      <w:r w:rsidRPr="00073AD4">
        <w:rPr>
          <w:rFonts w:ascii="Arial" w:hAnsi="Arial" w:cs="Arial"/>
          <w:sz w:val="24"/>
        </w:rPr>
        <w:t xml:space="preserve">  8</w:t>
      </w:r>
    </w:p>
    <w:p w:rsidR="00265493" w:rsidRPr="00073AD4" w:rsidRDefault="00265493" w:rsidP="00C93EB3">
      <w:pPr>
        <w:numPr>
          <w:ilvl w:val="0"/>
          <w:numId w:val="2"/>
        </w:numPr>
        <w:spacing w:after="0" w:line="480" w:lineRule="auto"/>
        <w:jc w:val="center"/>
        <w:rPr>
          <w:rFonts w:ascii="Arial" w:hAnsi="Arial" w:cs="Arial"/>
          <w:sz w:val="24"/>
        </w:rPr>
      </w:pPr>
      <w:r w:rsidRPr="00073AD4">
        <w:rPr>
          <w:rFonts w:ascii="Arial" w:hAnsi="Arial" w:cs="Arial"/>
          <w:sz w:val="24"/>
        </w:rPr>
        <w:t>Estructura Orgánica                                                                  9</w:t>
      </w:r>
    </w:p>
    <w:p w:rsidR="00265493" w:rsidRPr="00073AD4" w:rsidRDefault="00265493" w:rsidP="00C93EB3">
      <w:pPr>
        <w:numPr>
          <w:ilvl w:val="0"/>
          <w:numId w:val="2"/>
        </w:numPr>
        <w:spacing w:after="0" w:line="480" w:lineRule="auto"/>
        <w:jc w:val="center"/>
        <w:rPr>
          <w:rFonts w:ascii="Arial" w:hAnsi="Arial" w:cs="Arial"/>
          <w:sz w:val="24"/>
        </w:rPr>
      </w:pPr>
      <w:r w:rsidRPr="00073AD4">
        <w:rPr>
          <w:rFonts w:ascii="Arial" w:hAnsi="Arial" w:cs="Arial"/>
          <w:sz w:val="24"/>
        </w:rPr>
        <w:t>Organigrama                                                                           10</w:t>
      </w:r>
    </w:p>
    <w:p w:rsidR="00265493" w:rsidRPr="00073AD4" w:rsidRDefault="00265493" w:rsidP="00C93EB3">
      <w:pPr>
        <w:numPr>
          <w:ilvl w:val="0"/>
          <w:numId w:val="2"/>
        </w:numPr>
        <w:spacing w:after="0" w:line="480" w:lineRule="auto"/>
        <w:jc w:val="center"/>
        <w:rPr>
          <w:rFonts w:ascii="Arial" w:hAnsi="Arial" w:cs="Arial"/>
          <w:sz w:val="24"/>
        </w:rPr>
      </w:pPr>
      <w:r w:rsidRPr="00073AD4">
        <w:rPr>
          <w:rFonts w:ascii="Arial" w:hAnsi="Arial" w:cs="Arial"/>
          <w:sz w:val="24"/>
        </w:rPr>
        <w:t>Atribuciones                                                                            11</w:t>
      </w:r>
    </w:p>
    <w:p w:rsidR="00265493" w:rsidRPr="00073AD4" w:rsidRDefault="00265493" w:rsidP="00C93EB3">
      <w:pPr>
        <w:numPr>
          <w:ilvl w:val="0"/>
          <w:numId w:val="2"/>
        </w:numPr>
        <w:spacing w:after="0" w:line="480" w:lineRule="auto"/>
        <w:jc w:val="center"/>
        <w:rPr>
          <w:rFonts w:ascii="Arial" w:hAnsi="Arial" w:cs="Arial"/>
          <w:sz w:val="24"/>
        </w:rPr>
      </w:pPr>
      <w:r w:rsidRPr="00073AD4">
        <w:rPr>
          <w:rFonts w:ascii="Arial" w:hAnsi="Arial" w:cs="Arial"/>
          <w:sz w:val="24"/>
        </w:rPr>
        <w:t>Perfil de puesto                                                                      17</w:t>
      </w:r>
    </w:p>
    <w:p w:rsidR="00265493" w:rsidRPr="00073AD4" w:rsidRDefault="00265493" w:rsidP="00C93EB3">
      <w:pPr>
        <w:numPr>
          <w:ilvl w:val="0"/>
          <w:numId w:val="2"/>
        </w:numPr>
        <w:spacing w:after="0" w:line="480" w:lineRule="auto"/>
        <w:jc w:val="center"/>
        <w:rPr>
          <w:rFonts w:ascii="Arial" w:hAnsi="Arial" w:cs="Arial"/>
          <w:sz w:val="24"/>
        </w:rPr>
      </w:pPr>
      <w:r w:rsidRPr="00073AD4">
        <w:rPr>
          <w:rFonts w:ascii="Arial" w:hAnsi="Arial" w:cs="Arial"/>
          <w:sz w:val="24"/>
        </w:rPr>
        <w:t>Glosario                                                                                 47</w:t>
      </w:r>
    </w:p>
    <w:p w:rsidR="00265493" w:rsidRPr="00073AD4" w:rsidRDefault="00265493" w:rsidP="00265493">
      <w:pPr>
        <w:spacing w:after="0" w:line="480" w:lineRule="auto"/>
        <w:ind w:left="1080"/>
        <w:jc w:val="center"/>
        <w:rPr>
          <w:rFonts w:ascii="Arial" w:hAnsi="Arial" w:cs="Arial"/>
          <w:sz w:val="24"/>
        </w:rPr>
      </w:pPr>
    </w:p>
    <w:p w:rsidR="00265493" w:rsidRDefault="00265493" w:rsidP="00265493">
      <w:pPr>
        <w:spacing w:after="0" w:line="480" w:lineRule="auto"/>
        <w:ind w:left="1080"/>
        <w:jc w:val="center"/>
        <w:rPr>
          <w:rFonts w:ascii="Arial" w:hAnsi="Arial" w:cs="Arial"/>
          <w:sz w:val="24"/>
        </w:rPr>
      </w:pPr>
    </w:p>
    <w:p w:rsidR="00755FA0" w:rsidRDefault="00755FA0" w:rsidP="00265493">
      <w:pPr>
        <w:spacing w:after="0" w:line="480" w:lineRule="auto"/>
        <w:ind w:left="1080"/>
        <w:jc w:val="center"/>
        <w:rPr>
          <w:rFonts w:ascii="Arial" w:hAnsi="Arial" w:cs="Arial"/>
          <w:sz w:val="24"/>
        </w:rPr>
      </w:pPr>
    </w:p>
    <w:p w:rsidR="00755FA0" w:rsidRDefault="00755FA0" w:rsidP="00265493">
      <w:pPr>
        <w:spacing w:after="0" w:line="480" w:lineRule="auto"/>
        <w:ind w:left="1080"/>
        <w:jc w:val="center"/>
        <w:rPr>
          <w:rFonts w:ascii="Arial" w:hAnsi="Arial" w:cs="Arial"/>
          <w:sz w:val="24"/>
        </w:rPr>
      </w:pPr>
    </w:p>
    <w:p w:rsidR="00755FA0" w:rsidRDefault="00755FA0" w:rsidP="00265493">
      <w:pPr>
        <w:spacing w:after="0" w:line="480" w:lineRule="auto"/>
        <w:ind w:left="1080"/>
        <w:jc w:val="center"/>
        <w:rPr>
          <w:rFonts w:ascii="Arial" w:hAnsi="Arial" w:cs="Arial"/>
          <w:sz w:val="24"/>
        </w:rPr>
      </w:pPr>
    </w:p>
    <w:p w:rsidR="00755FA0" w:rsidRDefault="00755FA0" w:rsidP="00265493">
      <w:pPr>
        <w:spacing w:after="0" w:line="480" w:lineRule="auto"/>
        <w:ind w:left="1080"/>
        <w:jc w:val="center"/>
        <w:rPr>
          <w:rFonts w:ascii="Arial" w:hAnsi="Arial" w:cs="Arial"/>
          <w:sz w:val="24"/>
        </w:rPr>
      </w:pPr>
    </w:p>
    <w:p w:rsidR="00755FA0" w:rsidRPr="00073AD4" w:rsidRDefault="00755FA0" w:rsidP="00265493">
      <w:pPr>
        <w:spacing w:after="0" w:line="480" w:lineRule="auto"/>
        <w:ind w:left="1080"/>
        <w:jc w:val="center"/>
        <w:rPr>
          <w:rFonts w:ascii="Arial" w:hAnsi="Arial" w:cs="Arial"/>
          <w:sz w:val="24"/>
        </w:rPr>
      </w:pPr>
    </w:p>
    <w:p w:rsidR="00C60225" w:rsidRDefault="00C60225" w:rsidP="00647140">
      <w:pPr>
        <w:pStyle w:val="Cuadrculamedia1-nfasis21"/>
        <w:spacing w:after="240"/>
        <w:ind w:left="1080"/>
        <w:rPr>
          <w:sz w:val="26"/>
        </w:rPr>
      </w:pPr>
    </w:p>
    <w:p w:rsidR="00265493" w:rsidRPr="00073AD4" w:rsidRDefault="00265493" w:rsidP="00C93EB3">
      <w:pPr>
        <w:numPr>
          <w:ilvl w:val="0"/>
          <w:numId w:val="3"/>
        </w:numPr>
        <w:spacing w:after="0"/>
        <w:jc w:val="left"/>
        <w:rPr>
          <w:rFonts w:ascii="Arial" w:hAnsi="Arial" w:cs="Arial"/>
          <w:b/>
          <w:sz w:val="24"/>
          <w:szCs w:val="24"/>
        </w:rPr>
      </w:pPr>
      <w:r w:rsidRPr="00073AD4">
        <w:rPr>
          <w:rFonts w:ascii="Arial" w:hAnsi="Arial" w:cs="Arial"/>
          <w:b/>
          <w:sz w:val="24"/>
          <w:szCs w:val="24"/>
        </w:rPr>
        <w:t>Introducción</w:t>
      </w:r>
    </w:p>
    <w:p w:rsidR="00265493" w:rsidRPr="00073AD4" w:rsidRDefault="00265493" w:rsidP="00265493">
      <w:pPr>
        <w:ind w:left="1080"/>
        <w:rPr>
          <w:rFonts w:ascii="Arial" w:hAnsi="Arial" w:cs="Arial"/>
          <w:b/>
          <w:sz w:val="24"/>
        </w:rPr>
      </w:pPr>
    </w:p>
    <w:p w:rsidR="00265493" w:rsidRPr="00073AD4" w:rsidRDefault="00265493" w:rsidP="00265493">
      <w:pPr>
        <w:rPr>
          <w:rFonts w:ascii="Arial" w:hAnsi="Arial" w:cs="Arial"/>
          <w:sz w:val="24"/>
        </w:rPr>
      </w:pPr>
      <w:r w:rsidRPr="00073AD4">
        <w:rPr>
          <w:rFonts w:ascii="Arial" w:hAnsi="Arial" w:cs="Arial"/>
          <w:sz w:val="24"/>
        </w:rPr>
        <w:t>El presente Manual de Organización del H. Ayuntamiento de Centro, tiene como  propósito dar a conocer las funciones, líneas de mando, de comunicación y la estructura del Administración Pública Municipal.</w:t>
      </w:r>
    </w:p>
    <w:p w:rsidR="00265493" w:rsidRPr="00073AD4" w:rsidRDefault="00265493" w:rsidP="00265493">
      <w:pPr>
        <w:rPr>
          <w:rFonts w:ascii="Arial" w:hAnsi="Arial" w:cs="Arial"/>
          <w:sz w:val="24"/>
        </w:rPr>
      </w:pPr>
      <w:r w:rsidRPr="00073AD4">
        <w:rPr>
          <w:rFonts w:ascii="Arial" w:hAnsi="Arial" w:cs="Arial"/>
          <w:sz w:val="24"/>
        </w:rPr>
        <w:t>Los villahermosinos en un ejercicio democrático realizado el 1° de Julio de 2012 tomaron una decisión libre y responsable optando  por la alternancia política, como mecanismo  para la construcción de mejores gobiernos.</w:t>
      </w:r>
    </w:p>
    <w:p w:rsidR="00265493" w:rsidRPr="00073AD4" w:rsidRDefault="00265493" w:rsidP="00265493">
      <w:pPr>
        <w:rPr>
          <w:rFonts w:ascii="Arial" w:hAnsi="Arial" w:cs="Arial"/>
          <w:sz w:val="24"/>
        </w:rPr>
      </w:pPr>
      <w:r w:rsidRPr="00073AD4">
        <w:rPr>
          <w:rFonts w:ascii="Arial" w:hAnsi="Arial" w:cs="Arial"/>
          <w:sz w:val="24"/>
        </w:rPr>
        <w:t>Este documento es de observancia general, como instrumento de información y consulta, en todas las áreas que conforman este organismo.</w:t>
      </w:r>
    </w:p>
    <w:p w:rsidR="00265493" w:rsidRPr="00073AD4" w:rsidRDefault="00265493" w:rsidP="00265493">
      <w:pPr>
        <w:rPr>
          <w:rFonts w:ascii="Arial" w:hAnsi="Arial" w:cs="Arial"/>
          <w:sz w:val="24"/>
        </w:rPr>
      </w:pPr>
      <w:r w:rsidRPr="00073AD4">
        <w:rPr>
          <w:rFonts w:ascii="Arial" w:hAnsi="Arial" w:cs="Arial"/>
          <w:sz w:val="24"/>
        </w:rPr>
        <w:t>El Manual está dirigido fundamentalmente al personal que labora en la Coordinación de   Fiscalización  y Normatividad, con la finalidad de coadyuvar a su integración,  a conocer y establecer un compromiso con los objetivos de su área. También es un medio para familiarizarse con la estructura orgánica y con los diferentes niveles jerárquicos que conforman esta unidad Administrativa. Su consulta permite identificar con claridad las funciones y responsabilidades de cada uno de los diferentes puestos que existen y evitar la duplicidad de funciones; conocer las líneas de comunicación y de mando; promover la adecuada selección de personal y proporcionar los elementos para alcanzar la excelencia en el desarrollo de sus funciones; elementos indispensables que le permitirán visualizar el contexto que regirá su actuación y la de sus compañeros en el logro de los objetivos que le señala la alta dirección.</w:t>
      </w:r>
    </w:p>
    <w:p w:rsidR="00265493" w:rsidRPr="00073AD4" w:rsidRDefault="00265493" w:rsidP="00265493">
      <w:pPr>
        <w:rPr>
          <w:rFonts w:ascii="Arial" w:hAnsi="Arial" w:cs="Arial"/>
          <w:sz w:val="24"/>
        </w:rPr>
      </w:pPr>
      <w:r w:rsidRPr="00073AD4">
        <w:rPr>
          <w:rFonts w:ascii="Arial" w:hAnsi="Arial" w:cs="Arial"/>
          <w:sz w:val="24"/>
        </w:rPr>
        <w:t xml:space="preserve">Por ser un documento de consulta frecuente, este manual deberá ser actualizado cada tres meses, o en su caso, cuando se pretenda realizar algún cambio o modificación orgánica y/o funcional al interior de la organización.  </w:t>
      </w:r>
    </w:p>
    <w:p w:rsidR="00265493" w:rsidRPr="00073AD4" w:rsidRDefault="00265493" w:rsidP="00265493">
      <w:pPr>
        <w:rPr>
          <w:rFonts w:ascii="Arial" w:hAnsi="Arial" w:cs="Arial"/>
          <w:sz w:val="24"/>
        </w:rPr>
      </w:pPr>
      <w:r w:rsidRPr="00073AD4">
        <w:rPr>
          <w:rFonts w:ascii="Arial" w:hAnsi="Arial" w:cs="Arial"/>
          <w:sz w:val="24"/>
        </w:rPr>
        <w:t>Toda propuesta de cambio o modificación orgánica y/o funcional deberá ser remitida a la Secretaria Ejecutiva de la Presidencia Municipal del Centro, para revisión, análisis, evaluación y  emisión de propuestas idóneas.</w:t>
      </w:r>
    </w:p>
    <w:p w:rsidR="00265493" w:rsidRDefault="00265493" w:rsidP="00265493">
      <w:pPr>
        <w:rPr>
          <w:rFonts w:ascii="Arial" w:hAnsi="Arial" w:cs="Arial"/>
          <w:sz w:val="24"/>
        </w:rPr>
      </w:pPr>
      <w:r w:rsidRPr="00073AD4">
        <w:rPr>
          <w:rFonts w:ascii="Arial" w:hAnsi="Arial" w:cs="Arial"/>
          <w:sz w:val="24"/>
        </w:rPr>
        <w:t>Por lo que cada una de las áreas que integran la Administración Pública Municipal, deberán aportar a la misma la información necesaria para este propósito</w:t>
      </w:r>
      <w:r w:rsidR="004232E2">
        <w:rPr>
          <w:rFonts w:ascii="Arial" w:hAnsi="Arial" w:cs="Arial"/>
          <w:sz w:val="24"/>
        </w:rPr>
        <w:t>.</w:t>
      </w:r>
    </w:p>
    <w:p w:rsidR="004232E2" w:rsidRDefault="004232E2" w:rsidP="004232E2">
      <w:pPr>
        <w:jc w:val="center"/>
        <w:rPr>
          <w:rFonts w:ascii="Arial" w:hAnsi="Arial" w:cs="Arial"/>
          <w:b/>
          <w:sz w:val="24"/>
        </w:rPr>
      </w:pPr>
    </w:p>
    <w:p w:rsidR="00315A54" w:rsidRDefault="00315A54" w:rsidP="004232E2">
      <w:pPr>
        <w:jc w:val="center"/>
        <w:rPr>
          <w:rFonts w:ascii="Arial" w:hAnsi="Arial" w:cs="Arial"/>
          <w:b/>
          <w:sz w:val="24"/>
        </w:rPr>
      </w:pPr>
    </w:p>
    <w:p w:rsidR="00315A54" w:rsidRDefault="00315A54" w:rsidP="004232E2">
      <w:pPr>
        <w:jc w:val="center"/>
        <w:rPr>
          <w:rFonts w:ascii="Arial" w:hAnsi="Arial" w:cs="Arial"/>
          <w:b/>
          <w:sz w:val="24"/>
        </w:rPr>
      </w:pPr>
    </w:p>
    <w:p w:rsidR="00315A54" w:rsidRDefault="00315A54" w:rsidP="004232E2">
      <w:pPr>
        <w:jc w:val="center"/>
        <w:rPr>
          <w:rFonts w:ascii="Arial" w:hAnsi="Arial" w:cs="Arial"/>
          <w:b/>
          <w:sz w:val="24"/>
        </w:rPr>
      </w:pPr>
    </w:p>
    <w:p w:rsidR="001B25C8" w:rsidRDefault="001B25C8" w:rsidP="004232E2">
      <w:pPr>
        <w:jc w:val="center"/>
        <w:rPr>
          <w:rFonts w:ascii="Arial" w:hAnsi="Arial" w:cs="Arial"/>
          <w:b/>
          <w:sz w:val="24"/>
        </w:rPr>
      </w:pPr>
    </w:p>
    <w:p w:rsidR="001B25C8" w:rsidRDefault="001B25C8" w:rsidP="004232E2">
      <w:pPr>
        <w:jc w:val="center"/>
        <w:rPr>
          <w:rFonts w:ascii="Arial" w:hAnsi="Arial" w:cs="Arial"/>
          <w:b/>
          <w:sz w:val="24"/>
        </w:rPr>
      </w:pPr>
    </w:p>
    <w:p w:rsidR="001B25C8" w:rsidRDefault="001B25C8" w:rsidP="004232E2">
      <w:pPr>
        <w:jc w:val="center"/>
        <w:rPr>
          <w:rFonts w:ascii="Arial" w:hAnsi="Arial" w:cs="Arial"/>
          <w:b/>
          <w:sz w:val="24"/>
        </w:rPr>
      </w:pPr>
    </w:p>
    <w:p w:rsidR="001B25C8" w:rsidRDefault="001B25C8" w:rsidP="004232E2">
      <w:pPr>
        <w:jc w:val="center"/>
        <w:rPr>
          <w:rFonts w:ascii="Arial" w:hAnsi="Arial" w:cs="Arial"/>
          <w:b/>
          <w:sz w:val="24"/>
        </w:rPr>
      </w:pPr>
    </w:p>
    <w:p w:rsidR="00315A54" w:rsidRPr="00073AD4" w:rsidRDefault="00315A54" w:rsidP="004232E2">
      <w:pPr>
        <w:jc w:val="center"/>
        <w:rPr>
          <w:rFonts w:ascii="Arial" w:hAnsi="Arial" w:cs="Arial"/>
          <w:b/>
          <w:sz w:val="24"/>
        </w:rPr>
      </w:pPr>
    </w:p>
    <w:p w:rsidR="004232E2" w:rsidRPr="00073AD4" w:rsidRDefault="004232E2" w:rsidP="00C93EB3">
      <w:pPr>
        <w:numPr>
          <w:ilvl w:val="0"/>
          <w:numId w:val="3"/>
        </w:numPr>
        <w:spacing w:after="0"/>
        <w:jc w:val="left"/>
        <w:rPr>
          <w:rFonts w:ascii="Arial" w:hAnsi="Arial" w:cs="Arial"/>
          <w:b/>
          <w:sz w:val="24"/>
        </w:rPr>
      </w:pPr>
      <w:r w:rsidRPr="00073AD4">
        <w:rPr>
          <w:rFonts w:ascii="Arial" w:hAnsi="Arial" w:cs="Arial"/>
          <w:b/>
          <w:sz w:val="24"/>
        </w:rPr>
        <w:t>Objetivo del Manual</w:t>
      </w:r>
    </w:p>
    <w:p w:rsidR="004232E2" w:rsidRPr="00073AD4" w:rsidRDefault="004232E2" w:rsidP="004232E2">
      <w:pPr>
        <w:rPr>
          <w:rFonts w:ascii="Arial" w:hAnsi="Arial" w:cs="Arial"/>
          <w:sz w:val="24"/>
        </w:rPr>
      </w:pPr>
    </w:p>
    <w:p w:rsidR="00315A54" w:rsidRPr="00594446" w:rsidRDefault="004232E2" w:rsidP="004232E2">
      <w:pPr>
        <w:rPr>
          <w:rFonts w:ascii="Arial" w:hAnsi="Arial" w:cs="Arial"/>
          <w:sz w:val="24"/>
        </w:rPr>
      </w:pPr>
      <w:r w:rsidRPr="00073AD4">
        <w:rPr>
          <w:rFonts w:ascii="Arial" w:hAnsi="Arial" w:cs="Arial"/>
          <w:sz w:val="24"/>
        </w:rPr>
        <w:t>El presente Manual está elaborado para guiar, orientar, apoyar  y organizar y crear una metodología que ayude a cada uno de los servidores públicos a conocer sus funciones y procedimientos marcados para cada una de las actividades que se desarrollen en su área de una manera eficiente y dentro del marco jurídico que le compete.</w:t>
      </w:r>
    </w:p>
    <w:p w:rsidR="00315A54" w:rsidRDefault="00315A54" w:rsidP="004232E2">
      <w:pPr>
        <w:rPr>
          <w:rFonts w:ascii="Arial" w:hAnsi="Arial" w:cs="Arial"/>
          <w:b/>
          <w:sz w:val="24"/>
        </w:rPr>
      </w:pPr>
    </w:p>
    <w:p w:rsidR="00315A54" w:rsidRPr="00073AD4" w:rsidRDefault="00315A54" w:rsidP="004232E2">
      <w:pPr>
        <w:rPr>
          <w:rFonts w:ascii="Arial" w:hAnsi="Arial" w:cs="Arial"/>
          <w:b/>
          <w:sz w:val="24"/>
        </w:rPr>
      </w:pPr>
    </w:p>
    <w:p w:rsidR="004232E2" w:rsidRPr="00073AD4" w:rsidRDefault="004232E2" w:rsidP="00C93EB3">
      <w:pPr>
        <w:numPr>
          <w:ilvl w:val="0"/>
          <w:numId w:val="3"/>
        </w:numPr>
        <w:spacing w:after="0"/>
        <w:jc w:val="left"/>
        <w:rPr>
          <w:rFonts w:ascii="Arial" w:hAnsi="Arial" w:cs="Arial"/>
          <w:b/>
          <w:sz w:val="24"/>
        </w:rPr>
      </w:pPr>
      <w:r w:rsidRPr="00073AD4">
        <w:rPr>
          <w:rFonts w:ascii="Arial" w:hAnsi="Arial" w:cs="Arial"/>
          <w:b/>
          <w:sz w:val="24"/>
        </w:rPr>
        <w:t>Fundamento</w:t>
      </w:r>
    </w:p>
    <w:p w:rsidR="004232E2" w:rsidRPr="00073AD4" w:rsidRDefault="004232E2" w:rsidP="004232E2">
      <w:pPr>
        <w:rPr>
          <w:rFonts w:ascii="Arial" w:hAnsi="Arial" w:cs="Arial"/>
          <w:b/>
          <w:color w:val="FFFF00"/>
          <w:sz w:val="24"/>
        </w:rPr>
      </w:pPr>
    </w:p>
    <w:p w:rsidR="004232E2" w:rsidRPr="00073AD4" w:rsidRDefault="004232E2" w:rsidP="004232E2">
      <w:pPr>
        <w:autoSpaceDE w:val="0"/>
        <w:autoSpaceDN w:val="0"/>
        <w:adjustRightInd w:val="0"/>
        <w:spacing w:line="240" w:lineRule="auto"/>
        <w:rPr>
          <w:rFonts w:ascii="Arial" w:hAnsi="Arial" w:cs="Arial"/>
          <w:b/>
          <w:sz w:val="24"/>
        </w:rPr>
      </w:pPr>
      <w:r w:rsidRPr="00073AD4">
        <w:rPr>
          <w:rFonts w:ascii="Arial" w:hAnsi="Arial" w:cs="Arial"/>
          <w:b/>
          <w:sz w:val="24"/>
        </w:rPr>
        <w:t>Coordinación de Fiscalización y Normatividad se encuentra sustentada en el siguiente Marco Legal:</w:t>
      </w:r>
    </w:p>
    <w:p w:rsidR="004232E2" w:rsidRPr="00073AD4" w:rsidRDefault="004232E2" w:rsidP="00C93EB3">
      <w:pPr>
        <w:numPr>
          <w:ilvl w:val="0"/>
          <w:numId w:val="4"/>
        </w:numPr>
        <w:autoSpaceDE w:val="0"/>
        <w:autoSpaceDN w:val="0"/>
        <w:adjustRightInd w:val="0"/>
        <w:spacing w:after="0" w:line="480" w:lineRule="auto"/>
        <w:jc w:val="left"/>
        <w:rPr>
          <w:rFonts w:ascii="Arial" w:hAnsi="Arial" w:cs="Arial"/>
          <w:sz w:val="24"/>
        </w:rPr>
      </w:pPr>
      <w:r w:rsidRPr="00073AD4">
        <w:rPr>
          <w:rFonts w:ascii="Arial" w:hAnsi="Arial" w:cs="Arial"/>
          <w:sz w:val="24"/>
        </w:rPr>
        <w:t>Constitución Política de los Estados Unidos Mexicanos.</w:t>
      </w:r>
    </w:p>
    <w:p w:rsidR="004232E2" w:rsidRPr="00073AD4" w:rsidRDefault="004232E2" w:rsidP="00C93EB3">
      <w:pPr>
        <w:numPr>
          <w:ilvl w:val="0"/>
          <w:numId w:val="4"/>
        </w:numPr>
        <w:autoSpaceDE w:val="0"/>
        <w:autoSpaceDN w:val="0"/>
        <w:adjustRightInd w:val="0"/>
        <w:spacing w:after="0" w:line="480" w:lineRule="auto"/>
        <w:jc w:val="left"/>
        <w:rPr>
          <w:rFonts w:ascii="Arial" w:hAnsi="Arial" w:cs="Arial"/>
          <w:sz w:val="24"/>
        </w:rPr>
      </w:pPr>
      <w:r w:rsidRPr="00073AD4">
        <w:rPr>
          <w:rFonts w:ascii="Arial" w:hAnsi="Arial" w:cs="Arial"/>
          <w:sz w:val="24"/>
        </w:rPr>
        <w:t>Constitución Política del Estado Libre y  Soberano de Tabasco.</w:t>
      </w:r>
    </w:p>
    <w:p w:rsidR="004232E2" w:rsidRPr="00073AD4" w:rsidRDefault="004232E2" w:rsidP="00C93EB3">
      <w:pPr>
        <w:numPr>
          <w:ilvl w:val="0"/>
          <w:numId w:val="4"/>
        </w:numPr>
        <w:autoSpaceDE w:val="0"/>
        <w:autoSpaceDN w:val="0"/>
        <w:adjustRightInd w:val="0"/>
        <w:spacing w:after="0" w:line="480" w:lineRule="auto"/>
        <w:jc w:val="left"/>
        <w:rPr>
          <w:rFonts w:ascii="Arial" w:hAnsi="Arial" w:cs="Arial"/>
          <w:sz w:val="24"/>
        </w:rPr>
      </w:pPr>
      <w:r w:rsidRPr="00073AD4">
        <w:rPr>
          <w:rFonts w:ascii="Arial" w:hAnsi="Arial" w:cs="Arial"/>
          <w:sz w:val="24"/>
        </w:rPr>
        <w:t xml:space="preserve">Código Fiscal del Estado </w:t>
      </w:r>
    </w:p>
    <w:p w:rsidR="004232E2" w:rsidRPr="00073AD4" w:rsidRDefault="004232E2" w:rsidP="00FE466D">
      <w:pPr>
        <w:autoSpaceDE w:val="0"/>
        <w:autoSpaceDN w:val="0"/>
        <w:adjustRightInd w:val="0"/>
        <w:spacing w:line="480" w:lineRule="auto"/>
        <w:rPr>
          <w:rFonts w:ascii="Arial" w:hAnsi="Arial" w:cs="Arial"/>
          <w:sz w:val="24"/>
        </w:rPr>
      </w:pPr>
    </w:p>
    <w:p w:rsidR="004232E2" w:rsidRPr="00073AD4" w:rsidRDefault="004232E2" w:rsidP="00FE466D">
      <w:pPr>
        <w:autoSpaceDE w:val="0"/>
        <w:autoSpaceDN w:val="0"/>
        <w:adjustRightInd w:val="0"/>
        <w:spacing w:line="480" w:lineRule="auto"/>
        <w:rPr>
          <w:rFonts w:ascii="Arial" w:hAnsi="Arial" w:cs="Arial"/>
          <w:b/>
          <w:sz w:val="24"/>
        </w:rPr>
      </w:pPr>
      <w:r w:rsidRPr="00073AD4">
        <w:rPr>
          <w:rFonts w:ascii="Arial" w:hAnsi="Arial" w:cs="Arial"/>
          <w:b/>
          <w:sz w:val="24"/>
        </w:rPr>
        <w:t>Leyes:</w:t>
      </w:r>
    </w:p>
    <w:p w:rsidR="004232E2" w:rsidRPr="00073AD4" w:rsidRDefault="004232E2" w:rsidP="00C93EB3">
      <w:pPr>
        <w:numPr>
          <w:ilvl w:val="0"/>
          <w:numId w:val="5"/>
        </w:numPr>
        <w:autoSpaceDE w:val="0"/>
        <w:autoSpaceDN w:val="0"/>
        <w:adjustRightInd w:val="0"/>
        <w:spacing w:after="0" w:line="480" w:lineRule="auto"/>
        <w:jc w:val="left"/>
        <w:rPr>
          <w:rFonts w:ascii="Arial" w:hAnsi="Arial" w:cs="Arial"/>
          <w:sz w:val="24"/>
        </w:rPr>
      </w:pPr>
      <w:r w:rsidRPr="00073AD4">
        <w:rPr>
          <w:rFonts w:ascii="Arial" w:hAnsi="Arial" w:cs="Arial"/>
          <w:sz w:val="24"/>
        </w:rPr>
        <w:t>Ley Orgánica de los Municipios del Estado de Tabasco.</w:t>
      </w:r>
    </w:p>
    <w:p w:rsidR="004232E2" w:rsidRPr="00073AD4" w:rsidRDefault="004232E2" w:rsidP="00C93EB3">
      <w:pPr>
        <w:numPr>
          <w:ilvl w:val="0"/>
          <w:numId w:val="5"/>
        </w:numPr>
        <w:autoSpaceDE w:val="0"/>
        <w:autoSpaceDN w:val="0"/>
        <w:adjustRightInd w:val="0"/>
        <w:spacing w:after="0" w:line="480" w:lineRule="auto"/>
        <w:jc w:val="left"/>
        <w:rPr>
          <w:rFonts w:ascii="Arial" w:hAnsi="Arial" w:cs="Arial"/>
          <w:sz w:val="24"/>
        </w:rPr>
      </w:pPr>
      <w:r w:rsidRPr="00073AD4">
        <w:rPr>
          <w:rFonts w:ascii="Arial" w:hAnsi="Arial" w:cs="Arial"/>
          <w:sz w:val="24"/>
        </w:rPr>
        <w:t>Ley de Fomento Económico del Estado de Tabasco</w:t>
      </w:r>
    </w:p>
    <w:p w:rsidR="004232E2" w:rsidRPr="00073AD4" w:rsidRDefault="004232E2" w:rsidP="00C93EB3">
      <w:pPr>
        <w:numPr>
          <w:ilvl w:val="0"/>
          <w:numId w:val="5"/>
        </w:numPr>
        <w:autoSpaceDE w:val="0"/>
        <w:autoSpaceDN w:val="0"/>
        <w:adjustRightInd w:val="0"/>
        <w:spacing w:after="0" w:line="480" w:lineRule="auto"/>
        <w:jc w:val="left"/>
        <w:rPr>
          <w:rFonts w:ascii="Arial" w:hAnsi="Arial" w:cs="Arial"/>
          <w:sz w:val="24"/>
        </w:rPr>
      </w:pPr>
      <w:r w:rsidRPr="00073AD4">
        <w:rPr>
          <w:rFonts w:ascii="Arial" w:hAnsi="Arial" w:cs="Arial"/>
          <w:sz w:val="24"/>
        </w:rPr>
        <w:t>Ley  de Hacienda de los Municipios del Estado de Tabasco.</w:t>
      </w:r>
    </w:p>
    <w:p w:rsidR="004232E2" w:rsidRPr="00073AD4" w:rsidRDefault="004232E2" w:rsidP="00C93EB3">
      <w:pPr>
        <w:numPr>
          <w:ilvl w:val="0"/>
          <w:numId w:val="5"/>
        </w:numPr>
        <w:autoSpaceDE w:val="0"/>
        <w:autoSpaceDN w:val="0"/>
        <w:adjustRightInd w:val="0"/>
        <w:spacing w:after="0" w:line="480" w:lineRule="auto"/>
        <w:jc w:val="left"/>
        <w:rPr>
          <w:rFonts w:ascii="Arial" w:hAnsi="Arial" w:cs="Arial"/>
          <w:sz w:val="24"/>
        </w:rPr>
      </w:pPr>
      <w:r w:rsidRPr="00073AD4">
        <w:rPr>
          <w:rFonts w:ascii="Arial" w:hAnsi="Arial" w:cs="Arial"/>
          <w:sz w:val="24"/>
        </w:rPr>
        <w:lastRenderedPageBreak/>
        <w:t>Ley  que Regula la Venta, Distribución y Consumo de Bebidas Alcohólicas en el Estado de Tabasco.</w:t>
      </w:r>
    </w:p>
    <w:p w:rsidR="004232E2" w:rsidRPr="00073AD4" w:rsidRDefault="004232E2" w:rsidP="00C93EB3">
      <w:pPr>
        <w:numPr>
          <w:ilvl w:val="0"/>
          <w:numId w:val="5"/>
        </w:numPr>
        <w:autoSpaceDE w:val="0"/>
        <w:autoSpaceDN w:val="0"/>
        <w:adjustRightInd w:val="0"/>
        <w:spacing w:after="0" w:line="480" w:lineRule="auto"/>
        <w:jc w:val="left"/>
        <w:rPr>
          <w:rFonts w:ascii="Arial" w:hAnsi="Arial" w:cs="Arial"/>
          <w:sz w:val="24"/>
        </w:rPr>
      </w:pPr>
      <w:r w:rsidRPr="00073AD4">
        <w:rPr>
          <w:rFonts w:ascii="Arial" w:hAnsi="Arial" w:cs="Arial"/>
          <w:sz w:val="24"/>
        </w:rPr>
        <w:t>Ley de Transparencia y Acceso a la Información Pública del Estado de Tabasco.</w:t>
      </w:r>
    </w:p>
    <w:p w:rsidR="004232E2" w:rsidRPr="00073AD4" w:rsidRDefault="004232E2" w:rsidP="00C93EB3">
      <w:pPr>
        <w:numPr>
          <w:ilvl w:val="0"/>
          <w:numId w:val="5"/>
        </w:numPr>
        <w:autoSpaceDE w:val="0"/>
        <w:autoSpaceDN w:val="0"/>
        <w:adjustRightInd w:val="0"/>
        <w:spacing w:after="0" w:line="480" w:lineRule="auto"/>
        <w:jc w:val="left"/>
        <w:rPr>
          <w:rFonts w:ascii="Arial" w:hAnsi="Arial" w:cs="Arial"/>
          <w:sz w:val="24"/>
        </w:rPr>
      </w:pPr>
      <w:r w:rsidRPr="00073AD4">
        <w:rPr>
          <w:rFonts w:ascii="Arial" w:hAnsi="Arial" w:cs="Arial"/>
          <w:sz w:val="24"/>
        </w:rPr>
        <w:t>Ley de Desarrollo Urbano y Ordenamiento Territorial del Estado de Tabasco.</w:t>
      </w:r>
    </w:p>
    <w:p w:rsidR="004232E2" w:rsidRPr="00073AD4" w:rsidRDefault="004232E2" w:rsidP="00C93EB3">
      <w:pPr>
        <w:numPr>
          <w:ilvl w:val="0"/>
          <w:numId w:val="5"/>
        </w:numPr>
        <w:autoSpaceDE w:val="0"/>
        <w:autoSpaceDN w:val="0"/>
        <w:adjustRightInd w:val="0"/>
        <w:spacing w:after="0" w:line="480" w:lineRule="auto"/>
        <w:jc w:val="left"/>
        <w:rPr>
          <w:rFonts w:ascii="Arial" w:hAnsi="Arial" w:cs="Arial"/>
          <w:sz w:val="24"/>
        </w:rPr>
      </w:pPr>
      <w:r w:rsidRPr="00073AD4">
        <w:rPr>
          <w:rFonts w:ascii="Arial" w:hAnsi="Arial" w:cs="Arial"/>
          <w:sz w:val="24"/>
        </w:rPr>
        <w:t>Ley de Coordinación Fiscal y Financiera del Estado de Tabasco.</w:t>
      </w:r>
    </w:p>
    <w:p w:rsidR="004232E2" w:rsidRPr="00073AD4" w:rsidRDefault="004232E2" w:rsidP="00C93EB3">
      <w:pPr>
        <w:numPr>
          <w:ilvl w:val="0"/>
          <w:numId w:val="5"/>
        </w:numPr>
        <w:autoSpaceDE w:val="0"/>
        <w:autoSpaceDN w:val="0"/>
        <w:adjustRightInd w:val="0"/>
        <w:spacing w:after="0" w:line="480" w:lineRule="auto"/>
        <w:jc w:val="left"/>
        <w:rPr>
          <w:rFonts w:ascii="Arial" w:hAnsi="Arial" w:cs="Arial"/>
          <w:sz w:val="24"/>
        </w:rPr>
      </w:pPr>
      <w:r w:rsidRPr="00073AD4">
        <w:rPr>
          <w:rFonts w:ascii="Arial" w:hAnsi="Arial" w:cs="Arial"/>
          <w:sz w:val="24"/>
        </w:rPr>
        <w:t>Ley de Cooperación para Obras Públicas Municipales</w:t>
      </w:r>
    </w:p>
    <w:p w:rsidR="004232E2" w:rsidRPr="00073AD4" w:rsidRDefault="004232E2" w:rsidP="00C93EB3">
      <w:pPr>
        <w:numPr>
          <w:ilvl w:val="0"/>
          <w:numId w:val="5"/>
        </w:numPr>
        <w:autoSpaceDE w:val="0"/>
        <w:autoSpaceDN w:val="0"/>
        <w:adjustRightInd w:val="0"/>
        <w:spacing w:after="0" w:line="480" w:lineRule="auto"/>
        <w:jc w:val="left"/>
        <w:rPr>
          <w:rFonts w:ascii="Arial" w:hAnsi="Arial" w:cs="Arial"/>
          <w:sz w:val="24"/>
        </w:rPr>
      </w:pPr>
      <w:r w:rsidRPr="00073AD4">
        <w:rPr>
          <w:rFonts w:ascii="Arial" w:hAnsi="Arial" w:cs="Arial"/>
          <w:sz w:val="24"/>
        </w:rPr>
        <w:t>Ley de Coordinación Fiscal</w:t>
      </w:r>
    </w:p>
    <w:p w:rsidR="004232E2" w:rsidRPr="00073AD4" w:rsidRDefault="004232E2" w:rsidP="00C93EB3">
      <w:pPr>
        <w:numPr>
          <w:ilvl w:val="0"/>
          <w:numId w:val="5"/>
        </w:numPr>
        <w:autoSpaceDE w:val="0"/>
        <w:autoSpaceDN w:val="0"/>
        <w:adjustRightInd w:val="0"/>
        <w:spacing w:after="0" w:line="480" w:lineRule="auto"/>
        <w:jc w:val="left"/>
        <w:rPr>
          <w:rFonts w:ascii="Arial" w:hAnsi="Arial" w:cs="Arial"/>
          <w:sz w:val="24"/>
        </w:rPr>
      </w:pPr>
      <w:r w:rsidRPr="00073AD4">
        <w:rPr>
          <w:rFonts w:ascii="Arial" w:hAnsi="Arial" w:cs="Arial"/>
          <w:sz w:val="24"/>
        </w:rPr>
        <w:t>Ley de Usos de Agua del Estado de Tabasco</w:t>
      </w:r>
    </w:p>
    <w:p w:rsidR="004232E2" w:rsidRPr="00073AD4" w:rsidRDefault="004232E2" w:rsidP="004232E2">
      <w:pPr>
        <w:autoSpaceDE w:val="0"/>
        <w:autoSpaceDN w:val="0"/>
        <w:adjustRightInd w:val="0"/>
        <w:spacing w:after="0" w:line="240" w:lineRule="auto"/>
        <w:rPr>
          <w:rFonts w:ascii="Arial" w:hAnsi="Arial" w:cs="Arial"/>
          <w:sz w:val="24"/>
        </w:rPr>
      </w:pPr>
    </w:p>
    <w:p w:rsidR="004232E2" w:rsidRPr="00073AD4" w:rsidRDefault="004232E2" w:rsidP="004232E2">
      <w:pPr>
        <w:autoSpaceDE w:val="0"/>
        <w:autoSpaceDN w:val="0"/>
        <w:adjustRightInd w:val="0"/>
        <w:spacing w:after="0" w:line="240" w:lineRule="auto"/>
        <w:rPr>
          <w:rFonts w:ascii="Arial" w:hAnsi="Arial" w:cs="Arial"/>
          <w:b/>
          <w:sz w:val="24"/>
        </w:rPr>
      </w:pPr>
      <w:r w:rsidRPr="00073AD4">
        <w:rPr>
          <w:rFonts w:ascii="Arial" w:hAnsi="Arial" w:cs="Arial"/>
          <w:b/>
          <w:sz w:val="24"/>
        </w:rPr>
        <w:t>Reglamentos:</w:t>
      </w:r>
    </w:p>
    <w:p w:rsidR="004232E2" w:rsidRPr="00073AD4" w:rsidRDefault="004232E2" w:rsidP="004232E2">
      <w:pPr>
        <w:autoSpaceDE w:val="0"/>
        <w:autoSpaceDN w:val="0"/>
        <w:adjustRightInd w:val="0"/>
        <w:spacing w:line="240" w:lineRule="auto"/>
        <w:rPr>
          <w:rFonts w:ascii="Arial" w:hAnsi="Arial" w:cs="Arial"/>
          <w:b/>
          <w:sz w:val="24"/>
        </w:rPr>
      </w:pPr>
    </w:p>
    <w:p w:rsidR="004232E2" w:rsidRPr="00073AD4" w:rsidRDefault="004232E2" w:rsidP="00C93EB3">
      <w:pPr>
        <w:numPr>
          <w:ilvl w:val="0"/>
          <w:numId w:val="5"/>
        </w:numPr>
        <w:autoSpaceDE w:val="0"/>
        <w:autoSpaceDN w:val="0"/>
        <w:adjustRightInd w:val="0"/>
        <w:spacing w:after="0" w:line="480" w:lineRule="auto"/>
        <w:jc w:val="left"/>
        <w:rPr>
          <w:rFonts w:ascii="Arial" w:hAnsi="Arial" w:cs="Arial"/>
          <w:sz w:val="24"/>
        </w:rPr>
      </w:pPr>
      <w:r w:rsidRPr="00073AD4">
        <w:rPr>
          <w:rFonts w:ascii="Arial" w:hAnsi="Arial" w:cs="Arial"/>
          <w:sz w:val="24"/>
        </w:rPr>
        <w:t xml:space="preserve">Reglamento de Espectáculos Públicos en el Municipio de Centro </w:t>
      </w:r>
    </w:p>
    <w:p w:rsidR="004232E2" w:rsidRPr="00073AD4" w:rsidRDefault="004232E2" w:rsidP="00C93EB3">
      <w:pPr>
        <w:numPr>
          <w:ilvl w:val="0"/>
          <w:numId w:val="5"/>
        </w:numPr>
        <w:autoSpaceDE w:val="0"/>
        <w:autoSpaceDN w:val="0"/>
        <w:adjustRightInd w:val="0"/>
        <w:spacing w:after="0" w:line="480" w:lineRule="auto"/>
        <w:jc w:val="left"/>
        <w:rPr>
          <w:rFonts w:ascii="Arial" w:hAnsi="Arial" w:cs="Arial"/>
          <w:sz w:val="24"/>
        </w:rPr>
      </w:pPr>
      <w:r w:rsidRPr="00073AD4">
        <w:rPr>
          <w:rFonts w:ascii="Arial" w:hAnsi="Arial" w:cs="Arial"/>
          <w:sz w:val="24"/>
        </w:rPr>
        <w:t>Reglamento de la Ley de Transparencia y Acceso a la Información Pública del Estado de   Tabasco.</w:t>
      </w:r>
    </w:p>
    <w:p w:rsidR="004232E2" w:rsidRPr="00073AD4" w:rsidRDefault="004232E2" w:rsidP="00C93EB3">
      <w:pPr>
        <w:numPr>
          <w:ilvl w:val="0"/>
          <w:numId w:val="5"/>
        </w:numPr>
        <w:autoSpaceDE w:val="0"/>
        <w:autoSpaceDN w:val="0"/>
        <w:adjustRightInd w:val="0"/>
        <w:spacing w:after="0" w:line="480" w:lineRule="auto"/>
        <w:jc w:val="left"/>
        <w:rPr>
          <w:rFonts w:ascii="Arial" w:hAnsi="Arial" w:cs="Arial"/>
          <w:sz w:val="24"/>
        </w:rPr>
      </w:pPr>
      <w:r w:rsidRPr="00073AD4">
        <w:rPr>
          <w:rFonts w:ascii="Arial" w:hAnsi="Arial" w:cs="Arial"/>
          <w:sz w:val="24"/>
        </w:rPr>
        <w:t xml:space="preserve">Reglamento  de la Ley que Regula la Venta, Distribución y Consumo de Bebidas Alcohólicas en el Estado de Tabasco </w:t>
      </w:r>
    </w:p>
    <w:p w:rsidR="004232E2" w:rsidRPr="00073AD4" w:rsidRDefault="004232E2" w:rsidP="00C93EB3">
      <w:pPr>
        <w:numPr>
          <w:ilvl w:val="0"/>
          <w:numId w:val="5"/>
        </w:numPr>
        <w:autoSpaceDE w:val="0"/>
        <w:autoSpaceDN w:val="0"/>
        <w:adjustRightInd w:val="0"/>
        <w:spacing w:after="0" w:line="480" w:lineRule="auto"/>
        <w:jc w:val="left"/>
        <w:rPr>
          <w:rFonts w:ascii="Arial" w:hAnsi="Arial" w:cs="Arial"/>
          <w:sz w:val="24"/>
        </w:rPr>
      </w:pPr>
      <w:r w:rsidRPr="00073AD4">
        <w:rPr>
          <w:rFonts w:ascii="Arial" w:hAnsi="Arial" w:cs="Arial"/>
          <w:sz w:val="24"/>
        </w:rPr>
        <w:t>Reglamento de la Administración Pública del Municipio de Centro</w:t>
      </w:r>
    </w:p>
    <w:p w:rsidR="004232E2" w:rsidRPr="00073AD4" w:rsidRDefault="004232E2" w:rsidP="00C93EB3">
      <w:pPr>
        <w:numPr>
          <w:ilvl w:val="0"/>
          <w:numId w:val="5"/>
        </w:numPr>
        <w:autoSpaceDE w:val="0"/>
        <w:autoSpaceDN w:val="0"/>
        <w:adjustRightInd w:val="0"/>
        <w:spacing w:after="0" w:line="480" w:lineRule="auto"/>
        <w:jc w:val="left"/>
        <w:rPr>
          <w:rFonts w:ascii="Arial" w:hAnsi="Arial" w:cs="Arial"/>
          <w:sz w:val="24"/>
        </w:rPr>
      </w:pPr>
      <w:r w:rsidRPr="00073AD4">
        <w:rPr>
          <w:rFonts w:ascii="Arial" w:hAnsi="Arial" w:cs="Arial"/>
          <w:sz w:val="24"/>
        </w:rPr>
        <w:t>Plan de Desarrollo Municipal 2013-2015</w:t>
      </w:r>
    </w:p>
    <w:p w:rsidR="004232E2" w:rsidRPr="00073AD4" w:rsidRDefault="004232E2" w:rsidP="00C93EB3">
      <w:pPr>
        <w:numPr>
          <w:ilvl w:val="0"/>
          <w:numId w:val="5"/>
        </w:numPr>
        <w:autoSpaceDE w:val="0"/>
        <w:autoSpaceDN w:val="0"/>
        <w:adjustRightInd w:val="0"/>
        <w:spacing w:after="0" w:line="480" w:lineRule="auto"/>
        <w:jc w:val="left"/>
        <w:rPr>
          <w:rFonts w:ascii="Arial" w:hAnsi="Arial" w:cs="Arial"/>
          <w:sz w:val="24"/>
        </w:rPr>
      </w:pPr>
      <w:r w:rsidRPr="00073AD4">
        <w:rPr>
          <w:rFonts w:ascii="Arial" w:hAnsi="Arial" w:cs="Arial"/>
          <w:sz w:val="24"/>
        </w:rPr>
        <w:t>Reglamento para Regular las actividades que realizan los Comerciantes Ambulantes en el Municipio de Centro</w:t>
      </w:r>
    </w:p>
    <w:p w:rsidR="004232E2" w:rsidRDefault="004232E2" w:rsidP="00C93EB3">
      <w:pPr>
        <w:numPr>
          <w:ilvl w:val="0"/>
          <w:numId w:val="5"/>
        </w:numPr>
        <w:autoSpaceDE w:val="0"/>
        <w:autoSpaceDN w:val="0"/>
        <w:adjustRightInd w:val="0"/>
        <w:spacing w:after="0" w:line="480" w:lineRule="auto"/>
        <w:jc w:val="left"/>
        <w:rPr>
          <w:rFonts w:ascii="Arial" w:hAnsi="Arial" w:cs="Arial"/>
          <w:sz w:val="24"/>
        </w:rPr>
      </w:pPr>
      <w:r w:rsidRPr="00073AD4">
        <w:rPr>
          <w:rFonts w:ascii="Arial" w:hAnsi="Arial" w:cs="Arial"/>
          <w:sz w:val="24"/>
        </w:rPr>
        <w:t>Bando de Policía y Gobierno</w:t>
      </w:r>
    </w:p>
    <w:p w:rsidR="00315A54" w:rsidRDefault="00315A54" w:rsidP="00315A54">
      <w:pPr>
        <w:autoSpaceDE w:val="0"/>
        <w:autoSpaceDN w:val="0"/>
        <w:adjustRightInd w:val="0"/>
        <w:spacing w:after="0" w:line="480" w:lineRule="auto"/>
        <w:jc w:val="left"/>
        <w:rPr>
          <w:rFonts w:ascii="Arial" w:hAnsi="Arial" w:cs="Arial"/>
          <w:sz w:val="24"/>
        </w:rPr>
      </w:pPr>
    </w:p>
    <w:p w:rsidR="00315A54" w:rsidRDefault="00315A54" w:rsidP="00315A54">
      <w:pPr>
        <w:autoSpaceDE w:val="0"/>
        <w:autoSpaceDN w:val="0"/>
        <w:adjustRightInd w:val="0"/>
        <w:spacing w:after="0" w:line="480" w:lineRule="auto"/>
        <w:jc w:val="left"/>
        <w:rPr>
          <w:rFonts w:ascii="Arial" w:hAnsi="Arial" w:cs="Arial"/>
          <w:sz w:val="24"/>
        </w:rPr>
      </w:pPr>
    </w:p>
    <w:p w:rsidR="00315A54" w:rsidRDefault="00315A54" w:rsidP="00315A54">
      <w:pPr>
        <w:autoSpaceDE w:val="0"/>
        <w:autoSpaceDN w:val="0"/>
        <w:adjustRightInd w:val="0"/>
        <w:spacing w:after="0" w:line="480" w:lineRule="auto"/>
        <w:jc w:val="left"/>
        <w:rPr>
          <w:rFonts w:ascii="Arial" w:hAnsi="Arial" w:cs="Arial"/>
          <w:sz w:val="24"/>
        </w:rPr>
      </w:pPr>
    </w:p>
    <w:p w:rsidR="00315A54" w:rsidRPr="00073AD4" w:rsidRDefault="00315A54" w:rsidP="008004D3">
      <w:pPr>
        <w:autoSpaceDE w:val="0"/>
        <w:autoSpaceDN w:val="0"/>
        <w:adjustRightInd w:val="0"/>
        <w:spacing w:line="480" w:lineRule="auto"/>
        <w:rPr>
          <w:rFonts w:ascii="Arial" w:hAnsi="Arial" w:cs="Arial"/>
          <w:sz w:val="24"/>
        </w:rPr>
      </w:pPr>
    </w:p>
    <w:p w:rsidR="004232E2" w:rsidRDefault="004232E2" w:rsidP="00C93EB3">
      <w:pPr>
        <w:numPr>
          <w:ilvl w:val="0"/>
          <w:numId w:val="3"/>
        </w:numPr>
        <w:spacing w:after="0"/>
        <w:jc w:val="left"/>
        <w:rPr>
          <w:rFonts w:ascii="Arial" w:hAnsi="Arial" w:cs="Arial"/>
          <w:b/>
          <w:sz w:val="24"/>
        </w:rPr>
      </w:pPr>
      <w:r w:rsidRPr="00073AD4">
        <w:rPr>
          <w:rFonts w:ascii="Arial" w:hAnsi="Arial" w:cs="Arial"/>
          <w:b/>
          <w:sz w:val="24"/>
        </w:rPr>
        <w:lastRenderedPageBreak/>
        <w:t>Antecedentes Históricos</w:t>
      </w:r>
    </w:p>
    <w:p w:rsidR="004232E2" w:rsidRPr="00073AD4" w:rsidRDefault="004232E2" w:rsidP="008004D3">
      <w:pPr>
        <w:spacing w:after="0"/>
        <w:ind w:left="1080"/>
        <w:jc w:val="left"/>
        <w:rPr>
          <w:rFonts w:ascii="Arial" w:hAnsi="Arial" w:cs="Arial"/>
          <w:b/>
          <w:sz w:val="24"/>
        </w:rPr>
      </w:pPr>
    </w:p>
    <w:p w:rsidR="004232E2" w:rsidRPr="00073AD4" w:rsidRDefault="004232E2" w:rsidP="004232E2">
      <w:pPr>
        <w:jc w:val="center"/>
        <w:rPr>
          <w:rFonts w:ascii="Arial" w:hAnsi="Arial" w:cs="Arial"/>
          <w:b/>
          <w:sz w:val="24"/>
        </w:rPr>
      </w:pPr>
    </w:p>
    <w:p w:rsidR="004232E2" w:rsidRPr="00073AD4" w:rsidRDefault="004232E2" w:rsidP="004232E2">
      <w:pPr>
        <w:rPr>
          <w:rFonts w:ascii="Arial" w:hAnsi="Arial" w:cs="Arial"/>
          <w:sz w:val="24"/>
        </w:rPr>
      </w:pPr>
      <w:r w:rsidRPr="00073AD4">
        <w:rPr>
          <w:rFonts w:ascii="Arial" w:hAnsi="Arial" w:cs="Arial"/>
          <w:sz w:val="24"/>
        </w:rPr>
        <w:t xml:space="preserve">El H. Ayuntamiento Constitucional del Municipio de Centro, Tabasco; hasta el año 1995 la Dirección de Tesorería tenia dentro de su organigrama la Coordinación de Reglamento, la cual tenía como objetivo la vigilancia y operativos del comercio  ambulante y establecimiento establecidos en los cuales se expendían bebidas alcohólicas, pero por la propia necesidad de mayor complejidad y para atender los problemas de la ciudadanía en general fue en el año 2007 conforme el Acta de Sesión de Cabildo núm. 03, publicada en el periódico oficial, donde  se establece la separación de la Dirección de Tesorería Municipal de la Coordinación de Fiscalización y Normatividad, otorgándole autonomía de gestión. </w:t>
      </w:r>
    </w:p>
    <w:p w:rsidR="004232E2" w:rsidRPr="00073AD4" w:rsidRDefault="004232E2" w:rsidP="004232E2">
      <w:pPr>
        <w:rPr>
          <w:rFonts w:ascii="Arial" w:hAnsi="Arial" w:cs="Arial"/>
          <w:color w:val="FF0000"/>
          <w:sz w:val="24"/>
        </w:rPr>
      </w:pPr>
    </w:p>
    <w:p w:rsidR="004232E2" w:rsidRDefault="004232E2" w:rsidP="004232E2">
      <w:pPr>
        <w:rPr>
          <w:rFonts w:ascii="Arial" w:hAnsi="Arial" w:cs="Arial"/>
          <w:sz w:val="24"/>
        </w:rPr>
      </w:pPr>
      <w:r w:rsidRPr="00073AD4">
        <w:rPr>
          <w:rFonts w:ascii="Arial" w:hAnsi="Arial" w:cs="Arial"/>
          <w:sz w:val="24"/>
        </w:rPr>
        <w:t>La Coordinación de Fiscalización y  Normatividad, es un Organismo Centralizado del H. Ayuntamiento del Centro. Se encuentra ubicada en Prolongación de Paseo Tabasco  No. 1401, Tabasco 2000, obtiene sus recursos  del Programa Operativo Anual, y conforme a la Ley obtiene Ingresos por Recursos Propios y depende directamente de la Presidencia Municipal.</w:t>
      </w:r>
    </w:p>
    <w:p w:rsidR="004232E2" w:rsidRDefault="004232E2" w:rsidP="004232E2">
      <w:pPr>
        <w:rPr>
          <w:rFonts w:ascii="Arial" w:hAnsi="Arial" w:cs="Arial"/>
          <w:sz w:val="24"/>
        </w:rPr>
      </w:pPr>
    </w:p>
    <w:p w:rsidR="004232E2" w:rsidRDefault="004232E2" w:rsidP="004232E2">
      <w:pPr>
        <w:rPr>
          <w:rFonts w:ascii="Arial" w:hAnsi="Arial" w:cs="Arial"/>
          <w:sz w:val="24"/>
        </w:rPr>
      </w:pPr>
    </w:p>
    <w:p w:rsidR="004232E2" w:rsidRDefault="004232E2" w:rsidP="004232E2">
      <w:pPr>
        <w:rPr>
          <w:rFonts w:ascii="Arial" w:hAnsi="Arial" w:cs="Arial"/>
          <w:sz w:val="24"/>
        </w:rPr>
      </w:pPr>
    </w:p>
    <w:p w:rsidR="00315A54" w:rsidRDefault="00315A54" w:rsidP="004232E2">
      <w:pPr>
        <w:rPr>
          <w:rFonts w:ascii="Arial" w:hAnsi="Arial" w:cs="Arial"/>
          <w:sz w:val="24"/>
        </w:rPr>
      </w:pPr>
    </w:p>
    <w:p w:rsidR="00315A54" w:rsidRDefault="00315A54" w:rsidP="004232E2">
      <w:pPr>
        <w:rPr>
          <w:rFonts w:ascii="Arial" w:hAnsi="Arial" w:cs="Arial"/>
          <w:sz w:val="24"/>
        </w:rPr>
      </w:pPr>
    </w:p>
    <w:p w:rsidR="00315A54" w:rsidRDefault="00315A54" w:rsidP="004232E2">
      <w:pPr>
        <w:rPr>
          <w:rFonts w:ascii="Arial" w:hAnsi="Arial" w:cs="Arial"/>
          <w:sz w:val="24"/>
        </w:rPr>
      </w:pPr>
    </w:p>
    <w:p w:rsidR="00315A54" w:rsidRDefault="00315A54" w:rsidP="004232E2">
      <w:pPr>
        <w:rPr>
          <w:rFonts w:ascii="Arial" w:hAnsi="Arial" w:cs="Arial"/>
          <w:sz w:val="24"/>
        </w:rPr>
      </w:pPr>
    </w:p>
    <w:p w:rsidR="004232E2" w:rsidRDefault="004232E2" w:rsidP="004232E2">
      <w:pPr>
        <w:jc w:val="center"/>
        <w:rPr>
          <w:rFonts w:ascii="Arial" w:hAnsi="Arial" w:cs="Arial"/>
          <w:sz w:val="24"/>
        </w:rPr>
      </w:pPr>
    </w:p>
    <w:p w:rsidR="00594446" w:rsidRDefault="00594446" w:rsidP="004232E2">
      <w:pPr>
        <w:jc w:val="center"/>
        <w:rPr>
          <w:rFonts w:ascii="Arial" w:hAnsi="Arial" w:cs="Arial"/>
          <w:sz w:val="24"/>
        </w:rPr>
      </w:pPr>
    </w:p>
    <w:p w:rsidR="00594446" w:rsidRDefault="00594446" w:rsidP="004232E2">
      <w:pPr>
        <w:jc w:val="center"/>
        <w:rPr>
          <w:rFonts w:ascii="Arial" w:hAnsi="Arial" w:cs="Arial"/>
          <w:sz w:val="24"/>
        </w:rPr>
      </w:pPr>
    </w:p>
    <w:p w:rsidR="00594446" w:rsidRDefault="00594446" w:rsidP="004232E2">
      <w:pPr>
        <w:jc w:val="center"/>
        <w:rPr>
          <w:rFonts w:ascii="Arial" w:hAnsi="Arial" w:cs="Arial"/>
          <w:sz w:val="24"/>
        </w:rPr>
      </w:pPr>
    </w:p>
    <w:p w:rsidR="00594446" w:rsidRDefault="00594446" w:rsidP="004232E2">
      <w:pPr>
        <w:jc w:val="center"/>
        <w:rPr>
          <w:rFonts w:ascii="Arial" w:hAnsi="Arial" w:cs="Arial"/>
          <w:sz w:val="24"/>
        </w:rPr>
      </w:pPr>
    </w:p>
    <w:p w:rsidR="00594446" w:rsidRDefault="00594446" w:rsidP="004232E2">
      <w:pPr>
        <w:jc w:val="center"/>
        <w:rPr>
          <w:rFonts w:ascii="Arial" w:hAnsi="Arial" w:cs="Arial"/>
          <w:sz w:val="24"/>
        </w:rPr>
      </w:pPr>
    </w:p>
    <w:p w:rsidR="00594446" w:rsidRPr="00073AD4" w:rsidRDefault="00594446" w:rsidP="004232E2">
      <w:pPr>
        <w:jc w:val="center"/>
        <w:rPr>
          <w:rFonts w:ascii="Arial" w:hAnsi="Arial" w:cs="Arial"/>
          <w:b/>
          <w:sz w:val="24"/>
        </w:rPr>
      </w:pPr>
    </w:p>
    <w:p w:rsidR="004232E2" w:rsidRPr="00073AD4" w:rsidRDefault="004232E2" w:rsidP="00C93EB3">
      <w:pPr>
        <w:numPr>
          <w:ilvl w:val="0"/>
          <w:numId w:val="3"/>
        </w:numPr>
        <w:spacing w:after="0"/>
        <w:jc w:val="left"/>
        <w:rPr>
          <w:rFonts w:ascii="Arial" w:hAnsi="Arial" w:cs="Arial"/>
          <w:b/>
          <w:sz w:val="24"/>
        </w:rPr>
      </w:pPr>
      <w:r w:rsidRPr="00073AD4">
        <w:rPr>
          <w:rFonts w:ascii="Arial" w:hAnsi="Arial" w:cs="Arial"/>
          <w:b/>
          <w:sz w:val="24"/>
        </w:rPr>
        <w:lastRenderedPageBreak/>
        <w:t>Misión</w:t>
      </w:r>
    </w:p>
    <w:p w:rsidR="004232E2" w:rsidRPr="00073AD4" w:rsidRDefault="004232E2" w:rsidP="004232E2">
      <w:pPr>
        <w:rPr>
          <w:rFonts w:ascii="Arial" w:hAnsi="Arial" w:cs="Arial"/>
          <w:b/>
          <w:sz w:val="24"/>
        </w:rPr>
      </w:pPr>
    </w:p>
    <w:p w:rsidR="004232E2" w:rsidRPr="00073AD4" w:rsidRDefault="004232E2" w:rsidP="004232E2">
      <w:pPr>
        <w:jc w:val="center"/>
        <w:rPr>
          <w:rFonts w:ascii="Arial" w:hAnsi="Arial" w:cs="Arial"/>
          <w:b/>
          <w:sz w:val="24"/>
        </w:rPr>
      </w:pPr>
    </w:p>
    <w:p w:rsidR="004232E2" w:rsidRPr="00073AD4" w:rsidRDefault="004232E2" w:rsidP="004232E2">
      <w:pPr>
        <w:rPr>
          <w:rFonts w:ascii="Arial" w:hAnsi="Arial" w:cs="Arial"/>
          <w:b/>
          <w:sz w:val="24"/>
        </w:rPr>
      </w:pPr>
      <w:r w:rsidRPr="00073AD4">
        <w:rPr>
          <w:rFonts w:ascii="Arial" w:hAnsi="Arial" w:cs="Arial"/>
          <w:sz w:val="24"/>
        </w:rPr>
        <w:t>Coordinar, supervisar y regular la existencia de un comercio ordenado, de espectáculos públicos y todo tipo de comercio fijo,  implementando estrategias que permitan el desempeño de un trabajo integro, honesto y eficiente que contribuya a impulsar y fomentar un servicio público transparente.</w:t>
      </w:r>
    </w:p>
    <w:p w:rsidR="004232E2" w:rsidRPr="00073AD4" w:rsidRDefault="004232E2" w:rsidP="004232E2">
      <w:pPr>
        <w:jc w:val="center"/>
        <w:rPr>
          <w:rFonts w:ascii="Arial" w:hAnsi="Arial" w:cs="Arial"/>
          <w:b/>
          <w:sz w:val="24"/>
        </w:rPr>
      </w:pPr>
    </w:p>
    <w:p w:rsidR="004232E2" w:rsidRPr="00073AD4" w:rsidRDefault="004232E2" w:rsidP="004232E2">
      <w:pPr>
        <w:jc w:val="center"/>
        <w:rPr>
          <w:rFonts w:ascii="Arial" w:hAnsi="Arial" w:cs="Arial"/>
          <w:b/>
          <w:sz w:val="24"/>
        </w:rPr>
      </w:pPr>
    </w:p>
    <w:p w:rsidR="004232E2" w:rsidRPr="00073AD4" w:rsidRDefault="004232E2" w:rsidP="009702C9">
      <w:pPr>
        <w:spacing w:after="0"/>
        <w:ind w:firstLine="708"/>
        <w:jc w:val="left"/>
        <w:rPr>
          <w:rFonts w:ascii="Arial" w:hAnsi="Arial" w:cs="Arial"/>
          <w:b/>
          <w:sz w:val="24"/>
        </w:rPr>
      </w:pPr>
      <w:r w:rsidRPr="00073AD4">
        <w:rPr>
          <w:rFonts w:ascii="Arial" w:hAnsi="Arial" w:cs="Arial"/>
          <w:b/>
          <w:sz w:val="24"/>
        </w:rPr>
        <w:t>Visión</w:t>
      </w:r>
    </w:p>
    <w:p w:rsidR="004232E2" w:rsidRPr="00073AD4" w:rsidRDefault="004232E2" w:rsidP="004232E2">
      <w:pPr>
        <w:rPr>
          <w:rFonts w:ascii="Arial" w:hAnsi="Arial" w:cs="Arial"/>
          <w:b/>
          <w:sz w:val="24"/>
        </w:rPr>
      </w:pPr>
    </w:p>
    <w:p w:rsidR="004232E2" w:rsidRPr="00073AD4" w:rsidRDefault="004232E2" w:rsidP="004232E2">
      <w:pPr>
        <w:rPr>
          <w:rFonts w:ascii="Arial" w:hAnsi="Arial" w:cs="Arial"/>
          <w:b/>
          <w:sz w:val="24"/>
        </w:rPr>
      </w:pPr>
    </w:p>
    <w:p w:rsidR="004232E2" w:rsidRPr="00073AD4" w:rsidRDefault="004232E2" w:rsidP="004232E2">
      <w:pPr>
        <w:rPr>
          <w:rFonts w:ascii="Arial" w:hAnsi="Arial" w:cs="Arial"/>
          <w:sz w:val="24"/>
        </w:rPr>
      </w:pPr>
      <w:r w:rsidRPr="00073AD4">
        <w:rPr>
          <w:rFonts w:ascii="Arial" w:hAnsi="Arial" w:cs="Arial"/>
          <w:sz w:val="24"/>
        </w:rPr>
        <w:t>Brindar un servicio público basado en altos niveles de competitividad, valores y principios que coadyuven al desarrollo económico del municipio de manera armónica y ordenada a fin de mejorar el entorno y la calidad de vida de los ciudadanos.</w:t>
      </w:r>
    </w:p>
    <w:p w:rsidR="004232E2" w:rsidRPr="00073AD4" w:rsidRDefault="004232E2" w:rsidP="004232E2">
      <w:pPr>
        <w:rPr>
          <w:rFonts w:ascii="Arial" w:hAnsi="Arial" w:cs="Arial"/>
          <w:b/>
          <w:sz w:val="24"/>
        </w:rPr>
      </w:pPr>
      <w:r w:rsidRPr="00073AD4">
        <w:rPr>
          <w:rFonts w:ascii="Arial" w:hAnsi="Arial" w:cs="Arial"/>
          <w:b/>
          <w:sz w:val="24"/>
        </w:rPr>
        <w:t xml:space="preserve"> </w:t>
      </w:r>
    </w:p>
    <w:p w:rsidR="004232E2" w:rsidRPr="00073AD4" w:rsidRDefault="009702C9" w:rsidP="009702C9">
      <w:pPr>
        <w:spacing w:after="0"/>
        <w:ind w:firstLine="360"/>
        <w:jc w:val="left"/>
        <w:rPr>
          <w:rFonts w:ascii="Arial" w:hAnsi="Arial" w:cs="Arial"/>
          <w:b/>
          <w:sz w:val="24"/>
        </w:rPr>
      </w:pPr>
      <w:r>
        <w:rPr>
          <w:rFonts w:ascii="Arial" w:hAnsi="Arial" w:cs="Arial"/>
          <w:b/>
          <w:sz w:val="24"/>
        </w:rPr>
        <w:t xml:space="preserve"> </w:t>
      </w:r>
      <w:r w:rsidR="004232E2" w:rsidRPr="00073AD4">
        <w:rPr>
          <w:rFonts w:ascii="Arial" w:hAnsi="Arial" w:cs="Arial"/>
          <w:b/>
          <w:sz w:val="24"/>
        </w:rPr>
        <w:t>Valores</w:t>
      </w:r>
    </w:p>
    <w:p w:rsidR="004232E2" w:rsidRPr="00073AD4" w:rsidRDefault="004232E2" w:rsidP="004232E2">
      <w:pPr>
        <w:rPr>
          <w:rFonts w:ascii="Arial" w:hAnsi="Arial" w:cs="Arial"/>
          <w:b/>
          <w:sz w:val="24"/>
        </w:rPr>
      </w:pPr>
    </w:p>
    <w:p w:rsidR="004232E2" w:rsidRPr="00073AD4" w:rsidRDefault="004232E2" w:rsidP="004232E2">
      <w:pPr>
        <w:rPr>
          <w:rFonts w:ascii="Arial" w:hAnsi="Arial" w:cs="Arial"/>
          <w:b/>
          <w:sz w:val="24"/>
        </w:rPr>
      </w:pPr>
    </w:p>
    <w:p w:rsidR="004232E2" w:rsidRPr="00073AD4" w:rsidRDefault="004232E2" w:rsidP="00C93EB3">
      <w:pPr>
        <w:numPr>
          <w:ilvl w:val="0"/>
          <w:numId w:val="6"/>
        </w:numPr>
        <w:spacing w:after="0" w:line="480" w:lineRule="auto"/>
        <w:rPr>
          <w:rFonts w:ascii="Arial" w:hAnsi="Arial" w:cs="Arial"/>
          <w:sz w:val="24"/>
        </w:rPr>
      </w:pPr>
      <w:r w:rsidRPr="00073AD4">
        <w:rPr>
          <w:rFonts w:ascii="Arial" w:hAnsi="Arial" w:cs="Arial"/>
          <w:sz w:val="24"/>
        </w:rPr>
        <w:t>Honestidad</w:t>
      </w:r>
    </w:p>
    <w:p w:rsidR="004232E2" w:rsidRPr="00073AD4" w:rsidRDefault="004232E2" w:rsidP="00C93EB3">
      <w:pPr>
        <w:numPr>
          <w:ilvl w:val="0"/>
          <w:numId w:val="6"/>
        </w:numPr>
        <w:spacing w:after="0" w:line="480" w:lineRule="auto"/>
        <w:rPr>
          <w:rFonts w:ascii="Arial" w:hAnsi="Arial" w:cs="Arial"/>
          <w:sz w:val="24"/>
        </w:rPr>
      </w:pPr>
      <w:r w:rsidRPr="00073AD4">
        <w:rPr>
          <w:rFonts w:ascii="Arial" w:hAnsi="Arial" w:cs="Arial"/>
          <w:sz w:val="24"/>
        </w:rPr>
        <w:t>Honradez</w:t>
      </w:r>
    </w:p>
    <w:p w:rsidR="004232E2" w:rsidRPr="00073AD4" w:rsidRDefault="004232E2" w:rsidP="00C93EB3">
      <w:pPr>
        <w:numPr>
          <w:ilvl w:val="0"/>
          <w:numId w:val="6"/>
        </w:numPr>
        <w:spacing w:after="0" w:line="480" w:lineRule="auto"/>
        <w:rPr>
          <w:rFonts w:ascii="Arial" w:hAnsi="Arial" w:cs="Arial"/>
          <w:sz w:val="24"/>
        </w:rPr>
      </w:pPr>
      <w:r w:rsidRPr="00073AD4">
        <w:rPr>
          <w:rFonts w:ascii="Arial" w:hAnsi="Arial" w:cs="Arial"/>
          <w:sz w:val="24"/>
        </w:rPr>
        <w:t>Eficiencia</w:t>
      </w:r>
    </w:p>
    <w:p w:rsidR="004232E2" w:rsidRPr="00073AD4" w:rsidRDefault="004232E2" w:rsidP="00C93EB3">
      <w:pPr>
        <w:numPr>
          <w:ilvl w:val="0"/>
          <w:numId w:val="6"/>
        </w:numPr>
        <w:spacing w:after="0" w:line="480" w:lineRule="auto"/>
        <w:rPr>
          <w:rFonts w:ascii="Arial" w:hAnsi="Arial" w:cs="Arial"/>
          <w:sz w:val="24"/>
        </w:rPr>
      </w:pPr>
      <w:r w:rsidRPr="00073AD4">
        <w:rPr>
          <w:rFonts w:ascii="Arial" w:hAnsi="Arial" w:cs="Arial"/>
          <w:sz w:val="24"/>
        </w:rPr>
        <w:t>Transparencia</w:t>
      </w:r>
    </w:p>
    <w:p w:rsidR="004232E2" w:rsidRDefault="004232E2" w:rsidP="004232E2">
      <w:pPr>
        <w:rPr>
          <w:rFonts w:ascii="Arial" w:hAnsi="Arial" w:cs="Arial"/>
          <w:b/>
          <w:sz w:val="24"/>
        </w:rPr>
      </w:pPr>
    </w:p>
    <w:p w:rsidR="00594446" w:rsidRDefault="00594446" w:rsidP="004232E2">
      <w:pPr>
        <w:rPr>
          <w:rFonts w:ascii="Arial" w:hAnsi="Arial" w:cs="Arial"/>
          <w:b/>
          <w:sz w:val="24"/>
        </w:rPr>
      </w:pPr>
    </w:p>
    <w:p w:rsidR="00594446" w:rsidRDefault="00594446" w:rsidP="004232E2">
      <w:pPr>
        <w:rPr>
          <w:rFonts w:ascii="Arial" w:hAnsi="Arial" w:cs="Arial"/>
          <w:b/>
          <w:sz w:val="24"/>
        </w:rPr>
      </w:pPr>
    </w:p>
    <w:p w:rsidR="00594446" w:rsidRPr="00073AD4" w:rsidRDefault="00594446" w:rsidP="004232E2">
      <w:pPr>
        <w:rPr>
          <w:rFonts w:ascii="Arial" w:hAnsi="Arial" w:cs="Arial"/>
          <w:b/>
          <w:sz w:val="24"/>
        </w:rPr>
      </w:pPr>
    </w:p>
    <w:p w:rsidR="004232E2" w:rsidRDefault="004232E2" w:rsidP="004232E2">
      <w:pPr>
        <w:rPr>
          <w:rFonts w:ascii="Arial" w:hAnsi="Arial" w:cs="Arial"/>
          <w:b/>
          <w:sz w:val="24"/>
        </w:rPr>
      </w:pPr>
    </w:p>
    <w:p w:rsidR="004232E2" w:rsidRPr="00073AD4" w:rsidRDefault="004232E2" w:rsidP="00C93EB3">
      <w:pPr>
        <w:numPr>
          <w:ilvl w:val="0"/>
          <w:numId w:val="3"/>
        </w:numPr>
        <w:spacing w:after="0"/>
        <w:jc w:val="left"/>
        <w:rPr>
          <w:rFonts w:ascii="Arial" w:hAnsi="Arial" w:cs="Arial"/>
          <w:b/>
          <w:sz w:val="24"/>
        </w:rPr>
      </w:pPr>
      <w:r w:rsidRPr="00073AD4">
        <w:rPr>
          <w:rFonts w:ascii="Arial" w:hAnsi="Arial" w:cs="Arial"/>
          <w:b/>
          <w:sz w:val="24"/>
        </w:rPr>
        <w:lastRenderedPageBreak/>
        <w:t>Objetivo General</w:t>
      </w:r>
    </w:p>
    <w:p w:rsidR="004232E2" w:rsidRPr="00073AD4" w:rsidRDefault="004232E2" w:rsidP="004232E2">
      <w:pPr>
        <w:rPr>
          <w:rFonts w:ascii="Arial" w:hAnsi="Arial" w:cs="Arial"/>
          <w:sz w:val="24"/>
        </w:rPr>
      </w:pPr>
    </w:p>
    <w:p w:rsidR="004232E2" w:rsidRPr="00073AD4" w:rsidRDefault="004232E2" w:rsidP="004232E2">
      <w:pPr>
        <w:rPr>
          <w:rFonts w:ascii="Arial" w:hAnsi="Arial" w:cs="Arial"/>
          <w:sz w:val="24"/>
        </w:rPr>
      </w:pPr>
      <w:r w:rsidRPr="00073AD4">
        <w:rPr>
          <w:rFonts w:ascii="Arial" w:hAnsi="Arial" w:cs="Arial"/>
          <w:sz w:val="24"/>
        </w:rPr>
        <w:t>Fomentar la cultura de un comercio ordenado; de espectáculos públicos y todo tipo de comercio fijo basado en el respeto y cumplimiento de la reglamentación vigente en la materia.</w:t>
      </w:r>
    </w:p>
    <w:p w:rsidR="004232E2" w:rsidRPr="00073AD4" w:rsidRDefault="004232E2" w:rsidP="004232E2">
      <w:pPr>
        <w:rPr>
          <w:rFonts w:ascii="Arial" w:hAnsi="Arial" w:cs="Arial"/>
          <w:sz w:val="24"/>
        </w:rPr>
      </w:pPr>
    </w:p>
    <w:p w:rsidR="004232E2" w:rsidRPr="00073AD4" w:rsidRDefault="004232E2" w:rsidP="004232E2">
      <w:pPr>
        <w:rPr>
          <w:rFonts w:ascii="Arial" w:hAnsi="Arial" w:cs="Arial"/>
          <w:b/>
          <w:sz w:val="24"/>
        </w:rPr>
      </w:pPr>
    </w:p>
    <w:p w:rsidR="004232E2" w:rsidRPr="009702C9" w:rsidRDefault="004232E2" w:rsidP="009702C9">
      <w:pPr>
        <w:spacing w:after="0"/>
        <w:ind w:left="1080"/>
        <w:rPr>
          <w:rFonts w:ascii="Arial" w:hAnsi="Arial" w:cs="Arial"/>
          <w:b/>
          <w:sz w:val="24"/>
        </w:rPr>
      </w:pPr>
      <w:r w:rsidRPr="009702C9">
        <w:rPr>
          <w:rFonts w:ascii="Arial" w:hAnsi="Arial" w:cs="Arial"/>
          <w:b/>
          <w:sz w:val="24"/>
        </w:rPr>
        <w:t>Objetivos Específicos</w:t>
      </w:r>
    </w:p>
    <w:p w:rsidR="004232E2" w:rsidRPr="00073AD4" w:rsidRDefault="004232E2" w:rsidP="004232E2">
      <w:pPr>
        <w:rPr>
          <w:rFonts w:ascii="Arial" w:hAnsi="Arial" w:cs="Arial"/>
          <w:b/>
          <w:sz w:val="24"/>
        </w:rPr>
      </w:pPr>
    </w:p>
    <w:p w:rsidR="004232E2" w:rsidRPr="00073AD4" w:rsidRDefault="004232E2" w:rsidP="004232E2">
      <w:pPr>
        <w:rPr>
          <w:rFonts w:ascii="Arial" w:hAnsi="Arial" w:cs="Arial"/>
          <w:color w:val="FF0000"/>
          <w:sz w:val="24"/>
        </w:rPr>
      </w:pPr>
    </w:p>
    <w:p w:rsidR="004232E2" w:rsidRPr="00073AD4" w:rsidRDefault="004232E2" w:rsidP="004232E2">
      <w:pPr>
        <w:rPr>
          <w:rFonts w:ascii="Arial" w:hAnsi="Arial" w:cs="Arial"/>
          <w:sz w:val="24"/>
        </w:rPr>
      </w:pPr>
      <w:r w:rsidRPr="00073AD4">
        <w:rPr>
          <w:rFonts w:ascii="Arial" w:hAnsi="Arial" w:cs="Arial"/>
          <w:sz w:val="24"/>
        </w:rPr>
        <w:t>Lograr que el comercio instalado en la vía pública, desarrolle sus actividades con absoluto respeto de los derechos a terceros</w:t>
      </w:r>
    </w:p>
    <w:p w:rsidR="004232E2" w:rsidRPr="00073AD4" w:rsidRDefault="004232E2" w:rsidP="004232E2">
      <w:pPr>
        <w:rPr>
          <w:rFonts w:ascii="Arial" w:hAnsi="Arial" w:cs="Arial"/>
          <w:sz w:val="24"/>
        </w:rPr>
      </w:pPr>
    </w:p>
    <w:p w:rsidR="004232E2" w:rsidRPr="00073AD4" w:rsidRDefault="004232E2" w:rsidP="004232E2">
      <w:pPr>
        <w:rPr>
          <w:rFonts w:ascii="Arial" w:hAnsi="Arial" w:cs="Arial"/>
          <w:sz w:val="24"/>
        </w:rPr>
      </w:pPr>
      <w:r w:rsidRPr="00073AD4">
        <w:rPr>
          <w:rFonts w:ascii="Arial" w:hAnsi="Arial" w:cs="Arial"/>
          <w:sz w:val="24"/>
        </w:rPr>
        <w:t>Regularizar y vigilar los establecimientos comerciales a fin de que cumplan con los requisitos contenidos en el Bando de Policía y Gobierno y el reglamento de Espectáculos.</w:t>
      </w:r>
    </w:p>
    <w:p w:rsidR="004232E2" w:rsidRPr="00073AD4" w:rsidRDefault="004232E2" w:rsidP="004232E2">
      <w:pPr>
        <w:rPr>
          <w:rFonts w:ascii="Arial" w:hAnsi="Arial" w:cs="Arial"/>
          <w:sz w:val="24"/>
        </w:rPr>
      </w:pPr>
    </w:p>
    <w:p w:rsidR="004232E2" w:rsidRPr="00073AD4" w:rsidRDefault="004232E2" w:rsidP="004232E2">
      <w:pPr>
        <w:rPr>
          <w:rFonts w:ascii="Arial" w:hAnsi="Arial" w:cs="Arial"/>
          <w:sz w:val="24"/>
        </w:rPr>
      </w:pPr>
      <w:r w:rsidRPr="00073AD4">
        <w:rPr>
          <w:rFonts w:ascii="Arial" w:hAnsi="Arial" w:cs="Arial"/>
          <w:sz w:val="24"/>
        </w:rPr>
        <w:t>Concientizar a los licenciatarios y/o propietarios de los establecimientos que deben cumplir con  los requisitos necesarios para un buen funcionamiento de sus negocios, para evitar irregularidades y sanciones.</w:t>
      </w:r>
    </w:p>
    <w:p w:rsidR="004232E2" w:rsidRPr="00073AD4" w:rsidRDefault="004232E2" w:rsidP="004232E2">
      <w:pPr>
        <w:rPr>
          <w:rFonts w:ascii="Arial" w:hAnsi="Arial" w:cs="Arial"/>
          <w:sz w:val="24"/>
        </w:rPr>
      </w:pPr>
    </w:p>
    <w:p w:rsidR="004232E2" w:rsidRPr="00073AD4" w:rsidRDefault="004232E2" w:rsidP="004232E2">
      <w:pPr>
        <w:rPr>
          <w:rFonts w:ascii="Arial" w:hAnsi="Arial" w:cs="Arial"/>
          <w:sz w:val="24"/>
        </w:rPr>
      </w:pPr>
      <w:r w:rsidRPr="00073AD4">
        <w:rPr>
          <w:rFonts w:ascii="Arial" w:hAnsi="Arial" w:cs="Arial"/>
          <w:sz w:val="24"/>
        </w:rPr>
        <w:t>Lograr que las empresas, comerciales, industriales, de servicios y de entretenimiento, se establezcan de una manera ordenada y cumpliendo con los reglamentaciones vigentes; con el propósito de brindarle a los ciudadanos los servicios de un comercio formal, seguro y honesto.</w:t>
      </w:r>
    </w:p>
    <w:p w:rsidR="004232E2" w:rsidRPr="00073AD4" w:rsidRDefault="004232E2" w:rsidP="004232E2">
      <w:pPr>
        <w:spacing w:after="0"/>
        <w:rPr>
          <w:rFonts w:ascii="Arial" w:hAnsi="Arial" w:cs="Arial"/>
          <w:sz w:val="24"/>
        </w:rPr>
      </w:pPr>
    </w:p>
    <w:p w:rsidR="004232E2" w:rsidRPr="00073AD4" w:rsidRDefault="004232E2" w:rsidP="004232E2">
      <w:pPr>
        <w:spacing w:after="0"/>
        <w:rPr>
          <w:rFonts w:ascii="Arial" w:hAnsi="Arial" w:cs="Arial"/>
          <w:sz w:val="24"/>
        </w:rPr>
      </w:pPr>
    </w:p>
    <w:p w:rsidR="004232E2" w:rsidRPr="00073AD4" w:rsidRDefault="004232E2" w:rsidP="004232E2">
      <w:pPr>
        <w:spacing w:after="0"/>
        <w:rPr>
          <w:rFonts w:ascii="Arial" w:hAnsi="Arial" w:cs="Arial"/>
          <w:b/>
          <w:sz w:val="24"/>
        </w:rPr>
      </w:pPr>
    </w:p>
    <w:p w:rsidR="004232E2" w:rsidRDefault="004232E2" w:rsidP="004232E2">
      <w:pPr>
        <w:rPr>
          <w:rFonts w:ascii="Arial" w:hAnsi="Arial" w:cs="Arial"/>
          <w:b/>
          <w:sz w:val="24"/>
        </w:rPr>
      </w:pPr>
    </w:p>
    <w:p w:rsidR="00594446" w:rsidRDefault="00594446" w:rsidP="004232E2">
      <w:pPr>
        <w:rPr>
          <w:rFonts w:ascii="Arial" w:hAnsi="Arial" w:cs="Arial"/>
          <w:b/>
          <w:sz w:val="24"/>
        </w:rPr>
      </w:pPr>
    </w:p>
    <w:p w:rsidR="00594446" w:rsidRDefault="00594446" w:rsidP="004232E2">
      <w:pPr>
        <w:rPr>
          <w:rFonts w:ascii="Arial" w:hAnsi="Arial" w:cs="Arial"/>
          <w:b/>
          <w:sz w:val="24"/>
        </w:rPr>
      </w:pPr>
    </w:p>
    <w:p w:rsidR="00594446" w:rsidRDefault="00594446" w:rsidP="004232E2">
      <w:pPr>
        <w:rPr>
          <w:rFonts w:ascii="Arial" w:hAnsi="Arial" w:cs="Arial"/>
          <w:b/>
          <w:sz w:val="24"/>
        </w:rPr>
      </w:pPr>
    </w:p>
    <w:p w:rsidR="00594446" w:rsidRPr="00073AD4" w:rsidRDefault="00594446" w:rsidP="004232E2">
      <w:pPr>
        <w:rPr>
          <w:rFonts w:ascii="Arial" w:hAnsi="Arial" w:cs="Arial"/>
          <w:b/>
          <w:sz w:val="24"/>
        </w:rPr>
      </w:pPr>
    </w:p>
    <w:p w:rsidR="004232E2" w:rsidRPr="00073AD4" w:rsidRDefault="004232E2" w:rsidP="00C93EB3">
      <w:pPr>
        <w:numPr>
          <w:ilvl w:val="0"/>
          <w:numId w:val="3"/>
        </w:numPr>
        <w:spacing w:after="0"/>
        <w:jc w:val="left"/>
        <w:rPr>
          <w:rFonts w:ascii="Arial" w:hAnsi="Arial" w:cs="Arial"/>
          <w:b/>
          <w:sz w:val="24"/>
        </w:rPr>
      </w:pPr>
      <w:r w:rsidRPr="00073AD4">
        <w:rPr>
          <w:rFonts w:ascii="Arial" w:hAnsi="Arial" w:cs="Arial"/>
          <w:b/>
          <w:sz w:val="24"/>
        </w:rPr>
        <w:lastRenderedPageBreak/>
        <w:t>Estructura Orgánica</w:t>
      </w:r>
    </w:p>
    <w:p w:rsidR="004232E2" w:rsidRDefault="004232E2" w:rsidP="004232E2">
      <w:pPr>
        <w:spacing w:after="0"/>
        <w:ind w:left="1080"/>
        <w:rPr>
          <w:rFonts w:ascii="Arial" w:hAnsi="Arial" w:cs="Arial"/>
          <w:b/>
          <w:sz w:val="24"/>
        </w:rPr>
      </w:pPr>
    </w:p>
    <w:p w:rsidR="004232E2" w:rsidRPr="00073AD4" w:rsidRDefault="004232E2" w:rsidP="004232E2">
      <w:pPr>
        <w:spacing w:after="0"/>
        <w:ind w:left="1080"/>
        <w:rPr>
          <w:rFonts w:ascii="Arial" w:hAnsi="Arial" w:cs="Arial"/>
          <w:b/>
          <w:sz w:val="24"/>
        </w:rPr>
      </w:pPr>
    </w:p>
    <w:p w:rsidR="004232E2" w:rsidRPr="00073AD4" w:rsidRDefault="004232E2" w:rsidP="004232E2">
      <w:pPr>
        <w:spacing w:after="0" w:line="240" w:lineRule="auto"/>
        <w:rPr>
          <w:rFonts w:ascii="Arial" w:hAnsi="Arial" w:cs="Arial"/>
          <w:sz w:val="24"/>
        </w:rPr>
      </w:pPr>
      <w:r w:rsidRPr="00073AD4">
        <w:rPr>
          <w:rFonts w:ascii="Arial" w:hAnsi="Arial" w:cs="Arial"/>
          <w:sz w:val="24"/>
        </w:rPr>
        <w:t>1. Coordinación de Fiscalización y Normatividad</w:t>
      </w:r>
    </w:p>
    <w:p w:rsidR="004232E2" w:rsidRPr="00073AD4" w:rsidRDefault="004232E2" w:rsidP="004232E2">
      <w:pPr>
        <w:spacing w:after="0" w:line="240" w:lineRule="auto"/>
        <w:rPr>
          <w:rFonts w:ascii="Arial" w:hAnsi="Arial" w:cs="Arial"/>
          <w:sz w:val="24"/>
        </w:rPr>
      </w:pPr>
      <w:r w:rsidRPr="00073AD4">
        <w:rPr>
          <w:rFonts w:ascii="Arial" w:hAnsi="Arial" w:cs="Arial"/>
          <w:sz w:val="24"/>
        </w:rPr>
        <w:t>1.1 Unidad de Enlace Administrativo</w:t>
      </w:r>
    </w:p>
    <w:p w:rsidR="004232E2" w:rsidRPr="00073AD4" w:rsidRDefault="004232E2" w:rsidP="004232E2">
      <w:pPr>
        <w:spacing w:after="0" w:line="240" w:lineRule="auto"/>
        <w:rPr>
          <w:rFonts w:ascii="Arial" w:hAnsi="Arial" w:cs="Arial"/>
          <w:sz w:val="24"/>
        </w:rPr>
      </w:pPr>
      <w:r w:rsidRPr="00073AD4">
        <w:rPr>
          <w:rFonts w:ascii="Arial" w:hAnsi="Arial" w:cs="Arial"/>
          <w:sz w:val="24"/>
        </w:rPr>
        <w:t>1.2 Unidad de Asuntos Jurídicos</w:t>
      </w:r>
    </w:p>
    <w:p w:rsidR="004232E2" w:rsidRPr="00073AD4" w:rsidRDefault="004232E2" w:rsidP="004232E2">
      <w:pPr>
        <w:spacing w:after="0" w:line="240" w:lineRule="auto"/>
        <w:rPr>
          <w:rFonts w:ascii="Arial" w:hAnsi="Arial" w:cs="Arial"/>
          <w:sz w:val="24"/>
        </w:rPr>
      </w:pPr>
      <w:r w:rsidRPr="00073AD4">
        <w:rPr>
          <w:rFonts w:ascii="Arial" w:hAnsi="Arial" w:cs="Arial"/>
          <w:sz w:val="24"/>
        </w:rPr>
        <w:t>1.3 Unidad Técnica</w:t>
      </w:r>
    </w:p>
    <w:p w:rsidR="004232E2" w:rsidRDefault="004232E2" w:rsidP="004232E2">
      <w:pPr>
        <w:rPr>
          <w:rFonts w:ascii="Arial" w:hAnsi="Arial" w:cs="Arial"/>
          <w:sz w:val="24"/>
        </w:rPr>
      </w:pPr>
    </w:p>
    <w:p w:rsidR="004232E2" w:rsidRPr="00073AD4" w:rsidRDefault="004232E2" w:rsidP="004232E2">
      <w:pPr>
        <w:rPr>
          <w:rFonts w:ascii="Arial" w:hAnsi="Arial" w:cs="Arial"/>
          <w:sz w:val="24"/>
        </w:rPr>
      </w:pPr>
    </w:p>
    <w:p w:rsidR="004232E2" w:rsidRPr="00073AD4" w:rsidRDefault="004232E2" w:rsidP="004232E2">
      <w:pPr>
        <w:spacing w:after="0" w:line="240" w:lineRule="auto"/>
        <w:rPr>
          <w:rFonts w:ascii="Arial" w:hAnsi="Arial" w:cs="Arial"/>
          <w:sz w:val="24"/>
        </w:rPr>
      </w:pPr>
      <w:r w:rsidRPr="00073AD4">
        <w:rPr>
          <w:rFonts w:ascii="Arial" w:hAnsi="Arial" w:cs="Arial"/>
          <w:sz w:val="24"/>
        </w:rPr>
        <w:t>1.4 Sub</w:t>
      </w:r>
      <w:r w:rsidR="009702C9">
        <w:rPr>
          <w:rFonts w:ascii="Arial" w:hAnsi="Arial" w:cs="Arial"/>
          <w:sz w:val="24"/>
        </w:rPr>
        <w:t>-</w:t>
      </w:r>
      <w:r w:rsidRPr="00073AD4">
        <w:rPr>
          <w:rFonts w:ascii="Arial" w:hAnsi="Arial" w:cs="Arial"/>
          <w:sz w:val="24"/>
        </w:rPr>
        <w:t>coordinación  de Regulación del Comercio en Vía Publica</w:t>
      </w:r>
    </w:p>
    <w:p w:rsidR="004232E2" w:rsidRPr="00073AD4" w:rsidRDefault="004232E2" w:rsidP="004232E2">
      <w:pPr>
        <w:spacing w:after="0" w:line="240" w:lineRule="auto"/>
        <w:rPr>
          <w:rFonts w:ascii="Arial" w:hAnsi="Arial" w:cs="Arial"/>
          <w:sz w:val="24"/>
        </w:rPr>
      </w:pPr>
      <w:r w:rsidRPr="00073AD4">
        <w:rPr>
          <w:rFonts w:ascii="Arial" w:hAnsi="Arial" w:cs="Arial"/>
          <w:sz w:val="24"/>
        </w:rPr>
        <w:t>1.4.1 Departamento de Permisos</w:t>
      </w:r>
    </w:p>
    <w:p w:rsidR="004232E2" w:rsidRDefault="004232E2" w:rsidP="004232E2">
      <w:pPr>
        <w:spacing w:after="0" w:line="240" w:lineRule="auto"/>
        <w:rPr>
          <w:rFonts w:ascii="Arial" w:hAnsi="Arial" w:cs="Arial"/>
          <w:sz w:val="24"/>
        </w:rPr>
      </w:pPr>
      <w:r w:rsidRPr="00073AD4">
        <w:rPr>
          <w:rFonts w:ascii="Arial" w:hAnsi="Arial" w:cs="Arial"/>
          <w:sz w:val="24"/>
        </w:rPr>
        <w:t>1.4.2 Departamento de Regulación</w:t>
      </w:r>
    </w:p>
    <w:p w:rsidR="004232E2" w:rsidRPr="00073AD4" w:rsidRDefault="004232E2" w:rsidP="004232E2">
      <w:pPr>
        <w:spacing w:after="0" w:line="240" w:lineRule="auto"/>
        <w:rPr>
          <w:rFonts w:ascii="Arial" w:hAnsi="Arial" w:cs="Arial"/>
          <w:sz w:val="24"/>
        </w:rPr>
      </w:pPr>
    </w:p>
    <w:p w:rsidR="004232E2" w:rsidRPr="00073AD4" w:rsidRDefault="004232E2" w:rsidP="004232E2">
      <w:pPr>
        <w:rPr>
          <w:rFonts w:ascii="Arial" w:hAnsi="Arial" w:cs="Arial"/>
          <w:sz w:val="24"/>
        </w:rPr>
      </w:pPr>
    </w:p>
    <w:p w:rsidR="004232E2" w:rsidRPr="00073AD4" w:rsidRDefault="004232E2" w:rsidP="004232E2">
      <w:pPr>
        <w:spacing w:after="0" w:line="240" w:lineRule="auto"/>
        <w:rPr>
          <w:rFonts w:ascii="Arial" w:hAnsi="Arial" w:cs="Arial"/>
          <w:sz w:val="24"/>
        </w:rPr>
      </w:pPr>
      <w:r w:rsidRPr="00073AD4">
        <w:rPr>
          <w:rFonts w:ascii="Arial" w:hAnsi="Arial" w:cs="Arial"/>
          <w:sz w:val="24"/>
        </w:rPr>
        <w:t>1.5 Sub</w:t>
      </w:r>
      <w:r w:rsidR="00253868">
        <w:rPr>
          <w:rFonts w:ascii="Arial" w:hAnsi="Arial" w:cs="Arial"/>
          <w:sz w:val="24"/>
        </w:rPr>
        <w:t>-</w:t>
      </w:r>
      <w:r w:rsidRPr="00073AD4">
        <w:rPr>
          <w:rFonts w:ascii="Arial" w:hAnsi="Arial" w:cs="Arial"/>
          <w:sz w:val="24"/>
        </w:rPr>
        <w:t>coordinación de  Verificación e Inspección</w:t>
      </w:r>
    </w:p>
    <w:p w:rsidR="004232E2" w:rsidRPr="00073AD4" w:rsidRDefault="004232E2" w:rsidP="004232E2">
      <w:pPr>
        <w:spacing w:after="0" w:line="240" w:lineRule="auto"/>
        <w:rPr>
          <w:rFonts w:ascii="Arial" w:hAnsi="Arial" w:cs="Arial"/>
          <w:sz w:val="24"/>
        </w:rPr>
      </w:pPr>
      <w:r w:rsidRPr="00073AD4">
        <w:rPr>
          <w:rFonts w:ascii="Arial" w:hAnsi="Arial" w:cs="Arial"/>
          <w:sz w:val="24"/>
        </w:rPr>
        <w:t>1.5.1 Departamento de Verificación</w:t>
      </w:r>
    </w:p>
    <w:p w:rsidR="004232E2" w:rsidRDefault="004232E2" w:rsidP="004232E2">
      <w:pPr>
        <w:spacing w:after="0" w:line="240" w:lineRule="auto"/>
        <w:rPr>
          <w:rFonts w:ascii="Arial" w:hAnsi="Arial" w:cs="Arial"/>
          <w:sz w:val="24"/>
        </w:rPr>
      </w:pPr>
      <w:r w:rsidRPr="00073AD4">
        <w:rPr>
          <w:rFonts w:ascii="Arial" w:hAnsi="Arial" w:cs="Arial"/>
          <w:sz w:val="24"/>
        </w:rPr>
        <w:t>1.5.2 Departamento de Inspección</w:t>
      </w:r>
    </w:p>
    <w:p w:rsidR="004232E2" w:rsidRPr="00073AD4" w:rsidRDefault="004232E2" w:rsidP="004232E2">
      <w:pPr>
        <w:spacing w:after="0" w:line="240" w:lineRule="auto"/>
        <w:rPr>
          <w:rFonts w:ascii="Arial" w:hAnsi="Arial" w:cs="Arial"/>
          <w:sz w:val="24"/>
        </w:rPr>
      </w:pPr>
    </w:p>
    <w:p w:rsidR="004232E2" w:rsidRPr="00073AD4" w:rsidRDefault="004232E2" w:rsidP="004232E2">
      <w:pPr>
        <w:rPr>
          <w:rFonts w:ascii="Arial" w:hAnsi="Arial" w:cs="Arial"/>
          <w:sz w:val="24"/>
        </w:rPr>
      </w:pPr>
      <w:r w:rsidRPr="00073AD4">
        <w:rPr>
          <w:rFonts w:ascii="Arial" w:hAnsi="Arial" w:cs="Arial"/>
          <w:sz w:val="24"/>
        </w:rPr>
        <w:tab/>
      </w:r>
    </w:p>
    <w:p w:rsidR="004232E2" w:rsidRPr="00073AD4" w:rsidRDefault="004232E2" w:rsidP="004232E2">
      <w:pPr>
        <w:spacing w:after="0" w:line="240" w:lineRule="auto"/>
        <w:rPr>
          <w:rFonts w:ascii="Arial" w:hAnsi="Arial" w:cs="Arial"/>
          <w:sz w:val="24"/>
        </w:rPr>
      </w:pPr>
      <w:r w:rsidRPr="00073AD4">
        <w:rPr>
          <w:rFonts w:ascii="Arial" w:hAnsi="Arial" w:cs="Arial"/>
          <w:sz w:val="24"/>
        </w:rPr>
        <w:t>1.6 Sub</w:t>
      </w:r>
      <w:r w:rsidR="009702C9">
        <w:rPr>
          <w:rFonts w:ascii="Arial" w:hAnsi="Arial" w:cs="Arial"/>
          <w:sz w:val="24"/>
        </w:rPr>
        <w:t>-</w:t>
      </w:r>
      <w:r w:rsidRPr="00073AD4">
        <w:rPr>
          <w:rFonts w:ascii="Arial" w:hAnsi="Arial" w:cs="Arial"/>
          <w:sz w:val="24"/>
        </w:rPr>
        <w:t xml:space="preserve">coordinación  de  Anuencias </w:t>
      </w:r>
    </w:p>
    <w:p w:rsidR="004232E2" w:rsidRPr="00073AD4" w:rsidRDefault="004232E2" w:rsidP="004232E2">
      <w:pPr>
        <w:spacing w:after="0" w:line="240" w:lineRule="auto"/>
        <w:rPr>
          <w:rFonts w:ascii="Arial" w:hAnsi="Arial" w:cs="Arial"/>
          <w:sz w:val="24"/>
        </w:rPr>
      </w:pPr>
      <w:r w:rsidRPr="00073AD4">
        <w:rPr>
          <w:rFonts w:ascii="Arial" w:hAnsi="Arial" w:cs="Arial"/>
          <w:sz w:val="24"/>
        </w:rPr>
        <w:t>1.6.1 Departamento de Anuencias</w:t>
      </w:r>
    </w:p>
    <w:p w:rsidR="004232E2" w:rsidRDefault="004232E2" w:rsidP="004232E2">
      <w:pPr>
        <w:rPr>
          <w:rFonts w:ascii="Arial" w:hAnsi="Arial" w:cs="Arial"/>
          <w:b/>
          <w:sz w:val="24"/>
        </w:rPr>
      </w:pPr>
    </w:p>
    <w:p w:rsidR="004232E2" w:rsidRDefault="004232E2" w:rsidP="004232E2">
      <w:pPr>
        <w:rPr>
          <w:rFonts w:ascii="Arial" w:hAnsi="Arial" w:cs="Arial"/>
          <w:b/>
          <w:sz w:val="24"/>
        </w:rPr>
      </w:pPr>
    </w:p>
    <w:p w:rsidR="004232E2" w:rsidRDefault="004232E2" w:rsidP="004232E2">
      <w:pPr>
        <w:rPr>
          <w:rFonts w:ascii="Arial" w:hAnsi="Arial" w:cs="Arial"/>
          <w:b/>
          <w:sz w:val="24"/>
        </w:rPr>
      </w:pPr>
    </w:p>
    <w:p w:rsidR="004232E2" w:rsidRDefault="004232E2" w:rsidP="004232E2">
      <w:pPr>
        <w:rPr>
          <w:rFonts w:ascii="Arial" w:hAnsi="Arial" w:cs="Arial"/>
          <w:b/>
          <w:sz w:val="24"/>
        </w:rPr>
      </w:pPr>
    </w:p>
    <w:p w:rsidR="004232E2" w:rsidRDefault="004232E2" w:rsidP="004232E2">
      <w:pPr>
        <w:rPr>
          <w:rFonts w:ascii="Arial" w:hAnsi="Arial" w:cs="Arial"/>
          <w:b/>
          <w:sz w:val="24"/>
        </w:rPr>
      </w:pPr>
    </w:p>
    <w:p w:rsidR="008004D3" w:rsidRDefault="008004D3" w:rsidP="004232E2">
      <w:pPr>
        <w:rPr>
          <w:rFonts w:ascii="Arial" w:hAnsi="Arial" w:cs="Arial"/>
          <w:b/>
          <w:sz w:val="24"/>
        </w:rPr>
      </w:pPr>
    </w:p>
    <w:p w:rsidR="008004D3" w:rsidRDefault="008004D3" w:rsidP="004232E2">
      <w:pPr>
        <w:rPr>
          <w:rFonts w:ascii="Arial" w:hAnsi="Arial" w:cs="Arial"/>
          <w:b/>
          <w:sz w:val="24"/>
        </w:rPr>
      </w:pPr>
    </w:p>
    <w:p w:rsidR="008004D3" w:rsidRDefault="008004D3" w:rsidP="004232E2">
      <w:pPr>
        <w:rPr>
          <w:rFonts w:ascii="Arial" w:hAnsi="Arial" w:cs="Arial"/>
          <w:b/>
          <w:sz w:val="24"/>
        </w:rPr>
      </w:pPr>
    </w:p>
    <w:p w:rsidR="008004D3" w:rsidRDefault="008004D3" w:rsidP="004232E2">
      <w:pPr>
        <w:rPr>
          <w:rFonts w:ascii="Arial" w:hAnsi="Arial" w:cs="Arial"/>
          <w:b/>
          <w:sz w:val="24"/>
        </w:rPr>
      </w:pPr>
    </w:p>
    <w:p w:rsidR="008004D3" w:rsidRDefault="008004D3" w:rsidP="004232E2">
      <w:pPr>
        <w:rPr>
          <w:rFonts w:ascii="Arial" w:hAnsi="Arial" w:cs="Arial"/>
          <w:b/>
          <w:sz w:val="24"/>
        </w:rPr>
      </w:pPr>
    </w:p>
    <w:p w:rsidR="004232E2" w:rsidRPr="00073AD4" w:rsidRDefault="004232E2" w:rsidP="004232E2">
      <w:pPr>
        <w:rPr>
          <w:rFonts w:ascii="Arial" w:hAnsi="Arial" w:cs="Arial"/>
          <w:b/>
          <w:sz w:val="24"/>
        </w:rPr>
      </w:pPr>
    </w:p>
    <w:p w:rsidR="004232E2" w:rsidRPr="00073AD4" w:rsidRDefault="004232E2" w:rsidP="004232E2">
      <w:pPr>
        <w:rPr>
          <w:rFonts w:ascii="Arial" w:hAnsi="Arial" w:cs="Arial"/>
          <w:b/>
          <w:sz w:val="24"/>
        </w:rPr>
      </w:pPr>
    </w:p>
    <w:p w:rsidR="004232E2" w:rsidRPr="009702C9" w:rsidRDefault="009702C9" w:rsidP="009702C9">
      <w:pPr>
        <w:pStyle w:val="Prrafodelista"/>
        <w:numPr>
          <w:ilvl w:val="0"/>
          <w:numId w:val="3"/>
        </w:numPr>
        <w:spacing w:after="0"/>
        <w:jc w:val="left"/>
        <w:rPr>
          <w:rFonts w:ascii="Arial" w:hAnsi="Arial" w:cs="Arial"/>
          <w:b/>
          <w:sz w:val="24"/>
        </w:rPr>
      </w:pPr>
      <w:r w:rsidRPr="009702C9">
        <w:rPr>
          <w:rFonts w:ascii="Arial" w:hAnsi="Arial" w:cs="Arial"/>
          <w:b/>
          <w:sz w:val="24"/>
        </w:rPr>
        <w:lastRenderedPageBreak/>
        <w:t xml:space="preserve"> </w:t>
      </w:r>
      <w:r w:rsidR="004232E2" w:rsidRPr="009702C9">
        <w:rPr>
          <w:rFonts w:ascii="Arial" w:hAnsi="Arial" w:cs="Arial"/>
          <w:b/>
          <w:sz w:val="24"/>
        </w:rPr>
        <w:t xml:space="preserve">Organigrama </w:t>
      </w:r>
    </w:p>
    <w:p w:rsidR="004232E2" w:rsidRPr="00073AD4" w:rsidRDefault="00C93EB3" w:rsidP="004232E2">
      <w:pPr>
        <w:jc w:val="center"/>
        <w:rPr>
          <w:rFonts w:ascii="Arial" w:hAnsi="Arial" w:cs="Arial"/>
          <w:b/>
          <w:sz w:val="24"/>
        </w:rPr>
      </w:pPr>
      <w:r>
        <w:rPr>
          <w:noProof/>
          <w:lang w:eastAsia="es-MX"/>
        </w:rPr>
        <mc:AlternateContent>
          <mc:Choice Requires="wps">
            <w:drawing>
              <wp:inline distT="0" distB="0" distL="0" distR="0">
                <wp:extent cx="635" cy="288290"/>
                <wp:effectExtent l="0" t="0" r="0" b="0"/>
                <wp:docPr id="62"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28829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64A2E6D" id="Rectángulo 26" o:spid="_x0000_s1026" style="width:.0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" filled="f" stroked="f">
                <w10:anchorlock/>
              </v:rect>
            </w:pict>
          </mc:Fallback>
        </mc:AlternateContent>
      </w:r>
      <w:r>
        <w:rPr>
          <w:noProof/>
          <w:lang w:eastAsia="es-MX"/>
        </w:rPr>
        <mc:AlternateContent>
          <mc:Choice Requires="wps">
            <w:drawing>
              <wp:inline distT="0" distB="0" distL="0" distR="0">
                <wp:extent cx="635" cy="288290"/>
                <wp:effectExtent l="0" t="0" r="0" b="0"/>
                <wp:docPr id="61"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28829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5B8647C" id="Rectángulo 25" o:spid="_x0000_s1026" style="width:.0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" filled="f" stroked="f">
                <w10:anchorlock/>
              </v:rect>
            </w:pict>
          </mc:Fallback>
        </mc:AlternateContent>
      </w:r>
      <w:r>
        <w:rPr>
          <w:noProof/>
          <w:lang w:eastAsia="es-MX"/>
        </w:rPr>
        <mc:AlternateContent>
          <mc:Choice Requires="wps">
            <w:drawing>
              <wp:inline distT="0" distB="0" distL="0" distR="0">
                <wp:extent cx="635" cy="288290"/>
                <wp:effectExtent l="0" t="0" r="0" b="0"/>
                <wp:docPr id="60"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28829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B6F1103" id="Rectángulo 23" o:spid="_x0000_s1026" style="width:.0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" filled="f" stroked="f">
                <w10:anchorlock/>
              </v:rect>
            </w:pict>
          </mc:Fallback>
        </mc:AlternateContent>
      </w:r>
    </w:p>
    <w:p w:rsidR="004232E2" w:rsidRPr="00073AD4" w:rsidRDefault="00C93EB3" w:rsidP="004232E2">
      <w:pPr>
        <w:jc w:val="center"/>
        <w:rPr>
          <w:rFonts w:ascii="Arial" w:hAnsi="Arial" w:cs="Arial"/>
          <w:b/>
          <w:sz w:val="24"/>
        </w:rPr>
      </w:pPr>
      <w:r>
        <w:rPr>
          <w:noProof/>
          <w:lang w:eastAsia="es-MX"/>
        </w:rPr>
        <mc:AlternateContent>
          <mc:Choice Requires="wps">
            <w:drawing>
              <wp:anchor distT="0" distB="0" distL="114300" distR="114300" simplePos="0" relativeHeight="251638784" behindDoc="0" locked="0" layoutInCell="1" allowOverlap="1">
                <wp:simplePos x="0" y="0"/>
                <wp:positionH relativeFrom="column">
                  <wp:posOffset>1060450</wp:posOffset>
                </wp:positionH>
                <wp:positionV relativeFrom="paragraph">
                  <wp:posOffset>102235</wp:posOffset>
                </wp:positionV>
                <wp:extent cx="3028950" cy="450850"/>
                <wp:effectExtent l="0" t="0" r="0" b="6350"/>
                <wp:wrapNone/>
                <wp:docPr id="59"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8950" cy="450850"/>
                        </a:xfrm>
                        <a:prstGeom prst="rect">
                          <a:avLst/>
                        </a:prstGeom>
                        <a:solidFill>
                          <a:srgbClr val="1F497D">
                            <a:lumMod val="75000"/>
                          </a:srgbClr>
                        </a:solidFill>
                        <a:ln w="19050" cap="flat" cmpd="sng" algn="ctr">
                          <a:noFill/>
                          <a:prstDash val="solid"/>
                        </a:ln>
                        <a:effectLst/>
                      </wps:spPr>
                      <wps:txbx>
                        <w:txbxContent>
                          <w:p w:rsidR="006470AA" w:rsidRDefault="006470AA" w:rsidP="004232E2">
                            <w:pPr>
                              <w:pStyle w:val="NormalWeb"/>
                              <w:spacing w:before="0" w:beforeAutospacing="0" w:after="0" w:afterAutospacing="0"/>
                              <w:jc w:val="center"/>
                            </w:pPr>
                            <w:r w:rsidRPr="00EC3722">
                              <w:rPr>
                                <w:rFonts w:ascii="Calibri" w:hAnsi="Calibri" w:cs="Arial"/>
                                <w:color w:val="FFFFFF"/>
                                <w:kern w:val="24"/>
                              </w:rPr>
                              <w:t>Coordinación de Fiscalización y Normatividad</w:t>
                            </w:r>
                          </w:p>
                        </w:txbxContent>
                      </wps:txbx>
                      <wps:bodyPr anchor="ctr"/>
                    </wps:wsp>
                  </a:graphicData>
                </a:graphic>
                <wp14:sizeRelH relativeFrom="page">
                  <wp14:pctWidth>0</wp14:pctWidth>
                </wp14:sizeRelH>
                <wp14:sizeRelV relativeFrom="page">
                  <wp14:pctHeight>0</wp14:pctHeight>
                </wp14:sizeRelV>
              </wp:anchor>
            </w:drawing>
          </mc:Choice>
          <mc:Fallback>
            <w:pict>
              <v:rect id="Rectángulo 22" o:spid="_x0000_s1027" style="position:absolute;left:0;text-align:left;margin-left:83.5pt;margin-top:8.05pt;width:238.5pt;height:3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" fillcolor="#17375e" stroked="f" strokeweight="1.5pt">
                <v:path arrowok="t"/>
                <v:textbox>
                  <w:txbxContent>
                    <w:p w:rsidR="006470AA" w:rsidRDefault="006470AA" w:rsidP="004232E2">
                      <w:pPr>
                        <w:pStyle w:val="NormalWeb"/>
                        <w:spacing w:before="0" w:beforeAutospacing="0" w:after="0" w:afterAutospacing="0"/>
                        <w:jc w:val="center"/>
                      </w:pPr>
                      <w:r w:rsidRPr="00EC3722">
                        <w:rPr>
                          <w:rFonts w:ascii="Calibri" w:hAnsi="Calibri" w:cs="Arial"/>
                          <w:color w:val="FFFFFF"/>
                          <w:kern w:val="24"/>
                        </w:rPr>
                        <w:t>Coordinación de Fiscalización y Normatividad</w:t>
                      </w:r>
                    </w:p>
                  </w:txbxContent>
                </v:textbox>
              </v:rect>
            </w:pict>
          </mc:Fallback>
        </mc:AlternateContent>
      </w:r>
    </w:p>
    <w:p w:rsidR="004232E2" w:rsidRPr="00073AD4" w:rsidRDefault="00C93EB3" w:rsidP="004232E2">
      <w:pPr>
        <w:rPr>
          <w:rFonts w:ascii="Arial" w:hAnsi="Arial" w:cs="Arial"/>
          <w:b/>
          <w:sz w:val="24"/>
        </w:rPr>
      </w:pPr>
      <w:r>
        <w:rPr>
          <w:noProof/>
          <w:lang w:eastAsia="es-MX"/>
        </w:rPr>
        <mc:AlternateContent>
          <mc:Choice Requires="wps">
            <w:drawing>
              <wp:anchor distT="0" distB="0" distL="114299" distR="114299" simplePos="0" relativeHeight="251640832" behindDoc="0" locked="0" layoutInCell="1" allowOverlap="1">
                <wp:simplePos x="0" y="0"/>
                <wp:positionH relativeFrom="column">
                  <wp:posOffset>2414904</wp:posOffset>
                </wp:positionH>
                <wp:positionV relativeFrom="paragraph">
                  <wp:posOffset>217805</wp:posOffset>
                </wp:positionV>
                <wp:extent cx="0" cy="2367915"/>
                <wp:effectExtent l="0" t="0" r="19050" b="13335"/>
                <wp:wrapNone/>
                <wp:docPr id="58" name="Conector rec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367915"/>
                        </a:xfrm>
                        <a:prstGeom prst="line">
                          <a:avLst/>
                        </a:prstGeom>
                        <a:noFill/>
                        <a:ln w="9525" cap="flat" cmpd="sng" algn="ctr">
                          <a:solidFill>
                            <a:sysClr val="windowText" lastClr="000000">
                              <a:lumMod val="95000"/>
                              <a:lumOff val="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B9BA1B8" id="Conector recto 20" o:spid="_x0000_s1026" style="position:absolute;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0.15pt,17.15pt" to="190.15pt,2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" strokecolor="#0d0d0d">
                <o:lock v:ext="edit" shapetype="f"/>
              </v:line>
            </w:pict>
          </mc:Fallback>
        </mc:AlternateContent>
      </w:r>
    </w:p>
    <w:p w:rsidR="004232E2" w:rsidRPr="00073AD4" w:rsidRDefault="00C93EB3" w:rsidP="004232E2">
      <w:pPr>
        <w:rPr>
          <w:rFonts w:ascii="Arial" w:hAnsi="Arial" w:cs="Arial"/>
          <w:b/>
          <w:sz w:val="24"/>
        </w:rPr>
      </w:pPr>
      <w:r>
        <w:rPr>
          <w:noProof/>
          <w:lang w:eastAsia="es-MX"/>
        </w:rPr>
        <mc:AlternateContent>
          <mc:Choice Requires="wps">
            <w:drawing>
              <wp:anchor distT="0" distB="0" distL="114300" distR="114300" simplePos="0" relativeHeight="251649024" behindDoc="0" locked="0" layoutInCell="1" allowOverlap="1">
                <wp:simplePos x="0" y="0"/>
                <wp:positionH relativeFrom="column">
                  <wp:posOffset>3174365</wp:posOffset>
                </wp:positionH>
                <wp:positionV relativeFrom="paragraph">
                  <wp:posOffset>84455</wp:posOffset>
                </wp:positionV>
                <wp:extent cx="1047750" cy="575945"/>
                <wp:effectExtent l="0" t="0" r="19050" b="14605"/>
                <wp:wrapNone/>
                <wp:docPr id="57"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0" cy="575945"/>
                        </a:xfrm>
                        <a:prstGeom prst="rect">
                          <a:avLst/>
                        </a:prstGeom>
                        <a:noFill/>
                        <a:ln w="9525" cap="flat" cmpd="sng" algn="ctr">
                          <a:solidFill>
                            <a:sysClr val="windowText" lastClr="000000">
                              <a:lumMod val="95000"/>
                              <a:lumOff val="5000"/>
                            </a:sysClr>
                          </a:solidFill>
                          <a:prstDash val="solid"/>
                        </a:ln>
                        <a:effectLst/>
                      </wps:spPr>
                      <wps:txbx>
                        <w:txbxContent>
                          <w:p w:rsidR="006470AA" w:rsidRDefault="006470AA" w:rsidP="004232E2">
                            <w:pPr>
                              <w:pStyle w:val="NormalWeb"/>
                              <w:spacing w:before="0" w:beforeAutospacing="0" w:after="0" w:afterAutospacing="0"/>
                              <w:jc w:val="center"/>
                            </w:pPr>
                            <w:r w:rsidRPr="00EC3722">
                              <w:rPr>
                                <w:rFonts w:ascii="Calibri" w:hAnsi="Calibri" w:cs="Arial"/>
                                <w:color w:val="000000"/>
                                <w:kern w:val="24"/>
                                <w:sz w:val="20"/>
                                <w:szCs w:val="20"/>
                              </w:rPr>
                              <w:t>Unidad de Enlace Administrativo</w:t>
                            </w:r>
                          </w:p>
                        </w:txbxContent>
                      </wps:txbx>
                      <wps:bodyPr anchor="ctr"/>
                    </wps:wsp>
                  </a:graphicData>
                </a:graphic>
                <wp14:sizeRelH relativeFrom="page">
                  <wp14:pctWidth>0</wp14:pctWidth>
                </wp14:sizeRelH>
                <wp14:sizeRelV relativeFrom="page">
                  <wp14:pctHeight>0</wp14:pctHeight>
                </wp14:sizeRelV>
              </wp:anchor>
            </w:drawing>
          </mc:Choice>
          <mc:Fallback>
            <w:pict>
              <v:rect id="Rectángulo 19" o:spid="_x0000_s1028" style="position:absolute;left:0;text-align:left;margin-left:249.95pt;margin-top:6.65pt;width:82.5pt;height:45.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" filled="f" strokecolor="#0d0d0d">
                <v:path arrowok="t"/>
                <v:textbox>
                  <w:txbxContent>
                    <w:p w:rsidR="006470AA" w:rsidRDefault="006470AA" w:rsidP="004232E2">
                      <w:pPr>
                        <w:pStyle w:val="NormalWeb"/>
                        <w:spacing w:before="0" w:beforeAutospacing="0" w:after="0" w:afterAutospacing="0"/>
                        <w:jc w:val="center"/>
                      </w:pPr>
                      <w:r w:rsidRPr="00EC3722">
                        <w:rPr>
                          <w:rFonts w:ascii="Calibri" w:hAnsi="Calibri" w:cs="Arial"/>
                          <w:color w:val="000000"/>
                          <w:kern w:val="24"/>
                          <w:sz w:val="20"/>
                          <w:szCs w:val="20"/>
                        </w:rPr>
                        <w:t>Unidad de Enlace Administrativo</w:t>
                      </w:r>
                    </w:p>
                  </w:txbxContent>
                </v:textbox>
              </v:rect>
            </w:pict>
          </mc:Fallback>
        </mc:AlternateContent>
      </w:r>
    </w:p>
    <w:p w:rsidR="004232E2" w:rsidRPr="00073AD4" w:rsidRDefault="00C93EB3" w:rsidP="004232E2">
      <w:pPr>
        <w:rPr>
          <w:rFonts w:ascii="Arial" w:hAnsi="Arial" w:cs="Arial"/>
          <w:b/>
          <w:sz w:val="24"/>
        </w:rPr>
      </w:pPr>
      <w:r>
        <w:rPr>
          <w:noProof/>
          <w:lang w:eastAsia="es-MX"/>
        </w:rPr>
        <mc:AlternateContent>
          <mc:Choice Requires="wps">
            <w:drawing>
              <wp:anchor distT="4294967294" distB="4294967294" distL="114300" distR="114300" simplePos="0" relativeHeight="251655168" behindDoc="0" locked="0" layoutInCell="1" allowOverlap="1">
                <wp:simplePos x="0" y="0"/>
                <wp:positionH relativeFrom="column">
                  <wp:posOffset>2430780</wp:posOffset>
                </wp:positionH>
                <wp:positionV relativeFrom="paragraph">
                  <wp:posOffset>60959</wp:posOffset>
                </wp:positionV>
                <wp:extent cx="741680" cy="0"/>
                <wp:effectExtent l="0" t="0" r="20320" b="19050"/>
                <wp:wrapNone/>
                <wp:docPr id="56"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1680" cy="0"/>
                        </a:xfrm>
                        <a:prstGeom prst="line">
                          <a:avLst/>
                        </a:prstGeom>
                        <a:noFill/>
                        <a:ln w="9525" cap="flat" cmpd="sng" algn="ctr">
                          <a:solidFill>
                            <a:sysClr val="windowText" lastClr="000000">
                              <a:lumMod val="95000"/>
                              <a:lumOff val="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2EC701D" id="Conector recto 2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1.4pt,4.8pt" to="249.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" strokecolor="#0d0d0d">
                <o:lock v:ext="edit" shapetype="f"/>
              </v:line>
            </w:pict>
          </mc:Fallback>
        </mc:AlternateContent>
      </w:r>
    </w:p>
    <w:p w:rsidR="004232E2" w:rsidRPr="00073AD4" w:rsidRDefault="00C93EB3" w:rsidP="004232E2">
      <w:pPr>
        <w:rPr>
          <w:rFonts w:ascii="Arial" w:hAnsi="Arial" w:cs="Arial"/>
          <w:b/>
          <w:sz w:val="24"/>
        </w:rPr>
      </w:pPr>
      <w:r>
        <w:rPr>
          <w:noProof/>
          <w:lang w:eastAsia="es-MX"/>
        </w:rPr>
        <mc:AlternateContent>
          <mc:Choice Requires="wps">
            <w:drawing>
              <wp:anchor distT="0" distB="0" distL="114300" distR="114300" simplePos="0" relativeHeight="251663360" behindDoc="0" locked="0" layoutInCell="1" allowOverlap="1">
                <wp:simplePos x="0" y="0"/>
                <wp:positionH relativeFrom="column">
                  <wp:posOffset>3172460</wp:posOffset>
                </wp:positionH>
                <wp:positionV relativeFrom="paragraph">
                  <wp:posOffset>109855</wp:posOffset>
                </wp:positionV>
                <wp:extent cx="1059180" cy="554990"/>
                <wp:effectExtent l="0" t="0" r="26670" b="16510"/>
                <wp:wrapNone/>
                <wp:docPr id="53"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9180" cy="554990"/>
                        </a:xfrm>
                        <a:prstGeom prst="rect">
                          <a:avLst/>
                        </a:prstGeom>
                        <a:noFill/>
                        <a:ln w="9525" cap="flat" cmpd="sng" algn="ctr">
                          <a:solidFill>
                            <a:sysClr val="windowText" lastClr="000000">
                              <a:lumMod val="95000"/>
                              <a:lumOff val="5000"/>
                            </a:sysClr>
                          </a:solidFill>
                          <a:prstDash val="solid"/>
                        </a:ln>
                        <a:effectLst/>
                      </wps:spPr>
                      <wps:txbx>
                        <w:txbxContent>
                          <w:p w:rsidR="006470AA" w:rsidRDefault="006470AA" w:rsidP="004232E2">
                            <w:pPr>
                              <w:pStyle w:val="NormalWeb"/>
                              <w:spacing w:before="0" w:beforeAutospacing="0" w:after="0" w:afterAutospacing="0"/>
                              <w:jc w:val="center"/>
                            </w:pPr>
                            <w:r w:rsidRPr="00EC3722">
                              <w:rPr>
                                <w:rFonts w:ascii="Calibri" w:hAnsi="Calibri" w:cs="Arial"/>
                                <w:color w:val="000000"/>
                                <w:kern w:val="24"/>
                                <w:sz w:val="20"/>
                                <w:szCs w:val="20"/>
                              </w:rPr>
                              <w:t>Unidad de Asuntos Jurídicos</w:t>
                            </w:r>
                          </w:p>
                        </w:txbxContent>
                      </wps:txbx>
                      <wps:bodyPr anchor="ctr"/>
                    </wps:wsp>
                  </a:graphicData>
                </a:graphic>
                <wp14:sizeRelH relativeFrom="page">
                  <wp14:pctWidth>0</wp14:pctWidth>
                </wp14:sizeRelH>
                <wp14:sizeRelV relativeFrom="page">
                  <wp14:pctHeight>0</wp14:pctHeight>
                </wp14:sizeRelV>
              </wp:anchor>
            </w:drawing>
          </mc:Choice>
          <mc:Fallback>
            <w:pict>
              <v:rect id="Rectángulo 31" o:spid="_x0000_s1029" style="position:absolute;left:0;text-align:left;margin-left:249.8pt;margin-top:8.65pt;width:83.4pt;height:4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" filled="f" strokecolor="#0d0d0d">
                <v:path arrowok="t"/>
                <v:textbox>
                  <w:txbxContent>
                    <w:p w:rsidR="006470AA" w:rsidRDefault="006470AA" w:rsidP="004232E2">
                      <w:pPr>
                        <w:pStyle w:val="NormalWeb"/>
                        <w:spacing w:before="0" w:beforeAutospacing="0" w:after="0" w:afterAutospacing="0"/>
                        <w:jc w:val="center"/>
                      </w:pPr>
                      <w:r w:rsidRPr="00EC3722">
                        <w:rPr>
                          <w:rFonts w:ascii="Calibri" w:hAnsi="Calibri" w:cs="Arial"/>
                          <w:color w:val="000000"/>
                          <w:kern w:val="24"/>
                          <w:sz w:val="20"/>
                          <w:szCs w:val="20"/>
                        </w:rPr>
                        <w:t>Unidad de Asuntos Jurídicos</w:t>
                      </w:r>
                    </w:p>
                  </w:txbxContent>
                </v:textbox>
              </v:rect>
            </w:pict>
          </mc:Fallback>
        </mc:AlternateContent>
      </w:r>
    </w:p>
    <w:p w:rsidR="004232E2" w:rsidRPr="00073AD4" w:rsidRDefault="00C93EB3" w:rsidP="004232E2">
      <w:pPr>
        <w:rPr>
          <w:rFonts w:ascii="Arial" w:hAnsi="Arial" w:cs="Arial"/>
          <w:b/>
          <w:sz w:val="24"/>
        </w:rPr>
      </w:pPr>
      <w:r>
        <w:rPr>
          <w:noProof/>
          <w:lang w:eastAsia="es-MX"/>
        </w:rPr>
        <mc:AlternateContent>
          <mc:Choice Requires="wps">
            <w:drawing>
              <wp:anchor distT="4294967294" distB="4294967294" distL="114300" distR="114300" simplePos="0" relativeHeight="251667456" behindDoc="0" locked="0" layoutInCell="1" allowOverlap="1">
                <wp:simplePos x="0" y="0"/>
                <wp:positionH relativeFrom="column">
                  <wp:posOffset>2437130</wp:posOffset>
                </wp:positionH>
                <wp:positionV relativeFrom="paragraph">
                  <wp:posOffset>21589</wp:posOffset>
                </wp:positionV>
                <wp:extent cx="735330" cy="0"/>
                <wp:effectExtent l="0" t="0" r="26670" b="19050"/>
                <wp:wrapNone/>
                <wp:docPr id="51" name="Conector recto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5330" cy="0"/>
                        </a:xfrm>
                        <a:prstGeom prst="line">
                          <a:avLst/>
                        </a:prstGeom>
                        <a:noFill/>
                        <a:ln w="9525" cap="flat" cmpd="sng" algn="ctr">
                          <a:solidFill>
                            <a:sysClr val="windowText" lastClr="000000">
                              <a:lumMod val="95000"/>
                              <a:lumOff val="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89296D0" id="Conector recto 33"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1.9pt,1.7pt" to="249.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" strokecolor="#0d0d0d">
                <o:lock v:ext="edit" shapetype="f"/>
              </v:line>
            </w:pict>
          </mc:Fallback>
        </mc:AlternateContent>
      </w:r>
    </w:p>
    <w:p w:rsidR="004232E2" w:rsidRPr="00073AD4" w:rsidRDefault="00C93EB3" w:rsidP="004232E2">
      <w:pPr>
        <w:rPr>
          <w:rFonts w:ascii="Arial" w:hAnsi="Arial" w:cs="Arial"/>
          <w:b/>
          <w:sz w:val="24"/>
        </w:rPr>
      </w:pPr>
      <w:r>
        <w:rPr>
          <w:noProof/>
          <w:lang w:eastAsia="es-MX"/>
        </w:rPr>
        <mc:AlternateContent>
          <mc:Choice Requires="wps">
            <w:drawing>
              <wp:anchor distT="0" distB="0" distL="114300" distR="114300" simplePos="0" relativeHeight="251665408" behindDoc="0" locked="0" layoutInCell="1" allowOverlap="1">
                <wp:simplePos x="0" y="0"/>
                <wp:positionH relativeFrom="column">
                  <wp:posOffset>3141980</wp:posOffset>
                </wp:positionH>
                <wp:positionV relativeFrom="paragraph">
                  <wp:posOffset>155575</wp:posOffset>
                </wp:positionV>
                <wp:extent cx="1060450" cy="497205"/>
                <wp:effectExtent l="0" t="0" r="25400" b="17145"/>
                <wp:wrapNone/>
                <wp:docPr id="50" name="Rectángulo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0" cy="497205"/>
                        </a:xfrm>
                        <a:prstGeom prst="rect">
                          <a:avLst/>
                        </a:prstGeom>
                        <a:noFill/>
                        <a:ln w="9525" cap="flat" cmpd="sng" algn="ctr">
                          <a:solidFill>
                            <a:sysClr val="windowText" lastClr="000000">
                              <a:lumMod val="95000"/>
                              <a:lumOff val="5000"/>
                            </a:sysClr>
                          </a:solidFill>
                          <a:prstDash val="solid"/>
                        </a:ln>
                        <a:effectLst/>
                      </wps:spPr>
                      <wps:txbx>
                        <w:txbxContent>
                          <w:p w:rsidR="006470AA" w:rsidRDefault="006470AA" w:rsidP="004232E2">
                            <w:pPr>
                              <w:pStyle w:val="NormalWeb"/>
                              <w:spacing w:before="0" w:beforeAutospacing="0" w:after="0" w:afterAutospacing="0"/>
                              <w:jc w:val="center"/>
                            </w:pPr>
                            <w:r w:rsidRPr="00EC3722">
                              <w:rPr>
                                <w:rFonts w:ascii="Calibri" w:hAnsi="Calibri" w:cs="Arial"/>
                                <w:color w:val="000000"/>
                                <w:kern w:val="24"/>
                                <w:sz w:val="20"/>
                                <w:szCs w:val="20"/>
                              </w:rPr>
                              <w:t>Unidad  Técnica</w:t>
                            </w:r>
                          </w:p>
                        </w:txbxContent>
                      </wps:txbx>
                      <wps:bodyPr anchor="ctr"/>
                    </wps:wsp>
                  </a:graphicData>
                </a:graphic>
                <wp14:sizeRelH relativeFrom="page">
                  <wp14:pctWidth>0</wp14:pctWidth>
                </wp14:sizeRelH>
                <wp14:sizeRelV relativeFrom="page">
                  <wp14:pctHeight>0</wp14:pctHeight>
                </wp14:sizeRelV>
              </wp:anchor>
            </w:drawing>
          </mc:Choice>
          <mc:Fallback>
            <w:pict>
              <v:rect id="Rectángulo 32" o:spid="_x0000_s1030" style="position:absolute;left:0;text-align:left;margin-left:247.4pt;margin-top:12.25pt;width:83.5pt;height:3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" filled="f" strokecolor="#0d0d0d">
                <v:path arrowok="t"/>
                <v:textbox>
                  <w:txbxContent>
                    <w:p w:rsidR="006470AA" w:rsidRDefault="006470AA" w:rsidP="004232E2">
                      <w:pPr>
                        <w:pStyle w:val="NormalWeb"/>
                        <w:spacing w:before="0" w:beforeAutospacing="0" w:after="0" w:afterAutospacing="0"/>
                        <w:jc w:val="center"/>
                      </w:pPr>
                      <w:r w:rsidRPr="00EC3722">
                        <w:rPr>
                          <w:rFonts w:ascii="Calibri" w:hAnsi="Calibri" w:cs="Arial"/>
                          <w:color w:val="000000"/>
                          <w:kern w:val="24"/>
                          <w:sz w:val="20"/>
                          <w:szCs w:val="20"/>
                        </w:rPr>
                        <w:t>Unidad  Técnica</w:t>
                      </w:r>
                    </w:p>
                  </w:txbxContent>
                </v:textbox>
              </v:rect>
            </w:pict>
          </mc:Fallback>
        </mc:AlternateContent>
      </w:r>
    </w:p>
    <w:p w:rsidR="004232E2" w:rsidRDefault="00C93EB3" w:rsidP="004232E2">
      <w:pPr>
        <w:rPr>
          <w:rFonts w:cs="Arial"/>
          <w:b/>
          <w:sz w:val="24"/>
        </w:rPr>
      </w:pPr>
      <w:r>
        <w:rPr>
          <w:noProof/>
          <w:lang w:eastAsia="es-MX"/>
        </w:rPr>
        <mc:AlternateContent>
          <mc:Choice Requires="wps">
            <w:drawing>
              <wp:anchor distT="4294967294" distB="4294967294" distL="114300" distR="114300" simplePos="0" relativeHeight="251669504" behindDoc="0" locked="0" layoutInCell="1" allowOverlap="1">
                <wp:simplePos x="0" y="0"/>
                <wp:positionH relativeFrom="column">
                  <wp:posOffset>2411730</wp:posOffset>
                </wp:positionH>
                <wp:positionV relativeFrom="paragraph">
                  <wp:posOffset>53974</wp:posOffset>
                </wp:positionV>
                <wp:extent cx="727075" cy="0"/>
                <wp:effectExtent l="0" t="0" r="15875" b="19050"/>
                <wp:wrapNone/>
                <wp:docPr id="49"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7075" cy="0"/>
                        </a:xfrm>
                        <a:prstGeom prst="line">
                          <a:avLst/>
                        </a:prstGeom>
                        <a:noFill/>
                        <a:ln w="9525" cap="flat" cmpd="sng" algn="ctr">
                          <a:solidFill>
                            <a:sysClr val="windowText" lastClr="000000">
                              <a:lumMod val="95000"/>
                              <a:lumOff val="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AF6DABE" id="Conector recto 35"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9.9pt,4.25pt" to="247.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" strokecolor="#0d0d0d">
                <o:lock v:ext="edit" shapetype="f"/>
              </v:line>
            </w:pict>
          </mc:Fallback>
        </mc:AlternateContent>
      </w:r>
    </w:p>
    <w:p w:rsidR="004232E2" w:rsidRDefault="00C93EB3" w:rsidP="004232E2">
      <w:pPr>
        <w:rPr>
          <w:rFonts w:cs="Arial"/>
          <w:b/>
          <w:sz w:val="24"/>
        </w:rPr>
      </w:pPr>
      <w:r>
        <w:rPr>
          <w:noProof/>
          <w:lang w:eastAsia="es-MX"/>
        </w:rPr>
        <mc:AlternateContent>
          <mc:Choice Requires="wps">
            <w:drawing>
              <wp:anchor distT="0" distB="0" distL="114299" distR="114299" simplePos="0" relativeHeight="251675648" behindDoc="0" locked="0" layoutInCell="1" allowOverlap="1">
                <wp:simplePos x="0" y="0"/>
                <wp:positionH relativeFrom="column">
                  <wp:posOffset>5421629</wp:posOffset>
                </wp:positionH>
                <wp:positionV relativeFrom="paragraph">
                  <wp:posOffset>210185</wp:posOffset>
                </wp:positionV>
                <wp:extent cx="0" cy="293370"/>
                <wp:effectExtent l="0" t="0" r="19050" b="11430"/>
                <wp:wrapNone/>
                <wp:docPr id="48"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5696A4" id="_x0000_t32" coordsize="21600,21600" o:spt="32" o:oned="t" path="m,l21600,21600e" filled="f">
                <v:path arrowok="t" fillok="f" o:connecttype="none"/>
                <o:lock v:ext="edit" shapetype="t"/>
              </v:shapetype>
              <v:shape id="Conector recto de flecha 18" o:spid="_x0000_s1026" type="#_x0000_t32" style="position:absolute;margin-left:426.9pt;margin-top:16.55pt;width:0;height:23.1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"/>
            </w:pict>
          </mc:Fallback>
        </mc:AlternateContent>
      </w:r>
      <w:r>
        <w:rPr>
          <w:noProof/>
          <w:lang w:eastAsia="es-MX"/>
        </w:rPr>
        <mc:AlternateContent>
          <mc:Choice Requires="wps">
            <w:drawing>
              <wp:anchor distT="0" distB="0" distL="114299" distR="114299" simplePos="0" relativeHeight="251673600" behindDoc="0" locked="0" layoutInCell="1" allowOverlap="1">
                <wp:simplePos x="0" y="0"/>
                <wp:positionH relativeFrom="column">
                  <wp:posOffset>440054</wp:posOffset>
                </wp:positionH>
                <wp:positionV relativeFrom="paragraph">
                  <wp:posOffset>204470</wp:posOffset>
                </wp:positionV>
                <wp:extent cx="0" cy="210820"/>
                <wp:effectExtent l="0" t="0" r="19050" b="17780"/>
                <wp:wrapNone/>
                <wp:docPr id="47"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CF5C36" id="Conector recto de flecha 16" o:spid="_x0000_s1026" type="#_x0000_t32" style="position:absolute;margin-left:34.65pt;margin-top:16.1pt;width:0;height:16.6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"/>
            </w:pict>
          </mc:Fallback>
        </mc:AlternateContent>
      </w:r>
      <w:r>
        <w:rPr>
          <w:noProof/>
          <w:lang w:eastAsia="es-MX"/>
        </w:rPr>
        <mc:AlternateContent>
          <mc:Choice Requires="wps">
            <w:drawing>
              <wp:anchor distT="4294967295" distB="4294967295" distL="114300" distR="114300" simplePos="0" relativeHeight="251671552" behindDoc="0" locked="0" layoutInCell="1" allowOverlap="1">
                <wp:simplePos x="0" y="0"/>
                <wp:positionH relativeFrom="column">
                  <wp:posOffset>449580</wp:posOffset>
                </wp:positionH>
                <wp:positionV relativeFrom="paragraph">
                  <wp:posOffset>200659</wp:posOffset>
                </wp:positionV>
                <wp:extent cx="4981575" cy="0"/>
                <wp:effectExtent l="0" t="0" r="9525" b="19050"/>
                <wp:wrapNone/>
                <wp:docPr id="46"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14294" id="Conector recto de flecha 17" o:spid="_x0000_s1026" type="#_x0000_t32" style="position:absolute;margin-left:35.4pt;margin-top:15.8pt;width:392.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"/>
            </w:pict>
          </mc:Fallback>
        </mc:AlternateContent>
      </w:r>
    </w:p>
    <w:p w:rsidR="004232E2" w:rsidRDefault="00C93EB3" w:rsidP="004232E2">
      <w:pPr>
        <w:rPr>
          <w:rFonts w:cs="Arial"/>
          <w:b/>
          <w:sz w:val="24"/>
        </w:rPr>
      </w:pPr>
      <w:r>
        <w:rPr>
          <w:noProof/>
          <w:lang w:eastAsia="es-MX"/>
        </w:rPr>
        <mc:AlternateContent>
          <mc:Choice Requires="wps">
            <w:drawing>
              <wp:anchor distT="0" distB="0" distL="114300" distR="114300" simplePos="0" relativeHeight="251646976" behindDoc="0" locked="0" layoutInCell="1" allowOverlap="1">
                <wp:simplePos x="0" y="0"/>
                <wp:positionH relativeFrom="column">
                  <wp:posOffset>-571500</wp:posOffset>
                </wp:positionH>
                <wp:positionV relativeFrom="paragraph">
                  <wp:posOffset>3810</wp:posOffset>
                </wp:positionV>
                <wp:extent cx="1512570" cy="752475"/>
                <wp:effectExtent l="0" t="0" r="11430" b="28575"/>
                <wp:wrapNone/>
                <wp:docPr id="4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2570" cy="752475"/>
                        </a:xfrm>
                        <a:prstGeom prst="rect">
                          <a:avLst/>
                        </a:prstGeom>
                        <a:solidFill>
                          <a:sysClr val="window" lastClr="FFFFFF"/>
                        </a:solidFill>
                        <a:ln w="9525" cap="flat" cmpd="sng" algn="ctr">
                          <a:solidFill>
                            <a:sysClr val="windowText" lastClr="000000">
                              <a:lumMod val="95000"/>
                              <a:lumOff val="5000"/>
                            </a:sysClr>
                          </a:solidFill>
                          <a:prstDash val="solid"/>
                        </a:ln>
                        <a:effectLst/>
                      </wps:spPr>
                      <wps:txbx>
                        <w:txbxContent>
                          <w:p w:rsidR="006470AA" w:rsidRPr="00073AD4" w:rsidRDefault="006470AA" w:rsidP="004232E2">
                            <w:pPr>
                              <w:pStyle w:val="NormalWeb"/>
                              <w:spacing w:before="0" w:beforeAutospacing="0" w:after="0" w:afterAutospacing="0"/>
                              <w:jc w:val="center"/>
                              <w:rPr>
                                <w:rFonts w:ascii="Arial" w:hAnsi="Arial" w:cs="Arial"/>
                              </w:rPr>
                            </w:pPr>
                            <w:r w:rsidRPr="00073AD4">
                              <w:rPr>
                                <w:rFonts w:ascii="Arial" w:hAnsi="Arial" w:cs="Arial"/>
                                <w:color w:val="000000"/>
                                <w:kern w:val="24"/>
                                <w:sz w:val="20"/>
                                <w:szCs w:val="20"/>
                              </w:rPr>
                              <w:t>Sub</w:t>
                            </w:r>
                            <w:r>
                              <w:rPr>
                                <w:rFonts w:ascii="Arial" w:hAnsi="Arial" w:cs="Arial"/>
                                <w:color w:val="000000"/>
                                <w:kern w:val="24"/>
                                <w:sz w:val="20"/>
                                <w:szCs w:val="20"/>
                              </w:rPr>
                              <w:t>-</w:t>
                            </w:r>
                            <w:r w:rsidRPr="00073AD4">
                              <w:rPr>
                                <w:rFonts w:ascii="Arial" w:hAnsi="Arial" w:cs="Arial"/>
                                <w:color w:val="000000"/>
                                <w:kern w:val="24"/>
                                <w:sz w:val="20"/>
                                <w:szCs w:val="20"/>
                              </w:rPr>
                              <w:t>coordinación de Regulación  del  Comercio en Vía Publica</w:t>
                            </w:r>
                          </w:p>
                        </w:txbxContent>
                      </wps:txbx>
                      <wps:bodyPr anchor="ctr">
                        <a:noAutofit/>
                      </wps:bodyPr>
                    </wps:wsp>
                  </a:graphicData>
                </a:graphic>
                <wp14:sizeRelH relativeFrom="page">
                  <wp14:pctWidth>0</wp14:pctWidth>
                </wp14:sizeRelH>
                <wp14:sizeRelV relativeFrom="page">
                  <wp14:pctHeight>0</wp14:pctHeight>
                </wp14:sizeRelV>
              </wp:anchor>
            </w:drawing>
          </mc:Choice>
          <mc:Fallback>
            <w:pict>
              <v:rect id="Rectángulo 15" o:spid="_x0000_s1031" style="position:absolute;left:0;text-align:left;margin-left:-45pt;margin-top:.3pt;width:119.1pt;height:59.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" fillcolor="window" strokecolor="#0d0d0d">
                <v:path arrowok="t"/>
                <v:textbox>
                  <w:txbxContent>
                    <w:p w:rsidR="006470AA" w:rsidRPr="00073AD4" w:rsidRDefault="006470AA" w:rsidP="004232E2">
                      <w:pPr>
                        <w:pStyle w:val="NormalWeb"/>
                        <w:spacing w:before="0" w:beforeAutospacing="0" w:after="0" w:afterAutospacing="0"/>
                        <w:jc w:val="center"/>
                        <w:rPr>
                          <w:rFonts w:ascii="Arial" w:hAnsi="Arial" w:cs="Arial"/>
                        </w:rPr>
                      </w:pPr>
                      <w:r w:rsidRPr="00073AD4">
                        <w:rPr>
                          <w:rFonts w:ascii="Arial" w:hAnsi="Arial" w:cs="Arial"/>
                          <w:color w:val="000000"/>
                          <w:kern w:val="24"/>
                          <w:sz w:val="20"/>
                          <w:szCs w:val="20"/>
                        </w:rPr>
                        <w:t>Sub</w:t>
                      </w:r>
                      <w:r>
                        <w:rPr>
                          <w:rFonts w:ascii="Arial" w:hAnsi="Arial" w:cs="Arial"/>
                          <w:color w:val="000000"/>
                          <w:kern w:val="24"/>
                          <w:sz w:val="20"/>
                          <w:szCs w:val="20"/>
                        </w:rPr>
                        <w:t>-</w:t>
                      </w:r>
                      <w:r w:rsidRPr="00073AD4">
                        <w:rPr>
                          <w:rFonts w:ascii="Arial" w:hAnsi="Arial" w:cs="Arial"/>
                          <w:color w:val="000000"/>
                          <w:kern w:val="24"/>
                          <w:sz w:val="20"/>
                          <w:szCs w:val="20"/>
                        </w:rPr>
                        <w:t>coordinación de Regulación  del  Comercio en Vía Publica</w:t>
                      </w:r>
                    </w:p>
                  </w:txbxContent>
                </v:textbox>
              </v:rect>
            </w:pict>
          </mc:Fallback>
        </mc:AlternateContent>
      </w:r>
      <w:r>
        <w:rPr>
          <w:noProof/>
          <w:lang w:eastAsia="es-MX"/>
        </w:rPr>
        <mc:AlternateContent>
          <mc:Choice Requires="wps">
            <w:drawing>
              <wp:anchor distT="0" distB="0" distL="114300" distR="114300" simplePos="0" relativeHeight="251642880" behindDoc="0" locked="0" layoutInCell="1" allowOverlap="1">
                <wp:simplePos x="0" y="0"/>
                <wp:positionH relativeFrom="column">
                  <wp:posOffset>4801235</wp:posOffset>
                </wp:positionH>
                <wp:positionV relativeFrom="paragraph">
                  <wp:posOffset>180340</wp:posOffset>
                </wp:positionV>
                <wp:extent cx="1354455" cy="440055"/>
                <wp:effectExtent l="0" t="0" r="17145" b="17145"/>
                <wp:wrapNone/>
                <wp:docPr id="4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4455" cy="440055"/>
                        </a:xfrm>
                        <a:prstGeom prst="rect">
                          <a:avLst/>
                        </a:prstGeom>
                        <a:solidFill>
                          <a:sysClr val="window" lastClr="FFFFFF"/>
                        </a:solidFill>
                        <a:ln w="9525" cap="flat" cmpd="sng" algn="ctr">
                          <a:solidFill>
                            <a:sysClr val="windowText" lastClr="000000">
                              <a:lumMod val="95000"/>
                              <a:lumOff val="5000"/>
                            </a:sysClr>
                          </a:solidFill>
                          <a:prstDash val="solid"/>
                        </a:ln>
                        <a:effectLst/>
                      </wps:spPr>
                      <wps:txbx>
                        <w:txbxContent>
                          <w:p w:rsidR="006470AA" w:rsidRPr="00073AD4" w:rsidRDefault="006470AA" w:rsidP="004232E2">
                            <w:pPr>
                              <w:pStyle w:val="NormalWeb"/>
                              <w:spacing w:before="0" w:beforeAutospacing="0" w:after="0" w:afterAutospacing="0"/>
                              <w:jc w:val="center"/>
                              <w:rPr>
                                <w:rFonts w:ascii="Arial" w:hAnsi="Arial" w:cs="Arial"/>
                                <w:color w:val="000000"/>
                                <w:kern w:val="24"/>
                                <w:sz w:val="20"/>
                                <w:szCs w:val="20"/>
                              </w:rPr>
                            </w:pPr>
                            <w:r w:rsidRPr="00073AD4">
                              <w:rPr>
                                <w:rFonts w:ascii="Arial" w:hAnsi="Arial" w:cs="Arial"/>
                                <w:color w:val="000000"/>
                                <w:kern w:val="24"/>
                                <w:sz w:val="20"/>
                                <w:szCs w:val="20"/>
                              </w:rPr>
                              <w:t>Sub</w:t>
                            </w:r>
                            <w:r>
                              <w:rPr>
                                <w:rFonts w:ascii="Arial" w:hAnsi="Arial" w:cs="Arial"/>
                                <w:color w:val="000000"/>
                                <w:kern w:val="24"/>
                                <w:sz w:val="20"/>
                                <w:szCs w:val="20"/>
                              </w:rPr>
                              <w:t>-</w:t>
                            </w:r>
                            <w:r w:rsidRPr="00073AD4">
                              <w:rPr>
                                <w:rFonts w:ascii="Arial" w:hAnsi="Arial" w:cs="Arial"/>
                                <w:color w:val="000000"/>
                                <w:kern w:val="24"/>
                                <w:sz w:val="20"/>
                                <w:szCs w:val="20"/>
                              </w:rPr>
                              <w:t xml:space="preserve">coordinación </w:t>
                            </w:r>
                          </w:p>
                          <w:p w:rsidR="006470AA" w:rsidRPr="00073AD4" w:rsidRDefault="006470AA" w:rsidP="004232E2">
                            <w:pPr>
                              <w:pStyle w:val="NormalWeb"/>
                              <w:spacing w:before="0" w:beforeAutospacing="0" w:after="0" w:afterAutospacing="0"/>
                              <w:jc w:val="center"/>
                              <w:rPr>
                                <w:rFonts w:ascii="Arial" w:hAnsi="Arial" w:cs="Arial"/>
                              </w:rPr>
                            </w:pPr>
                            <w:proofErr w:type="gramStart"/>
                            <w:r w:rsidRPr="00073AD4">
                              <w:rPr>
                                <w:rFonts w:ascii="Arial" w:hAnsi="Arial" w:cs="Arial"/>
                                <w:color w:val="000000"/>
                                <w:kern w:val="24"/>
                                <w:sz w:val="20"/>
                                <w:szCs w:val="20"/>
                              </w:rPr>
                              <w:t>de</w:t>
                            </w:r>
                            <w:proofErr w:type="gramEnd"/>
                            <w:r w:rsidRPr="00073AD4">
                              <w:rPr>
                                <w:rFonts w:ascii="Arial" w:hAnsi="Arial" w:cs="Arial"/>
                                <w:color w:val="000000"/>
                                <w:kern w:val="24"/>
                                <w:sz w:val="20"/>
                                <w:szCs w:val="20"/>
                              </w:rPr>
                              <w:t xml:space="preserve"> Anuencias </w:t>
                            </w:r>
                          </w:p>
                        </w:txbxContent>
                      </wps:txbx>
                      <wps:bodyPr anchor="ctr"/>
                    </wps:wsp>
                  </a:graphicData>
                </a:graphic>
                <wp14:sizeRelH relativeFrom="page">
                  <wp14:pctWidth>0</wp14:pctWidth>
                </wp14:sizeRelH>
                <wp14:sizeRelV relativeFrom="page">
                  <wp14:pctHeight>0</wp14:pctHeight>
                </wp14:sizeRelV>
              </wp:anchor>
            </w:drawing>
          </mc:Choice>
          <mc:Fallback>
            <w:pict>
              <v:rect id="Rectángulo 14" o:spid="_x0000_s1032" style="position:absolute;left:0;text-align:left;margin-left:378.05pt;margin-top:14.2pt;width:106.65pt;height:34.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" fillcolor="window" strokecolor="#0d0d0d">
                <v:path arrowok="t"/>
                <v:textbox>
                  <w:txbxContent>
                    <w:p w:rsidR="006470AA" w:rsidRPr="00073AD4" w:rsidRDefault="006470AA" w:rsidP="004232E2">
                      <w:pPr>
                        <w:pStyle w:val="NormalWeb"/>
                        <w:spacing w:before="0" w:beforeAutospacing="0" w:after="0" w:afterAutospacing="0"/>
                        <w:jc w:val="center"/>
                        <w:rPr>
                          <w:rFonts w:ascii="Arial" w:hAnsi="Arial" w:cs="Arial"/>
                          <w:color w:val="000000"/>
                          <w:kern w:val="24"/>
                          <w:sz w:val="20"/>
                          <w:szCs w:val="20"/>
                        </w:rPr>
                      </w:pPr>
                      <w:r w:rsidRPr="00073AD4">
                        <w:rPr>
                          <w:rFonts w:ascii="Arial" w:hAnsi="Arial" w:cs="Arial"/>
                          <w:color w:val="000000"/>
                          <w:kern w:val="24"/>
                          <w:sz w:val="20"/>
                          <w:szCs w:val="20"/>
                        </w:rPr>
                        <w:t>Sub</w:t>
                      </w:r>
                      <w:r>
                        <w:rPr>
                          <w:rFonts w:ascii="Arial" w:hAnsi="Arial" w:cs="Arial"/>
                          <w:color w:val="000000"/>
                          <w:kern w:val="24"/>
                          <w:sz w:val="20"/>
                          <w:szCs w:val="20"/>
                        </w:rPr>
                        <w:t>-</w:t>
                      </w:r>
                      <w:r w:rsidRPr="00073AD4">
                        <w:rPr>
                          <w:rFonts w:ascii="Arial" w:hAnsi="Arial" w:cs="Arial"/>
                          <w:color w:val="000000"/>
                          <w:kern w:val="24"/>
                          <w:sz w:val="20"/>
                          <w:szCs w:val="20"/>
                        </w:rPr>
                        <w:t xml:space="preserve">coordinación </w:t>
                      </w:r>
                    </w:p>
                    <w:p w:rsidR="006470AA" w:rsidRPr="00073AD4" w:rsidRDefault="006470AA" w:rsidP="004232E2">
                      <w:pPr>
                        <w:pStyle w:val="NormalWeb"/>
                        <w:spacing w:before="0" w:beforeAutospacing="0" w:after="0" w:afterAutospacing="0"/>
                        <w:jc w:val="center"/>
                        <w:rPr>
                          <w:rFonts w:ascii="Arial" w:hAnsi="Arial" w:cs="Arial"/>
                        </w:rPr>
                      </w:pPr>
                      <w:proofErr w:type="gramStart"/>
                      <w:r w:rsidRPr="00073AD4">
                        <w:rPr>
                          <w:rFonts w:ascii="Arial" w:hAnsi="Arial" w:cs="Arial"/>
                          <w:color w:val="000000"/>
                          <w:kern w:val="24"/>
                          <w:sz w:val="20"/>
                          <w:szCs w:val="20"/>
                        </w:rPr>
                        <w:t>de</w:t>
                      </w:r>
                      <w:proofErr w:type="gramEnd"/>
                      <w:r w:rsidRPr="00073AD4">
                        <w:rPr>
                          <w:rFonts w:ascii="Arial" w:hAnsi="Arial" w:cs="Arial"/>
                          <w:color w:val="000000"/>
                          <w:kern w:val="24"/>
                          <w:sz w:val="20"/>
                          <w:szCs w:val="20"/>
                        </w:rPr>
                        <w:t xml:space="preserve"> Anuencias </w:t>
                      </w:r>
                    </w:p>
                  </w:txbxContent>
                </v:textbox>
              </v:rect>
            </w:pict>
          </mc:Fallback>
        </mc:AlternateContent>
      </w:r>
      <w:r>
        <w:rPr>
          <w:noProof/>
          <w:lang w:eastAsia="es-MX"/>
        </w:rPr>
        <mc:AlternateContent>
          <mc:Choice Requires="wps">
            <w:drawing>
              <wp:anchor distT="0" distB="0" distL="114300" distR="114300" simplePos="0" relativeHeight="251644928" behindDoc="0" locked="0" layoutInCell="1" allowOverlap="1">
                <wp:simplePos x="0" y="0"/>
                <wp:positionH relativeFrom="column">
                  <wp:posOffset>1720850</wp:posOffset>
                </wp:positionH>
                <wp:positionV relativeFrom="paragraph">
                  <wp:posOffset>62865</wp:posOffset>
                </wp:positionV>
                <wp:extent cx="1693545" cy="465455"/>
                <wp:effectExtent l="0" t="0" r="20955" b="10795"/>
                <wp:wrapNone/>
                <wp:docPr id="43"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3545" cy="465455"/>
                        </a:xfrm>
                        <a:prstGeom prst="rect">
                          <a:avLst/>
                        </a:prstGeom>
                        <a:solidFill>
                          <a:sysClr val="window" lastClr="FFFFFF"/>
                        </a:solidFill>
                        <a:ln w="9525" cap="flat" cmpd="sng" algn="ctr">
                          <a:solidFill>
                            <a:sysClr val="windowText" lastClr="000000">
                              <a:lumMod val="95000"/>
                              <a:lumOff val="5000"/>
                            </a:sysClr>
                          </a:solidFill>
                          <a:prstDash val="solid"/>
                        </a:ln>
                        <a:effectLst/>
                      </wps:spPr>
                      <wps:txbx>
                        <w:txbxContent>
                          <w:p w:rsidR="006470AA" w:rsidRPr="00073AD4" w:rsidRDefault="006470AA" w:rsidP="004232E2">
                            <w:pPr>
                              <w:pStyle w:val="NormalWeb"/>
                              <w:spacing w:before="0" w:beforeAutospacing="0" w:after="0" w:afterAutospacing="0"/>
                              <w:jc w:val="center"/>
                              <w:rPr>
                                <w:rFonts w:ascii="Arial" w:hAnsi="Arial" w:cs="Arial"/>
                              </w:rPr>
                            </w:pPr>
                            <w:r w:rsidRPr="00073AD4">
                              <w:rPr>
                                <w:rFonts w:ascii="Arial" w:hAnsi="Arial" w:cs="Arial"/>
                                <w:color w:val="000000"/>
                                <w:kern w:val="24"/>
                                <w:sz w:val="20"/>
                                <w:szCs w:val="20"/>
                              </w:rPr>
                              <w:t>Sub</w:t>
                            </w:r>
                            <w:r>
                              <w:rPr>
                                <w:rFonts w:ascii="Arial" w:hAnsi="Arial" w:cs="Arial"/>
                                <w:color w:val="000000"/>
                                <w:kern w:val="24"/>
                                <w:sz w:val="20"/>
                                <w:szCs w:val="20"/>
                              </w:rPr>
                              <w:t>-</w:t>
                            </w:r>
                            <w:r w:rsidRPr="00073AD4">
                              <w:rPr>
                                <w:rFonts w:ascii="Arial" w:hAnsi="Arial" w:cs="Arial"/>
                                <w:color w:val="000000"/>
                                <w:kern w:val="24"/>
                                <w:sz w:val="20"/>
                                <w:szCs w:val="20"/>
                              </w:rPr>
                              <w:t>coordinación de Verificación  e Inspección</w:t>
                            </w:r>
                          </w:p>
                        </w:txbxContent>
                      </wps:txbx>
                      <wps:bodyPr anchor="ctr"/>
                    </wps:wsp>
                  </a:graphicData>
                </a:graphic>
                <wp14:sizeRelH relativeFrom="page">
                  <wp14:pctWidth>0</wp14:pctWidth>
                </wp14:sizeRelH>
                <wp14:sizeRelV relativeFrom="page">
                  <wp14:pctHeight>0</wp14:pctHeight>
                </wp14:sizeRelV>
              </wp:anchor>
            </w:drawing>
          </mc:Choice>
          <mc:Fallback>
            <w:pict>
              <v:rect id="Rectángulo 12" o:spid="_x0000_s1033" style="position:absolute;left:0;text-align:left;margin-left:135.5pt;margin-top:4.95pt;width:133.35pt;height:36.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" fillcolor="window" strokecolor="#0d0d0d">
                <v:path arrowok="t"/>
                <v:textbox>
                  <w:txbxContent>
                    <w:p w:rsidR="006470AA" w:rsidRPr="00073AD4" w:rsidRDefault="006470AA" w:rsidP="004232E2">
                      <w:pPr>
                        <w:pStyle w:val="NormalWeb"/>
                        <w:spacing w:before="0" w:beforeAutospacing="0" w:after="0" w:afterAutospacing="0"/>
                        <w:jc w:val="center"/>
                        <w:rPr>
                          <w:rFonts w:ascii="Arial" w:hAnsi="Arial" w:cs="Arial"/>
                        </w:rPr>
                      </w:pPr>
                      <w:r w:rsidRPr="00073AD4">
                        <w:rPr>
                          <w:rFonts w:ascii="Arial" w:hAnsi="Arial" w:cs="Arial"/>
                          <w:color w:val="000000"/>
                          <w:kern w:val="24"/>
                          <w:sz w:val="20"/>
                          <w:szCs w:val="20"/>
                        </w:rPr>
                        <w:t>Sub</w:t>
                      </w:r>
                      <w:r>
                        <w:rPr>
                          <w:rFonts w:ascii="Arial" w:hAnsi="Arial" w:cs="Arial"/>
                          <w:color w:val="000000"/>
                          <w:kern w:val="24"/>
                          <w:sz w:val="20"/>
                          <w:szCs w:val="20"/>
                        </w:rPr>
                        <w:t>-</w:t>
                      </w:r>
                      <w:r w:rsidRPr="00073AD4">
                        <w:rPr>
                          <w:rFonts w:ascii="Arial" w:hAnsi="Arial" w:cs="Arial"/>
                          <w:color w:val="000000"/>
                          <w:kern w:val="24"/>
                          <w:sz w:val="20"/>
                          <w:szCs w:val="20"/>
                        </w:rPr>
                        <w:t>coordinación de Verificación  e Inspección</w:t>
                      </w:r>
                    </w:p>
                  </w:txbxContent>
                </v:textbox>
              </v:rect>
            </w:pict>
          </mc:Fallback>
        </mc:AlternateContent>
      </w:r>
    </w:p>
    <w:p w:rsidR="004232E2" w:rsidRDefault="00C93EB3" w:rsidP="004232E2">
      <w:pPr>
        <w:rPr>
          <w:rFonts w:cs="Arial"/>
          <w:b/>
          <w:sz w:val="24"/>
        </w:rPr>
      </w:pPr>
      <w:r>
        <w:rPr>
          <w:noProof/>
          <w:lang w:eastAsia="es-MX"/>
        </w:rPr>
        <mc:AlternateContent>
          <mc:Choice Requires="wps">
            <w:drawing>
              <wp:anchor distT="0" distB="0" distL="114300" distR="114300" simplePos="0" relativeHeight="251677696" behindDoc="0" locked="0" layoutInCell="1" allowOverlap="1">
                <wp:simplePos x="0" y="0"/>
                <wp:positionH relativeFrom="column">
                  <wp:posOffset>-66675</wp:posOffset>
                </wp:positionH>
                <wp:positionV relativeFrom="paragraph">
                  <wp:posOffset>324485</wp:posOffset>
                </wp:positionV>
                <wp:extent cx="11430" cy="990600"/>
                <wp:effectExtent l="0" t="0" r="26670" b="19050"/>
                <wp:wrapNone/>
                <wp:docPr id="42"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990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7E8CEE" id="Conector recto de flecha 9" o:spid="_x0000_s1026" type="#_x0000_t32" style="position:absolute;margin-left:-5.25pt;margin-top:25.55pt;width:.9pt;height: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"/>
            </w:pict>
          </mc:Fallback>
        </mc:AlternateContent>
      </w:r>
      <w:r>
        <w:rPr>
          <w:noProof/>
          <w:lang w:eastAsia="es-MX"/>
        </w:rPr>
        <mc:AlternateContent>
          <mc:Choice Requires="wps">
            <w:drawing>
              <wp:anchor distT="0" distB="0" distL="114299" distR="114299" simplePos="0" relativeHeight="251683840" behindDoc="0" locked="0" layoutInCell="1" allowOverlap="1">
                <wp:simplePos x="0" y="0"/>
                <wp:positionH relativeFrom="column">
                  <wp:posOffset>5412104</wp:posOffset>
                </wp:positionH>
                <wp:positionV relativeFrom="paragraph">
                  <wp:posOffset>327660</wp:posOffset>
                </wp:positionV>
                <wp:extent cx="0" cy="515620"/>
                <wp:effectExtent l="0" t="0" r="19050" b="17780"/>
                <wp:wrapNone/>
                <wp:docPr id="41"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5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366720" id="Conector recto de flecha 10" o:spid="_x0000_s1026" type="#_x0000_t32" style="position:absolute;margin-left:426.15pt;margin-top:25.8pt;width:0;height:40.6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"/>
            </w:pict>
          </mc:Fallback>
        </mc:AlternateContent>
      </w:r>
      <w:r>
        <w:rPr>
          <w:noProof/>
          <w:lang w:eastAsia="es-MX"/>
        </w:rPr>
        <mc:AlternateContent>
          <mc:Choice Requires="wps">
            <w:drawing>
              <wp:anchor distT="0" distB="0" distL="114300" distR="114300" simplePos="0" relativeHeight="251681792" behindDoc="0" locked="0" layoutInCell="1" allowOverlap="1">
                <wp:simplePos x="0" y="0"/>
                <wp:positionH relativeFrom="column">
                  <wp:posOffset>2505075</wp:posOffset>
                </wp:positionH>
                <wp:positionV relativeFrom="paragraph">
                  <wp:posOffset>200660</wp:posOffset>
                </wp:positionV>
                <wp:extent cx="9525" cy="933450"/>
                <wp:effectExtent l="0" t="0" r="28575" b="19050"/>
                <wp:wrapNone/>
                <wp:docPr id="40"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933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EE406C" id="Conector recto de flecha 11" o:spid="_x0000_s1026" type="#_x0000_t32" style="position:absolute;margin-left:197.25pt;margin-top:15.8pt;width:.75pt;height: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"/>
            </w:pict>
          </mc:Fallback>
        </mc:AlternateContent>
      </w:r>
    </w:p>
    <w:p w:rsidR="004232E2" w:rsidRDefault="00C93EB3" w:rsidP="004232E2">
      <w:pPr>
        <w:rPr>
          <w:rFonts w:cs="Arial"/>
          <w:b/>
          <w:sz w:val="24"/>
        </w:rPr>
      </w:pPr>
      <w:r>
        <w:rPr>
          <w:noProof/>
          <w:lang w:eastAsia="es-MX"/>
        </w:rPr>
        <mc:AlternateContent>
          <mc:Choice Requires="wps">
            <w:drawing>
              <wp:anchor distT="0" distB="0" distL="114300" distR="114300" simplePos="0" relativeHeight="251651072" behindDoc="0" locked="0" layoutInCell="1" allowOverlap="1">
                <wp:simplePos x="0" y="0"/>
                <wp:positionH relativeFrom="column">
                  <wp:posOffset>340995</wp:posOffset>
                </wp:positionH>
                <wp:positionV relativeFrom="paragraph">
                  <wp:posOffset>186055</wp:posOffset>
                </wp:positionV>
                <wp:extent cx="1511300" cy="447675"/>
                <wp:effectExtent l="0" t="0" r="12700" b="28575"/>
                <wp:wrapNone/>
                <wp:docPr id="38"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1300" cy="447675"/>
                        </a:xfrm>
                        <a:prstGeom prst="rect">
                          <a:avLst/>
                        </a:prstGeom>
                        <a:solidFill>
                          <a:sysClr val="window" lastClr="FFFFFF"/>
                        </a:solidFill>
                        <a:ln w="9525" cap="flat" cmpd="sng" algn="ctr">
                          <a:solidFill>
                            <a:sysClr val="windowText" lastClr="000000">
                              <a:lumMod val="95000"/>
                              <a:lumOff val="5000"/>
                            </a:sysClr>
                          </a:solidFill>
                          <a:prstDash val="solid"/>
                        </a:ln>
                        <a:effectLst/>
                      </wps:spPr>
                      <wps:txbx>
                        <w:txbxContent>
                          <w:p w:rsidR="006470AA" w:rsidRPr="00073AD4" w:rsidRDefault="006470AA" w:rsidP="004232E2">
                            <w:pPr>
                              <w:pStyle w:val="NormalWeb"/>
                              <w:spacing w:before="0" w:beforeAutospacing="0" w:after="0" w:afterAutospacing="0"/>
                              <w:jc w:val="center"/>
                              <w:rPr>
                                <w:rFonts w:ascii="Arial" w:hAnsi="Arial" w:cs="Arial"/>
                              </w:rPr>
                            </w:pPr>
                            <w:r w:rsidRPr="00073AD4">
                              <w:rPr>
                                <w:rFonts w:ascii="Arial" w:hAnsi="Arial" w:cs="Arial"/>
                                <w:color w:val="000000"/>
                                <w:kern w:val="24"/>
                                <w:sz w:val="20"/>
                                <w:szCs w:val="20"/>
                              </w:rPr>
                              <w:t>Departamento de Permisos</w:t>
                            </w:r>
                          </w:p>
                        </w:txbxContent>
                      </wps:txbx>
                      <wps:bodyPr anchor="ctr"/>
                    </wps:wsp>
                  </a:graphicData>
                </a:graphic>
                <wp14:sizeRelH relativeFrom="page">
                  <wp14:pctWidth>0</wp14:pctWidth>
                </wp14:sizeRelH>
                <wp14:sizeRelV relativeFrom="page">
                  <wp14:pctHeight>0</wp14:pctHeight>
                </wp14:sizeRelV>
              </wp:anchor>
            </w:drawing>
          </mc:Choice>
          <mc:Fallback>
            <w:pict>
              <v:rect id="Rectángulo 21" o:spid="_x0000_s1034" style="position:absolute;left:0;text-align:left;margin-left:26.85pt;margin-top:14.65pt;width:119pt;height:35.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" fillcolor="window" strokecolor="#0d0d0d">
                <v:path arrowok="t"/>
                <v:textbox>
                  <w:txbxContent>
                    <w:p w:rsidR="006470AA" w:rsidRPr="00073AD4" w:rsidRDefault="006470AA" w:rsidP="004232E2">
                      <w:pPr>
                        <w:pStyle w:val="NormalWeb"/>
                        <w:spacing w:before="0" w:beforeAutospacing="0" w:after="0" w:afterAutospacing="0"/>
                        <w:jc w:val="center"/>
                        <w:rPr>
                          <w:rFonts w:ascii="Arial" w:hAnsi="Arial" w:cs="Arial"/>
                        </w:rPr>
                      </w:pPr>
                      <w:r w:rsidRPr="00073AD4">
                        <w:rPr>
                          <w:rFonts w:ascii="Arial" w:hAnsi="Arial" w:cs="Arial"/>
                          <w:color w:val="000000"/>
                          <w:kern w:val="24"/>
                          <w:sz w:val="20"/>
                          <w:szCs w:val="20"/>
                        </w:rPr>
                        <w:t>Departamento de Permisos</w:t>
                      </w:r>
                    </w:p>
                  </w:txbxContent>
                </v:textbox>
              </v:rect>
            </w:pict>
          </mc:Fallback>
        </mc:AlternateContent>
      </w:r>
      <w:r>
        <w:rPr>
          <w:noProof/>
          <w:lang w:eastAsia="es-MX"/>
        </w:rPr>
        <mc:AlternateContent>
          <mc:Choice Requires="wps">
            <w:drawing>
              <wp:anchor distT="0" distB="0" distL="114300" distR="114300" simplePos="0" relativeHeight="251657216" behindDoc="0" locked="0" layoutInCell="1" allowOverlap="1">
                <wp:simplePos x="0" y="0"/>
                <wp:positionH relativeFrom="column">
                  <wp:posOffset>3052445</wp:posOffset>
                </wp:positionH>
                <wp:positionV relativeFrom="paragraph">
                  <wp:posOffset>76200</wp:posOffset>
                </wp:positionV>
                <wp:extent cx="1134745" cy="447675"/>
                <wp:effectExtent l="0" t="0" r="27305" b="28575"/>
                <wp:wrapNone/>
                <wp:docPr id="37"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4745" cy="447675"/>
                        </a:xfrm>
                        <a:prstGeom prst="rect">
                          <a:avLst/>
                        </a:prstGeom>
                        <a:solidFill>
                          <a:sysClr val="window" lastClr="FFFFFF"/>
                        </a:solidFill>
                        <a:ln w="9525" cap="flat" cmpd="sng" algn="ctr">
                          <a:solidFill>
                            <a:sysClr val="windowText" lastClr="000000">
                              <a:lumMod val="95000"/>
                              <a:lumOff val="5000"/>
                            </a:sysClr>
                          </a:solidFill>
                          <a:prstDash val="solid"/>
                        </a:ln>
                        <a:effectLst/>
                      </wps:spPr>
                      <wps:txbx>
                        <w:txbxContent>
                          <w:p w:rsidR="006470AA" w:rsidRPr="00073AD4" w:rsidRDefault="006470AA" w:rsidP="004232E2">
                            <w:pPr>
                              <w:pStyle w:val="NormalWeb"/>
                              <w:spacing w:before="0" w:beforeAutospacing="0" w:after="0" w:afterAutospacing="0"/>
                              <w:jc w:val="center"/>
                              <w:rPr>
                                <w:rFonts w:ascii="Arial" w:hAnsi="Arial" w:cs="Arial"/>
                              </w:rPr>
                            </w:pPr>
                            <w:r w:rsidRPr="00073AD4">
                              <w:rPr>
                                <w:rFonts w:ascii="Arial" w:hAnsi="Arial" w:cs="Arial"/>
                                <w:color w:val="000000"/>
                                <w:kern w:val="24"/>
                                <w:sz w:val="20"/>
                                <w:szCs w:val="20"/>
                              </w:rPr>
                              <w:t>Departamento de Verificación</w:t>
                            </w:r>
                          </w:p>
                        </w:txbxContent>
                      </wps:txbx>
                      <wps:bodyPr anchor="ctr"/>
                    </wps:wsp>
                  </a:graphicData>
                </a:graphic>
                <wp14:sizeRelH relativeFrom="page">
                  <wp14:pctWidth>0</wp14:pctWidth>
                </wp14:sizeRelH>
                <wp14:sizeRelV relativeFrom="page">
                  <wp14:pctHeight>0</wp14:pctHeight>
                </wp14:sizeRelV>
              </wp:anchor>
            </w:drawing>
          </mc:Choice>
          <mc:Fallback>
            <w:pict>
              <v:rect id="Rectángulo 28" o:spid="_x0000_s1035" style="position:absolute;left:0;text-align:left;margin-left:240.35pt;margin-top:6pt;width:89.3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" fillcolor="window" strokecolor="#0d0d0d">
                <v:path arrowok="t"/>
                <v:textbox>
                  <w:txbxContent>
                    <w:p w:rsidR="006470AA" w:rsidRPr="00073AD4" w:rsidRDefault="006470AA" w:rsidP="004232E2">
                      <w:pPr>
                        <w:pStyle w:val="NormalWeb"/>
                        <w:spacing w:before="0" w:beforeAutospacing="0" w:after="0" w:afterAutospacing="0"/>
                        <w:jc w:val="center"/>
                        <w:rPr>
                          <w:rFonts w:ascii="Arial" w:hAnsi="Arial" w:cs="Arial"/>
                        </w:rPr>
                      </w:pPr>
                      <w:r w:rsidRPr="00073AD4">
                        <w:rPr>
                          <w:rFonts w:ascii="Arial" w:hAnsi="Arial" w:cs="Arial"/>
                          <w:color w:val="000000"/>
                          <w:kern w:val="24"/>
                          <w:sz w:val="20"/>
                          <w:szCs w:val="20"/>
                        </w:rPr>
                        <w:t>Departamento de Verificación</w:t>
                      </w:r>
                    </w:p>
                  </w:txbxContent>
                </v:textbox>
              </v:rect>
            </w:pict>
          </mc:Fallback>
        </mc:AlternateContent>
      </w:r>
    </w:p>
    <w:p w:rsidR="004232E2" w:rsidRDefault="00C93EB3" w:rsidP="004232E2">
      <w:pPr>
        <w:rPr>
          <w:rFonts w:cs="Arial"/>
          <w:b/>
          <w:sz w:val="24"/>
        </w:rPr>
      </w:pPr>
      <w:r>
        <w:rPr>
          <w:noProof/>
          <w:lang w:eastAsia="es-MX"/>
        </w:rPr>
        <mc:AlternateContent>
          <mc:Choice Requires="wps">
            <w:drawing>
              <wp:anchor distT="4294967294" distB="4294967294" distL="114300" distR="114300" simplePos="0" relativeHeight="251636736" behindDoc="0" locked="0" layoutInCell="1" allowOverlap="1">
                <wp:simplePos x="0" y="0"/>
                <wp:positionH relativeFrom="column">
                  <wp:posOffset>-52705</wp:posOffset>
                </wp:positionH>
                <wp:positionV relativeFrom="paragraph">
                  <wp:posOffset>48259</wp:posOffset>
                </wp:positionV>
                <wp:extent cx="560070" cy="0"/>
                <wp:effectExtent l="0" t="0" r="11430" b="19050"/>
                <wp:wrapNone/>
                <wp:docPr id="36" name="Conector recto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07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9A3ADA0" id="Conector recto 52" o:spid="_x0000_s1026" style="position:absolute;z-index:251636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5pt,3.8pt" to="39.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" strokecolor="windowText">
                <o:lock v:ext="edit" shapetype="f"/>
              </v:line>
            </w:pict>
          </mc:Fallback>
        </mc:AlternateContent>
      </w:r>
      <w:r>
        <w:rPr>
          <w:noProof/>
          <w:lang w:eastAsia="es-MX"/>
        </w:rPr>
        <mc:AlternateContent>
          <mc:Choice Requires="wps">
            <w:drawing>
              <wp:anchor distT="0" distB="0" distL="114300" distR="114300" simplePos="0" relativeHeight="251653120" behindDoc="0" locked="0" layoutInCell="1" allowOverlap="1">
                <wp:simplePos x="0" y="0"/>
                <wp:positionH relativeFrom="column">
                  <wp:posOffset>4906010</wp:posOffset>
                </wp:positionH>
                <wp:positionV relativeFrom="paragraph">
                  <wp:posOffset>182880</wp:posOffset>
                </wp:positionV>
                <wp:extent cx="1354455" cy="447675"/>
                <wp:effectExtent l="0" t="0" r="17145" b="28575"/>
                <wp:wrapNone/>
                <wp:docPr id="34"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4455" cy="447675"/>
                        </a:xfrm>
                        <a:prstGeom prst="rect">
                          <a:avLst/>
                        </a:prstGeom>
                        <a:solidFill>
                          <a:sysClr val="window" lastClr="FFFFFF"/>
                        </a:solidFill>
                        <a:ln w="9525" cap="flat" cmpd="sng" algn="ctr">
                          <a:solidFill>
                            <a:sysClr val="windowText" lastClr="000000">
                              <a:lumMod val="95000"/>
                              <a:lumOff val="5000"/>
                            </a:sysClr>
                          </a:solidFill>
                          <a:prstDash val="solid"/>
                        </a:ln>
                        <a:effectLst/>
                      </wps:spPr>
                      <wps:txbx>
                        <w:txbxContent>
                          <w:p w:rsidR="006470AA" w:rsidRPr="00073AD4" w:rsidRDefault="006470AA" w:rsidP="004232E2">
                            <w:pPr>
                              <w:pStyle w:val="NormalWeb"/>
                              <w:spacing w:before="0" w:beforeAutospacing="0" w:after="0" w:afterAutospacing="0"/>
                              <w:jc w:val="center"/>
                              <w:rPr>
                                <w:rFonts w:ascii="Arial" w:hAnsi="Arial" w:cs="Arial"/>
                              </w:rPr>
                            </w:pPr>
                            <w:r w:rsidRPr="00073AD4">
                              <w:rPr>
                                <w:rFonts w:ascii="Arial" w:hAnsi="Arial" w:cs="Arial"/>
                                <w:color w:val="000000"/>
                                <w:kern w:val="24"/>
                                <w:sz w:val="20"/>
                                <w:szCs w:val="20"/>
                              </w:rPr>
                              <w:t>Departamento de Anuencias</w:t>
                            </w:r>
                          </w:p>
                        </w:txbxContent>
                      </wps:txbx>
                      <wps:bodyPr anchor="ctr"/>
                    </wps:wsp>
                  </a:graphicData>
                </a:graphic>
                <wp14:sizeRelH relativeFrom="page">
                  <wp14:pctWidth>0</wp14:pctWidth>
                </wp14:sizeRelH>
                <wp14:sizeRelV relativeFrom="page">
                  <wp14:pctHeight>0</wp14:pctHeight>
                </wp14:sizeRelV>
              </wp:anchor>
            </w:drawing>
          </mc:Choice>
          <mc:Fallback>
            <w:pict>
              <v:rect id="Rectángulo 13" o:spid="_x0000_s1036" style="position:absolute;left:0;text-align:left;margin-left:386.3pt;margin-top:14.4pt;width:106.65pt;height:3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" fillcolor="window" strokecolor="#0d0d0d">
                <v:path arrowok="t"/>
                <v:textbox>
                  <w:txbxContent>
                    <w:p w:rsidR="006470AA" w:rsidRPr="00073AD4" w:rsidRDefault="006470AA" w:rsidP="004232E2">
                      <w:pPr>
                        <w:pStyle w:val="NormalWeb"/>
                        <w:spacing w:before="0" w:beforeAutospacing="0" w:after="0" w:afterAutospacing="0"/>
                        <w:jc w:val="center"/>
                        <w:rPr>
                          <w:rFonts w:ascii="Arial" w:hAnsi="Arial" w:cs="Arial"/>
                        </w:rPr>
                      </w:pPr>
                      <w:r w:rsidRPr="00073AD4">
                        <w:rPr>
                          <w:rFonts w:ascii="Arial" w:hAnsi="Arial" w:cs="Arial"/>
                          <w:color w:val="000000"/>
                          <w:kern w:val="24"/>
                          <w:sz w:val="20"/>
                          <w:szCs w:val="20"/>
                        </w:rPr>
                        <w:t>Departamento de Anuencias</w:t>
                      </w:r>
                    </w:p>
                  </w:txbxContent>
                </v:textbox>
              </v:rect>
            </w:pict>
          </mc:Fallback>
        </mc:AlternateContent>
      </w: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3049905</wp:posOffset>
                </wp:positionH>
                <wp:positionV relativeFrom="paragraph">
                  <wp:posOffset>292100</wp:posOffset>
                </wp:positionV>
                <wp:extent cx="1134745" cy="422275"/>
                <wp:effectExtent l="0" t="0" r="27305" b="15875"/>
                <wp:wrapNone/>
                <wp:docPr id="29"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4745" cy="422275"/>
                        </a:xfrm>
                        <a:prstGeom prst="rect">
                          <a:avLst/>
                        </a:prstGeom>
                        <a:solidFill>
                          <a:sysClr val="window" lastClr="FFFFFF"/>
                        </a:solidFill>
                        <a:ln w="9525" cap="flat" cmpd="sng" algn="ctr">
                          <a:solidFill>
                            <a:sysClr val="windowText" lastClr="000000">
                              <a:lumMod val="95000"/>
                              <a:lumOff val="5000"/>
                            </a:sysClr>
                          </a:solidFill>
                          <a:prstDash val="solid"/>
                        </a:ln>
                        <a:effectLst/>
                      </wps:spPr>
                      <wps:txbx>
                        <w:txbxContent>
                          <w:p w:rsidR="006470AA" w:rsidRPr="00073AD4" w:rsidRDefault="006470AA" w:rsidP="004232E2">
                            <w:pPr>
                              <w:pStyle w:val="NormalWeb"/>
                              <w:spacing w:before="0" w:beforeAutospacing="0" w:after="0" w:afterAutospacing="0"/>
                              <w:jc w:val="center"/>
                              <w:rPr>
                                <w:rFonts w:ascii="Arial" w:hAnsi="Arial" w:cs="Arial"/>
                              </w:rPr>
                            </w:pPr>
                            <w:r w:rsidRPr="00073AD4">
                              <w:rPr>
                                <w:rFonts w:ascii="Arial" w:hAnsi="Arial" w:cs="Arial"/>
                                <w:color w:val="000000"/>
                                <w:kern w:val="24"/>
                                <w:sz w:val="20"/>
                                <w:szCs w:val="20"/>
                              </w:rPr>
                              <w:t>Departamento de Inspección</w:t>
                            </w:r>
                          </w:p>
                        </w:txbxContent>
                      </wps:txbx>
                      <wps:bodyPr anchor="ctr"/>
                    </wps:wsp>
                  </a:graphicData>
                </a:graphic>
                <wp14:sizeRelH relativeFrom="page">
                  <wp14:pctWidth>0</wp14:pctWidth>
                </wp14:sizeRelH>
                <wp14:sizeRelV relativeFrom="page">
                  <wp14:pctHeight>0</wp14:pctHeight>
                </wp14:sizeRelV>
              </wp:anchor>
            </w:drawing>
          </mc:Choice>
          <mc:Fallback>
            <w:pict>
              <v:rect id="Rectángulo 30" o:spid="_x0000_s1037" style="position:absolute;left:0;text-align:left;margin-left:240.15pt;margin-top:23pt;width:89.35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" fillcolor="window" strokecolor="#0d0d0d">
                <v:path arrowok="t"/>
                <v:textbox>
                  <w:txbxContent>
                    <w:p w:rsidR="006470AA" w:rsidRPr="00073AD4" w:rsidRDefault="006470AA" w:rsidP="004232E2">
                      <w:pPr>
                        <w:pStyle w:val="NormalWeb"/>
                        <w:spacing w:before="0" w:beforeAutospacing="0" w:after="0" w:afterAutospacing="0"/>
                        <w:jc w:val="center"/>
                        <w:rPr>
                          <w:rFonts w:ascii="Arial" w:hAnsi="Arial" w:cs="Arial"/>
                        </w:rPr>
                      </w:pPr>
                      <w:r w:rsidRPr="00073AD4">
                        <w:rPr>
                          <w:rFonts w:ascii="Arial" w:hAnsi="Arial" w:cs="Arial"/>
                          <w:color w:val="000000"/>
                          <w:kern w:val="24"/>
                          <w:sz w:val="20"/>
                          <w:szCs w:val="20"/>
                        </w:rPr>
                        <w:t>Departamento de Inspección</w:t>
                      </w:r>
                    </w:p>
                  </w:txbxContent>
                </v:textbox>
              </v:rect>
            </w:pict>
          </mc:Fallback>
        </mc:AlternateContent>
      </w:r>
      <w:r>
        <w:rPr>
          <w:noProof/>
          <w:lang w:eastAsia="es-MX"/>
        </w:rPr>
        <mc:AlternateContent>
          <mc:Choice Requires="wps">
            <w:drawing>
              <wp:anchor distT="4294967294" distB="4294967294" distL="114300" distR="114300" simplePos="0" relativeHeight="251632640" behindDoc="0" locked="0" layoutInCell="1" allowOverlap="1">
                <wp:simplePos x="0" y="0"/>
                <wp:positionH relativeFrom="column">
                  <wp:posOffset>2503805</wp:posOffset>
                </wp:positionH>
                <wp:positionV relativeFrom="paragraph">
                  <wp:posOffset>634</wp:posOffset>
                </wp:positionV>
                <wp:extent cx="536575" cy="0"/>
                <wp:effectExtent l="0" t="0" r="15875" b="19050"/>
                <wp:wrapNone/>
                <wp:docPr id="27" name="Conector recto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657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F2905ED" id="Conector recto 55" o:spid="_x0000_s1026" style="position:absolute;z-index:251632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7.15pt,.05pt" to="239.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" strokecolor="windowText">
                <o:lock v:ext="edit" shapetype="f"/>
              </v:line>
            </w:pict>
          </mc:Fallback>
        </mc:AlternateContent>
      </w:r>
    </w:p>
    <w:p w:rsidR="004232E2" w:rsidRDefault="00C93EB3" w:rsidP="004232E2">
      <w:pPr>
        <w:rPr>
          <w:rFonts w:cs="Arial"/>
          <w:b/>
          <w:sz w:val="24"/>
        </w:rPr>
      </w:pPr>
      <w:r>
        <w:rPr>
          <w:noProof/>
          <w:lang w:eastAsia="es-MX"/>
        </w:rPr>
        <mc:AlternateContent>
          <mc:Choice Requires="wps">
            <w:drawing>
              <wp:anchor distT="4294967295" distB="4294967295" distL="114300" distR="114300" simplePos="0" relativeHeight="251679744" behindDoc="0" locked="0" layoutInCell="1" allowOverlap="1">
                <wp:simplePos x="0" y="0"/>
                <wp:positionH relativeFrom="column">
                  <wp:posOffset>-52705</wp:posOffset>
                </wp:positionH>
                <wp:positionV relativeFrom="paragraph">
                  <wp:posOffset>287654</wp:posOffset>
                </wp:positionV>
                <wp:extent cx="401320" cy="0"/>
                <wp:effectExtent l="0" t="0" r="17780" b="19050"/>
                <wp:wrapNone/>
                <wp:docPr id="7"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C40053" id="Conector recto de flecha 8" o:spid="_x0000_s1026" type="#_x0000_t32" style="position:absolute;margin-left:-4.15pt;margin-top:22.65pt;width:31.6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"/>
            </w:pict>
          </mc:Fallback>
        </mc:AlternateContent>
      </w:r>
      <w:r>
        <w:rPr>
          <w:noProof/>
          <w:lang w:eastAsia="es-MX"/>
        </w:rPr>
        <mc:AlternateContent>
          <mc:Choice Requires="wps">
            <w:drawing>
              <wp:anchor distT="0" distB="0" distL="114300" distR="114300" simplePos="0" relativeHeight="251661312" behindDoc="0" locked="0" layoutInCell="1" allowOverlap="1">
                <wp:simplePos x="0" y="0"/>
                <wp:positionH relativeFrom="column">
                  <wp:posOffset>346075</wp:posOffset>
                </wp:positionH>
                <wp:positionV relativeFrom="paragraph">
                  <wp:posOffset>76835</wp:posOffset>
                </wp:positionV>
                <wp:extent cx="1515745" cy="502920"/>
                <wp:effectExtent l="0" t="0" r="27305" b="11430"/>
                <wp:wrapNone/>
                <wp:docPr id="5"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5745" cy="502920"/>
                        </a:xfrm>
                        <a:prstGeom prst="rect">
                          <a:avLst/>
                        </a:prstGeom>
                        <a:solidFill>
                          <a:sysClr val="window" lastClr="FFFFFF"/>
                        </a:solidFill>
                        <a:ln w="9525" cap="flat" cmpd="sng" algn="ctr">
                          <a:solidFill>
                            <a:sysClr val="windowText" lastClr="000000">
                              <a:lumMod val="95000"/>
                              <a:lumOff val="5000"/>
                            </a:sysClr>
                          </a:solidFill>
                          <a:prstDash val="solid"/>
                        </a:ln>
                        <a:effectLst/>
                      </wps:spPr>
                      <wps:txbx>
                        <w:txbxContent>
                          <w:p w:rsidR="006470AA" w:rsidRPr="00073AD4" w:rsidRDefault="006470AA" w:rsidP="004232E2">
                            <w:pPr>
                              <w:pStyle w:val="NormalWeb"/>
                              <w:spacing w:before="0" w:beforeAutospacing="0" w:after="0" w:afterAutospacing="0"/>
                              <w:jc w:val="center"/>
                              <w:rPr>
                                <w:rFonts w:ascii="Arial" w:hAnsi="Arial" w:cs="Arial"/>
                              </w:rPr>
                            </w:pPr>
                            <w:r w:rsidRPr="00073AD4">
                              <w:rPr>
                                <w:rFonts w:ascii="Arial" w:hAnsi="Arial" w:cs="Arial"/>
                                <w:color w:val="000000"/>
                                <w:kern w:val="24"/>
                                <w:sz w:val="20"/>
                                <w:szCs w:val="20"/>
                              </w:rPr>
                              <w:t>Departamento de Regulación</w:t>
                            </w:r>
                          </w:p>
                        </w:txbxContent>
                      </wps:txbx>
                      <wps:bodyPr anchor="ctr"/>
                    </wps:wsp>
                  </a:graphicData>
                </a:graphic>
                <wp14:sizeRelH relativeFrom="page">
                  <wp14:pctWidth>0</wp14:pctWidth>
                </wp14:sizeRelH>
                <wp14:sizeRelV relativeFrom="page">
                  <wp14:pctHeight>0</wp14:pctHeight>
                </wp14:sizeRelV>
              </wp:anchor>
            </w:drawing>
          </mc:Choice>
          <mc:Fallback>
            <w:pict>
              <v:rect id="Rectángulo 39" o:spid="_x0000_s1038" style="position:absolute;left:0;text-align:left;margin-left:27.25pt;margin-top:6.05pt;width:119.35pt;height: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" fillcolor="window" strokecolor="#0d0d0d">
                <v:path arrowok="t"/>
                <v:textbox>
                  <w:txbxContent>
                    <w:p w:rsidR="006470AA" w:rsidRPr="00073AD4" w:rsidRDefault="006470AA" w:rsidP="004232E2">
                      <w:pPr>
                        <w:pStyle w:val="NormalWeb"/>
                        <w:spacing w:before="0" w:beforeAutospacing="0" w:after="0" w:afterAutospacing="0"/>
                        <w:jc w:val="center"/>
                        <w:rPr>
                          <w:rFonts w:ascii="Arial" w:hAnsi="Arial" w:cs="Arial"/>
                        </w:rPr>
                      </w:pPr>
                      <w:r w:rsidRPr="00073AD4">
                        <w:rPr>
                          <w:rFonts w:ascii="Arial" w:hAnsi="Arial" w:cs="Arial"/>
                          <w:color w:val="000000"/>
                          <w:kern w:val="24"/>
                          <w:sz w:val="20"/>
                          <w:szCs w:val="20"/>
                        </w:rPr>
                        <w:t>Departamento de Regulación</w:t>
                      </w:r>
                    </w:p>
                  </w:txbxContent>
                </v:textbox>
              </v:rect>
            </w:pict>
          </mc:Fallback>
        </mc:AlternateContent>
      </w:r>
      <w:r>
        <w:rPr>
          <w:noProof/>
          <w:lang w:eastAsia="es-MX"/>
        </w:rPr>
        <mc:AlternateContent>
          <mc:Choice Requires="wps">
            <w:drawing>
              <wp:anchor distT="4294967294" distB="4294967294" distL="114300" distR="114300" simplePos="0" relativeHeight="251634688" behindDoc="0" locked="0" layoutInCell="1" allowOverlap="1">
                <wp:simplePos x="0" y="0"/>
                <wp:positionH relativeFrom="column">
                  <wp:posOffset>2524125</wp:posOffset>
                </wp:positionH>
                <wp:positionV relativeFrom="paragraph">
                  <wp:posOffset>111124</wp:posOffset>
                </wp:positionV>
                <wp:extent cx="523875" cy="0"/>
                <wp:effectExtent l="0" t="0" r="9525" b="19050"/>
                <wp:wrapNone/>
                <wp:docPr id="4" name="Conector recto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DAD155C" id="Conector recto 54" o:spid="_x0000_s1026" style="position:absolute;z-index:251634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8.75pt,8.75pt" to="240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" strokecolor="windowText">
                <o:lock v:ext="edit" shapetype="f"/>
              </v:line>
            </w:pict>
          </mc:Fallback>
        </mc:AlternateContent>
      </w:r>
    </w:p>
    <w:p w:rsidR="004232E2" w:rsidRDefault="004232E2" w:rsidP="004232E2">
      <w:pPr>
        <w:rPr>
          <w:rFonts w:cs="Arial"/>
          <w:b/>
          <w:sz w:val="24"/>
        </w:rPr>
      </w:pPr>
    </w:p>
    <w:p w:rsidR="004232E2" w:rsidRDefault="004232E2" w:rsidP="004232E2">
      <w:pPr>
        <w:rPr>
          <w:rFonts w:cs="Arial"/>
          <w:b/>
          <w:sz w:val="24"/>
        </w:rPr>
      </w:pPr>
    </w:p>
    <w:p w:rsidR="004232E2" w:rsidRDefault="004232E2" w:rsidP="004232E2">
      <w:pPr>
        <w:rPr>
          <w:rFonts w:cs="Arial"/>
          <w:b/>
          <w:sz w:val="24"/>
        </w:rPr>
      </w:pPr>
    </w:p>
    <w:p w:rsidR="004232E2" w:rsidRDefault="004232E2" w:rsidP="004232E2">
      <w:pPr>
        <w:rPr>
          <w:rFonts w:cs="Arial"/>
          <w:b/>
          <w:sz w:val="24"/>
        </w:rPr>
      </w:pPr>
    </w:p>
    <w:p w:rsidR="004232E2" w:rsidRDefault="004232E2" w:rsidP="004232E2">
      <w:pPr>
        <w:rPr>
          <w:rFonts w:cs="Arial"/>
          <w:b/>
          <w:sz w:val="24"/>
        </w:rPr>
      </w:pPr>
    </w:p>
    <w:p w:rsidR="00594446" w:rsidRDefault="00594446" w:rsidP="004232E2">
      <w:pPr>
        <w:rPr>
          <w:rFonts w:cs="Arial"/>
          <w:b/>
          <w:sz w:val="24"/>
        </w:rPr>
      </w:pPr>
    </w:p>
    <w:p w:rsidR="00594446" w:rsidRDefault="00594446" w:rsidP="004232E2">
      <w:pPr>
        <w:rPr>
          <w:rFonts w:cs="Arial"/>
          <w:b/>
          <w:sz w:val="24"/>
        </w:rPr>
      </w:pPr>
    </w:p>
    <w:p w:rsidR="00594446" w:rsidRDefault="00594446" w:rsidP="004232E2">
      <w:pPr>
        <w:rPr>
          <w:rFonts w:cs="Arial"/>
          <w:b/>
          <w:sz w:val="24"/>
        </w:rPr>
      </w:pPr>
    </w:p>
    <w:p w:rsidR="00A20407" w:rsidRDefault="00A20407" w:rsidP="00C93EB3">
      <w:pPr>
        <w:numPr>
          <w:ilvl w:val="0"/>
          <w:numId w:val="3"/>
        </w:numPr>
        <w:spacing w:after="0"/>
        <w:jc w:val="left"/>
        <w:rPr>
          <w:rFonts w:ascii="Arial" w:hAnsi="Arial" w:cs="Arial"/>
          <w:b/>
          <w:sz w:val="24"/>
        </w:rPr>
      </w:pPr>
      <w:r w:rsidRPr="00073AD4">
        <w:rPr>
          <w:rFonts w:ascii="Arial" w:hAnsi="Arial" w:cs="Arial"/>
          <w:b/>
          <w:sz w:val="24"/>
        </w:rPr>
        <w:lastRenderedPageBreak/>
        <w:t xml:space="preserve">Atribuciones </w:t>
      </w:r>
    </w:p>
    <w:p w:rsidR="00A20407" w:rsidRDefault="00A20407" w:rsidP="00A20407">
      <w:pPr>
        <w:spacing w:after="0"/>
        <w:jc w:val="left"/>
        <w:rPr>
          <w:rFonts w:ascii="Arial" w:hAnsi="Arial" w:cs="Arial"/>
          <w:b/>
          <w:sz w:val="24"/>
        </w:rPr>
      </w:pPr>
    </w:p>
    <w:p w:rsidR="00A20407" w:rsidRPr="00073AD4" w:rsidRDefault="00A20407" w:rsidP="00A20407">
      <w:pPr>
        <w:spacing w:after="0"/>
        <w:jc w:val="left"/>
        <w:rPr>
          <w:rFonts w:ascii="Arial" w:hAnsi="Arial" w:cs="Arial"/>
          <w:b/>
          <w:sz w:val="24"/>
        </w:rPr>
      </w:pPr>
    </w:p>
    <w:p w:rsidR="00A20407" w:rsidRDefault="00A20407" w:rsidP="00A20407">
      <w:pPr>
        <w:autoSpaceDE w:val="0"/>
        <w:autoSpaceDN w:val="0"/>
        <w:adjustRightInd w:val="0"/>
        <w:spacing w:line="240" w:lineRule="auto"/>
        <w:jc w:val="center"/>
        <w:rPr>
          <w:rFonts w:ascii="Arial" w:hAnsi="Arial" w:cs="Arial"/>
          <w:b/>
          <w:bCs/>
          <w:sz w:val="24"/>
          <w:lang w:eastAsia="es-MX"/>
        </w:rPr>
      </w:pPr>
      <w:r w:rsidRPr="00073AD4">
        <w:rPr>
          <w:rFonts w:ascii="Arial" w:hAnsi="Arial" w:cs="Arial"/>
          <w:b/>
          <w:bCs/>
          <w:sz w:val="24"/>
          <w:lang w:eastAsia="es-MX"/>
        </w:rPr>
        <w:t>SECCIÓN VII</w:t>
      </w:r>
    </w:p>
    <w:p w:rsidR="00A20407" w:rsidRPr="00073AD4" w:rsidRDefault="00A20407" w:rsidP="00A20407">
      <w:pPr>
        <w:autoSpaceDE w:val="0"/>
        <w:autoSpaceDN w:val="0"/>
        <w:adjustRightInd w:val="0"/>
        <w:spacing w:line="240" w:lineRule="auto"/>
        <w:jc w:val="center"/>
        <w:rPr>
          <w:rFonts w:ascii="Arial" w:hAnsi="Arial" w:cs="Arial"/>
          <w:b/>
          <w:bCs/>
          <w:sz w:val="24"/>
          <w:lang w:eastAsia="es-MX"/>
        </w:rPr>
      </w:pPr>
    </w:p>
    <w:p w:rsidR="00A20407" w:rsidRPr="00073AD4" w:rsidRDefault="00A20407" w:rsidP="00A20407">
      <w:pPr>
        <w:autoSpaceDE w:val="0"/>
        <w:autoSpaceDN w:val="0"/>
        <w:adjustRightInd w:val="0"/>
        <w:spacing w:line="240" w:lineRule="auto"/>
        <w:jc w:val="center"/>
        <w:rPr>
          <w:rFonts w:ascii="Arial" w:hAnsi="Arial" w:cs="Arial"/>
          <w:b/>
          <w:bCs/>
          <w:sz w:val="24"/>
          <w:lang w:eastAsia="es-MX"/>
        </w:rPr>
      </w:pPr>
      <w:r w:rsidRPr="00073AD4">
        <w:rPr>
          <w:rFonts w:ascii="Arial" w:hAnsi="Arial" w:cs="Arial"/>
          <w:b/>
          <w:bCs/>
          <w:sz w:val="24"/>
          <w:lang w:eastAsia="es-MX"/>
        </w:rPr>
        <w:t>De la Coordinación De Fiscalización Y Normatividad</w:t>
      </w:r>
    </w:p>
    <w:p w:rsidR="00A20407" w:rsidRPr="00073AD4" w:rsidRDefault="00A20407" w:rsidP="00A20407">
      <w:pPr>
        <w:autoSpaceDE w:val="0"/>
        <w:autoSpaceDN w:val="0"/>
        <w:adjustRightInd w:val="0"/>
        <w:spacing w:line="240" w:lineRule="auto"/>
        <w:rPr>
          <w:rFonts w:ascii="Arial" w:hAnsi="Arial" w:cs="Arial"/>
          <w:bCs/>
          <w:sz w:val="24"/>
          <w:lang w:eastAsia="es-MX"/>
        </w:rPr>
      </w:pPr>
    </w:p>
    <w:p w:rsidR="00A20407" w:rsidRPr="00073AD4" w:rsidRDefault="00A20407" w:rsidP="00A20407">
      <w:pPr>
        <w:autoSpaceDE w:val="0"/>
        <w:autoSpaceDN w:val="0"/>
        <w:adjustRightInd w:val="0"/>
        <w:spacing w:line="240" w:lineRule="auto"/>
        <w:rPr>
          <w:rFonts w:ascii="Arial" w:hAnsi="Arial" w:cs="Arial"/>
          <w:bCs/>
          <w:sz w:val="24"/>
          <w:lang w:eastAsia="es-MX"/>
        </w:rPr>
      </w:pPr>
      <w:r w:rsidRPr="00073AD4">
        <w:rPr>
          <w:rFonts w:ascii="Arial" w:hAnsi="Arial" w:cs="Arial"/>
          <w:b/>
          <w:bCs/>
          <w:sz w:val="24"/>
          <w:lang w:eastAsia="es-MX"/>
        </w:rPr>
        <w:t>Artículo 63.-</w:t>
      </w:r>
      <w:r w:rsidRPr="00073AD4">
        <w:rPr>
          <w:rFonts w:ascii="Arial" w:hAnsi="Arial" w:cs="Arial"/>
          <w:bCs/>
          <w:sz w:val="24"/>
          <w:lang w:eastAsia="es-MX"/>
        </w:rPr>
        <w:t xml:space="preserve"> El Coordinador de Fiscalización y Normatividad tendrá las   siguientes facultades y obligaciones: </w:t>
      </w:r>
    </w:p>
    <w:p w:rsidR="00A20407" w:rsidRPr="00073AD4" w:rsidRDefault="00A20407" w:rsidP="00C93EB3">
      <w:pPr>
        <w:pStyle w:val="Prrafodelista"/>
        <w:numPr>
          <w:ilvl w:val="0"/>
          <w:numId w:val="8"/>
        </w:numPr>
        <w:autoSpaceDE w:val="0"/>
        <w:autoSpaceDN w:val="0"/>
        <w:adjustRightInd w:val="0"/>
        <w:spacing w:after="0" w:line="240" w:lineRule="auto"/>
        <w:contextualSpacing/>
        <w:rPr>
          <w:rFonts w:eastAsiaTheme="minorHAnsi" w:cs="Arial"/>
          <w:bCs/>
          <w:sz w:val="24"/>
          <w:lang w:eastAsia="es-MX"/>
        </w:rPr>
      </w:pPr>
      <w:r w:rsidRPr="00073AD4">
        <w:rPr>
          <w:rFonts w:eastAsiaTheme="minorHAnsi" w:cs="Arial"/>
          <w:bCs/>
          <w:sz w:val="24"/>
          <w:lang w:eastAsia="es-MX"/>
        </w:rPr>
        <w:t xml:space="preserve">Vigilar que los establecimientos comerciales del Municipio de Centro, cumplan con los requisitos respectivos para su funcionamiento, en coordinación con las dependencias del Gobierno Municipal;  </w:t>
      </w:r>
    </w:p>
    <w:p w:rsidR="00A20407" w:rsidRPr="00073AD4" w:rsidRDefault="00A20407" w:rsidP="00A20407">
      <w:pPr>
        <w:pStyle w:val="Prrafodelista"/>
        <w:autoSpaceDE w:val="0"/>
        <w:autoSpaceDN w:val="0"/>
        <w:adjustRightInd w:val="0"/>
        <w:spacing w:line="240" w:lineRule="auto"/>
        <w:rPr>
          <w:rFonts w:eastAsiaTheme="minorHAnsi" w:cs="Arial"/>
          <w:bCs/>
          <w:sz w:val="24"/>
          <w:lang w:eastAsia="es-MX"/>
        </w:rPr>
      </w:pPr>
    </w:p>
    <w:p w:rsidR="00A20407" w:rsidRPr="00073AD4" w:rsidRDefault="00A20407" w:rsidP="00C93EB3">
      <w:pPr>
        <w:pStyle w:val="Prrafodelista"/>
        <w:numPr>
          <w:ilvl w:val="0"/>
          <w:numId w:val="8"/>
        </w:numPr>
        <w:autoSpaceDE w:val="0"/>
        <w:autoSpaceDN w:val="0"/>
        <w:adjustRightInd w:val="0"/>
        <w:spacing w:after="0" w:line="240" w:lineRule="auto"/>
        <w:contextualSpacing/>
        <w:rPr>
          <w:rFonts w:eastAsiaTheme="minorHAnsi" w:cs="Arial"/>
          <w:bCs/>
          <w:sz w:val="24"/>
          <w:lang w:eastAsia="es-MX"/>
        </w:rPr>
      </w:pPr>
      <w:r w:rsidRPr="00073AD4">
        <w:rPr>
          <w:rFonts w:eastAsiaTheme="minorHAnsi" w:cs="Arial"/>
          <w:bCs/>
          <w:sz w:val="24"/>
          <w:lang w:eastAsia="es-MX"/>
        </w:rPr>
        <w:t>Colaborar con la Subdirección de Ingresos en elaborar y mantener actualizado el Registro Único Municipal y registrar la estadística de sus contribuciones;</w:t>
      </w:r>
    </w:p>
    <w:p w:rsidR="00A20407" w:rsidRPr="00073AD4" w:rsidRDefault="00A20407" w:rsidP="00A20407">
      <w:pPr>
        <w:pStyle w:val="Prrafodelista"/>
        <w:rPr>
          <w:rFonts w:eastAsiaTheme="minorHAnsi" w:cs="Arial"/>
          <w:bCs/>
          <w:sz w:val="24"/>
          <w:lang w:eastAsia="es-MX"/>
        </w:rPr>
      </w:pPr>
    </w:p>
    <w:p w:rsidR="00A20407" w:rsidRPr="00B0031F" w:rsidRDefault="00A20407" w:rsidP="00A20407">
      <w:pPr>
        <w:pStyle w:val="Prrafodelista"/>
        <w:autoSpaceDE w:val="0"/>
        <w:autoSpaceDN w:val="0"/>
        <w:adjustRightInd w:val="0"/>
        <w:spacing w:line="240" w:lineRule="auto"/>
        <w:rPr>
          <w:rFonts w:asciiTheme="minorHAnsi" w:eastAsiaTheme="minorHAnsi" w:hAnsiTheme="minorHAnsi" w:cs="Arial"/>
          <w:bCs/>
          <w:sz w:val="24"/>
          <w:lang w:eastAsia="es-MX"/>
        </w:rPr>
      </w:pPr>
    </w:p>
    <w:p w:rsidR="00A20407" w:rsidRPr="00073AD4" w:rsidRDefault="00A20407" w:rsidP="00C93EB3">
      <w:pPr>
        <w:pStyle w:val="Prrafodelista"/>
        <w:numPr>
          <w:ilvl w:val="0"/>
          <w:numId w:val="8"/>
        </w:numPr>
        <w:autoSpaceDE w:val="0"/>
        <w:autoSpaceDN w:val="0"/>
        <w:adjustRightInd w:val="0"/>
        <w:spacing w:after="0" w:line="240" w:lineRule="auto"/>
        <w:contextualSpacing/>
        <w:rPr>
          <w:rFonts w:eastAsiaTheme="minorHAnsi" w:cs="Arial"/>
          <w:bCs/>
          <w:sz w:val="24"/>
          <w:lang w:eastAsia="es-MX"/>
        </w:rPr>
      </w:pPr>
      <w:r w:rsidRPr="00073AD4">
        <w:rPr>
          <w:rFonts w:eastAsiaTheme="minorHAnsi" w:cs="Arial"/>
          <w:bCs/>
          <w:sz w:val="24"/>
          <w:lang w:eastAsia="es-MX"/>
        </w:rPr>
        <w:t>Auxiliar a las demás dependencias y órganos de la Administración Pública Municipal en la supervisión y vigilancia, que le soliciten;</w:t>
      </w:r>
    </w:p>
    <w:p w:rsidR="00A20407" w:rsidRPr="00073AD4" w:rsidRDefault="00A20407" w:rsidP="00A20407">
      <w:pPr>
        <w:pStyle w:val="Prrafodelista"/>
        <w:autoSpaceDE w:val="0"/>
        <w:autoSpaceDN w:val="0"/>
        <w:adjustRightInd w:val="0"/>
        <w:spacing w:line="240" w:lineRule="auto"/>
        <w:rPr>
          <w:rFonts w:eastAsiaTheme="minorHAnsi" w:cs="Arial"/>
          <w:bCs/>
          <w:sz w:val="24"/>
          <w:lang w:eastAsia="es-MX"/>
        </w:rPr>
      </w:pPr>
    </w:p>
    <w:p w:rsidR="00A20407" w:rsidRPr="00073AD4" w:rsidRDefault="00A20407" w:rsidP="00C93EB3">
      <w:pPr>
        <w:pStyle w:val="Prrafodelista"/>
        <w:numPr>
          <w:ilvl w:val="0"/>
          <w:numId w:val="8"/>
        </w:numPr>
        <w:autoSpaceDE w:val="0"/>
        <w:autoSpaceDN w:val="0"/>
        <w:adjustRightInd w:val="0"/>
        <w:spacing w:after="0" w:line="240" w:lineRule="auto"/>
        <w:contextualSpacing/>
        <w:rPr>
          <w:rFonts w:eastAsiaTheme="minorHAnsi" w:cs="Arial"/>
          <w:bCs/>
          <w:sz w:val="24"/>
          <w:lang w:eastAsia="es-MX"/>
        </w:rPr>
      </w:pPr>
      <w:r w:rsidRPr="00073AD4">
        <w:rPr>
          <w:rFonts w:eastAsiaTheme="minorHAnsi" w:cs="Arial"/>
          <w:bCs/>
          <w:sz w:val="24"/>
          <w:lang w:eastAsia="es-MX"/>
        </w:rPr>
        <w:t xml:space="preserve">Establecer las medidas necesarias para vigilar que se cumplan las disposiciones reglamentarias municipales en materia de comercio en la vía pública y presentación de espectáculos públicos; </w:t>
      </w:r>
    </w:p>
    <w:p w:rsidR="00A20407" w:rsidRPr="00073AD4" w:rsidRDefault="00A20407" w:rsidP="00A20407">
      <w:pPr>
        <w:pStyle w:val="Prrafodelista"/>
        <w:rPr>
          <w:rFonts w:eastAsiaTheme="minorHAnsi" w:cs="Arial"/>
          <w:bCs/>
          <w:sz w:val="24"/>
          <w:lang w:eastAsia="es-MX"/>
        </w:rPr>
      </w:pPr>
    </w:p>
    <w:p w:rsidR="00A20407" w:rsidRPr="00073AD4" w:rsidRDefault="00A20407" w:rsidP="00C93EB3">
      <w:pPr>
        <w:pStyle w:val="Prrafodelista"/>
        <w:numPr>
          <w:ilvl w:val="0"/>
          <w:numId w:val="8"/>
        </w:numPr>
        <w:autoSpaceDE w:val="0"/>
        <w:autoSpaceDN w:val="0"/>
        <w:adjustRightInd w:val="0"/>
        <w:spacing w:after="0" w:line="240" w:lineRule="auto"/>
        <w:contextualSpacing/>
        <w:rPr>
          <w:rFonts w:eastAsiaTheme="minorHAnsi" w:cs="Arial"/>
          <w:bCs/>
          <w:sz w:val="24"/>
          <w:lang w:eastAsia="es-MX"/>
        </w:rPr>
      </w:pPr>
      <w:r w:rsidRPr="00073AD4">
        <w:rPr>
          <w:rFonts w:eastAsiaTheme="minorHAnsi" w:cs="Arial"/>
          <w:bCs/>
          <w:sz w:val="24"/>
          <w:lang w:eastAsia="es-MX"/>
        </w:rPr>
        <w:t>Verificar y comprobar mediante inspecciones, revisiones, visitas domiciliarias y requerimientos a establecimientos, el debido cumplimiento de las obligaciones y los demás requisitos establecidos en las disposiciones legales en la materia y en los convenios que para tal efecto se celebren;</w:t>
      </w:r>
    </w:p>
    <w:p w:rsidR="00A20407" w:rsidRPr="00073AD4" w:rsidRDefault="00A20407" w:rsidP="00A20407">
      <w:pPr>
        <w:pStyle w:val="Prrafodelista"/>
        <w:autoSpaceDE w:val="0"/>
        <w:autoSpaceDN w:val="0"/>
        <w:adjustRightInd w:val="0"/>
        <w:spacing w:line="240" w:lineRule="auto"/>
        <w:rPr>
          <w:rFonts w:eastAsiaTheme="minorHAnsi" w:cs="Arial"/>
          <w:bCs/>
          <w:sz w:val="24"/>
          <w:lang w:eastAsia="es-MX"/>
        </w:rPr>
      </w:pPr>
    </w:p>
    <w:p w:rsidR="00A20407" w:rsidRPr="00073AD4" w:rsidRDefault="00A20407" w:rsidP="00C93EB3">
      <w:pPr>
        <w:pStyle w:val="Prrafodelista"/>
        <w:numPr>
          <w:ilvl w:val="0"/>
          <w:numId w:val="8"/>
        </w:numPr>
        <w:autoSpaceDE w:val="0"/>
        <w:autoSpaceDN w:val="0"/>
        <w:adjustRightInd w:val="0"/>
        <w:spacing w:after="0" w:line="240" w:lineRule="auto"/>
        <w:contextualSpacing/>
        <w:rPr>
          <w:rFonts w:eastAsiaTheme="minorHAnsi" w:cs="Arial"/>
          <w:bCs/>
          <w:sz w:val="24"/>
          <w:lang w:eastAsia="es-MX"/>
        </w:rPr>
      </w:pPr>
      <w:r w:rsidRPr="00073AD4">
        <w:rPr>
          <w:rFonts w:eastAsiaTheme="minorHAnsi" w:cs="Arial"/>
          <w:bCs/>
          <w:sz w:val="24"/>
          <w:lang w:eastAsia="es-MX"/>
        </w:rPr>
        <w:t xml:space="preserve">Vigilar que las publicaciones que se exhiban, distribuyan o comercien en la vía pública, no atenten contra la moral y las buenas costumbres o propaguen la pornografía; </w:t>
      </w:r>
    </w:p>
    <w:p w:rsidR="00A20407" w:rsidRPr="00073AD4" w:rsidRDefault="00A20407" w:rsidP="00A20407">
      <w:pPr>
        <w:autoSpaceDE w:val="0"/>
        <w:autoSpaceDN w:val="0"/>
        <w:adjustRightInd w:val="0"/>
        <w:spacing w:line="240" w:lineRule="auto"/>
        <w:rPr>
          <w:rFonts w:ascii="Arial" w:hAnsi="Arial" w:cs="Arial"/>
          <w:bCs/>
          <w:sz w:val="24"/>
          <w:lang w:eastAsia="es-MX"/>
        </w:rPr>
      </w:pPr>
    </w:p>
    <w:p w:rsidR="00A20407" w:rsidRPr="00073AD4" w:rsidRDefault="00A20407" w:rsidP="00C93EB3">
      <w:pPr>
        <w:pStyle w:val="Prrafodelista"/>
        <w:numPr>
          <w:ilvl w:val="0"/>
          <w:numId w:val="8"/>
        </w:numPr>
        <w:autoSpaceDE w:val="0"/>
        <w:autoSpaceDN w:val="0"/>
        <w:adjustRightInd w:val="0"/>
        <w:spacing w:after="0" w:line="240" w:lineRule="auto"/>
        <w:contextualSpacing/>
        <w:rPr>
          <w:rFonts w:eastAsiaTheme="minorHAnsi" w:cs="Arial"/>
          <w:bCs/>
          <w:sz w:val="24"/>
          <w:lang w:eastAsia="es-MX"/>
        </w:rPr>
      </w:pPr>
      <w:r w:rsidRPr="00073AD4">
        <w:rPr>
          <w:rFonts w:eastAsiaTheme="minorHAnsi" w:cs="Arial"/>
          <w:bCs/>
          <w:sz w:val="24"/>
          <w:lang w:eastAsia="es-MX"/>
        </w:rPr>
        <w:t xml:space="preserve">Tramitar y resolver mediante el procedimiento correspondiente los recursos administrativos en la esfera de su competencia y los que deriven del ejercicio de las facultades conferidas en las disposiciones legales de la materia y en los convenios que para tal efecto se celebren; </w:t>
      </w:r>
    </w:p>
    <w:p w:rsidR="00A20407" w:rsidRPr="00073AD4" w:rsidRDefault="00A20407" w:rsidP="00A20407">
      <w:pPr>
        <w:pStyle w:val="Prrafodelista"/>
        <w:autoSpaceDE w:val="0"/>
        <w:autoSpaceDN w:val="0"/>
        <w:adjustRightInd w:val="0"/>
        <w:spacing w:line="240" w:lineRule="auto"/>
        <w:rPr>
          <w:rFonts w:eastAsiaTheme="minorHAnsi" w:cs="Arial"/>
          <w:bCs/>
          <w:sz w:val="24"/>
          <w:lang w:eastAsia="es-MX"/>
        </w:rPr>
      </w:pPr>
    </w:p>
    <w:p w:rsidR="00A20407" w:rsidRPr="00073AD4" w:rsidRDefault="00A20407" w:rsidP="00C93EB3">
      <w:pPr>
        <w:pStyle w:val="Prrafodelista"/>
        <w:numPr>
          <w:ilvl w:val="0"/>
          <w:numId w:val="8"/>
        </w:numPr>
        <w:autoSpaceDE w:val="0"/>
        <w:autoSpaceDN w:val="0"/>
        <w:adjustRightInd w:val="0"/>
        <w:spacing w:after="0" w:line="240" w:lineRule="auto"/>
        <w:contextualSpacing/>
        <w:rPr>
          <w:rFonts w:eastAsiaTheme="minorHAnsi" w:cs="Arial"/>
          <w:bCs/>
          <w:sz w:val="24"/>
          <w:lang w:eastAsia="es-MX"/>
        </w:rPr>
      </w:pPr>
      <w:r w:rsidRPr="00073AD4">
        <w:rPr>
          <w:rFonts w:eastAsiaTheme="minorHAnsi" w:cs="Arial"/>
          <w:bCs/>
          <w:sz w:val="24"/>
          <w:lang w:eastAsia="es-MX"/>
        </w:rPr>
        <w:t xml:space="preserve">Supervisar, en coordinación con las autoridades municipales de obras, asentamientos y servicios municipales, de protección civil y de salud, que en los locales destinados a la presentación de </w:t>
      </w:r>
      <w:r w:rsidRPr="00073AD4">
        <w:rPr>
          <w:rFonts w:eastAsiaTheme="minorHAnsi" w:cs="Arial"/>
          <w:bCs/>
          <w:sz w:val="24"/>
          <w:lang w:eastAsia="es-MX"/>
        </w:rPr>
        <w:lastRenderedPageBreak/>
        <w:t xml:space="preserve">espectáculos públicos se cumplan las disposiciones legales aplicables, así como con los requisitos de seguridad y salubridad correspondientes;  </w:t>
      </w:r>
    </w:p>
    <w:p w:rsidR="00A20407" w:rsidRPr="00073AD4" w:rsidRDefault="009702C9" w:rsidP="00C93EB3">
      <w:pPr>
        <w:pStyle w:val="Prrafodelista"/>
        <w:numPr>
          <w:ilvl w:val="0"/>
          <w:numId w:val="8"/>
        </w:numPr>
        <w:autoSpaceDE w:val="0"/>
        <w:autoSpaceDN w:val="0"/>
        <w:adjustRightInd w:val="0"/>
        <w:spacing w:after="0" w:line="240" w:lineRule="auto"/>
        <w:contextualSpacing/>
        <w:rPr>
          <w:rFonts w:eastAsiaTheme="minorHAnsi" w:cs="Arial"/>
          <w:bCs/>
          <w:sz w:val="24"/>
          <w:lang w:eastAsia="es-MX"/>
        </w:rPr>
      </w:pPr>
      <w:r>
        <w:rPr>
          <w:rFonts w:eastAsiaTheme="minorHAnsi" w:cs="Arial"/>
          <w:bCs/>
          <w:sz w:val="24"/>
          <w:lang w:eastAsia="es-MX"/>
        </w:rPr>
        <w:t>Recepción</w:t>
      </w:r>
      <w:r w:rsidR="00A20407" w:rsidRPr="00073AD4">
        <w:rPr>
          <w:rFonts w:eastAsiaTheme="minorHAnsi" w:cs="Arial"/>
          <w:bCs/>
          <w:sz w:val="24"/>
          <w:lang w:eastAsia="es-MX"/>
        </w:rPr>
        <w:t xml:space="preserve"> y tramitar las solicitudes de anuencia para la presentación de espectáculos públicos, y de permisos y autorizaciones para el ejercicio del comercio en la vía pública, previo pago de las contribuciones correspondientes; </w:t>
      </w:r>
    </w:p>
    <w:p w:rsidR="00A20407" w:rsidRPr="00073AD4" w:rsidRDefault="00A20407" w:rsidP="00A20407">
      <w:pPr>
        <w:pStyle w:val="Prrafodelista"/>
        <w:autoSpaceDE w:val="0"/>
        <w:autoSpaceDN w:val="0"/>
        <w:adjustRightInd w:val="0"/>
        <w:spacing w:line="240" w:lineRule="auto"/>
        <w:rPr>
          <w:rFonts w:eastAsiaTheme="minorHAnsi" w:cs="Arial"/>
          <w:bCs/>
          <w:sz w:val="24"/>
          <w:lang w:eastAsia="es-MX"/>
        </w:rPr>
      </w:pPr>
    </w:p>
    <w:p w:rsidR="00A20407" w:rsidRPr="00073AD4" w:rsidRDefault="00A20407" w:rsidP="00C93EB3">
      <w:pPr>
        <w:pStyle w:val="Prrafodelista"/>
        <w:numPr>
          <w:ilvl w:val="0"/>
          <w:numId w:val="8"/>
        </w:numPr>
        <w:autoSpaceDE w:val="0"/>
        <w:autoSpaceDN w:val="0"/>
        <w:adjustRightInd w:val="0"/>
        <w:spacing w:after="0" w:line="240" w:lineRule="auto"/>
        <w:contextualSpacing/>
        <w:rPr>
          <w:rFonts w:eastAsiaTheme="minorHAnsi" w:cs="Arial"/>
          <w:bCs/>
          <w:sz w:val="24"/>
          <w:lang w:eastAsia="es-MX"/>
        </w:rPr>
      </w:pPr>
      <w:r w:rsidRPr="00073AD4">
        <w:rPr>
          <w:rFonts w:eastAsiaTheme="minorHAnsi" w:cs="Arial"/>
          <w:bCs/>
          <w:sz w:val="24"/>
          <w:lang w:eastAsia="es-MX"/>
        </w:rPr>
        <w:t>Expedir órdenes de visita a los establecimientos mercantiles, donde se vendan o distribuyan bebidas alcohólicas, así como a los espectáculos públicos y establecimientos comerciales</w:t>
      </w:r>
    </w:p>
    <w:p w:rsidR="00A20407" w:rsidRPr="00073AD4" w:rsidRDefault="00A20407" w:rsidP="00A20407">
      <w:pPr>
        <w:pStyle w:val="Prrafodelista"/>
        <w:autoSpaceDE w:val="0"/>
        <w:autoSpaceDN w:val="0"/>
        <w:adjustRightInd w:val="0"/>
        <w:spacing w:line="240" w:lineRule="auto"/>
        <w:rPr>
          <w:rFonts w:eastAsiaTheme="minorHAnsi" w:cs="Arial"/>
          <w:bCs/>
          <w:sz w:val="24"/>
          <w:lang w:eastAsia="es-MX"/>
        </w:rPr>
      </w:pPr>
    </w:p>
    <w:p w:rsidR="00A20407" w:rsidRDefault="00A20407" w:rsidP="00C93EB3">
      <w:pPr>
        <w:pStyle w:val="Prrafodelista"/>
        <w:numPr>
          <w:ilvl w:val="0"/>
          <w:numId w:val="8"/>
        </w:numPr>
        <w:autoSpaceDE w:val="0"/>
        <w:autoSpaceDN w:val="0"/>
        <w:adjustRightInd w:val="0"/>
        <w:spacing w:after="0" w:line="240" w:lineRule="auto"/>
        <w:contextualSpacing/>
        <w:rPr>
          <w:rFonts w:cs="Arial"/>
          <w:bCs/>
          <w:sz w:val="24"/>
          <w:lang w:eastAsia="es-MX"/>
        </w:rPr>
      </w:pPr>
      <w:r w:rsidRPr="00073AD4">
        <w:rPr>
          <w:rFonts w:eastAsiaTheme="minorHAnsi" w:cs="Arial"/>
          <w:bCs/>
          <w:sz w:val="24"/>
          <w:lang w:eastAsia="es-MX"/>
        </w:rPr>
        <w:t>Remitir al Juez Calificador las actas de supervisión en las que se detalle alguna infracción a la normativa aplicable al comercio en la vía pública y a los espectáculos públicos, debidamente integradas</w:t>
      </w:r>
      <w:r w:rsidRPr="00073AD4">
        <w:rPr>
          <w:rFonts w:cs="Arial"/>
          <w:bCs/>
          <w:sz w:val="24"/>
          <w:lang w:eastAsia="es-MX"/>
        </w:rPr>
        <w:t xml:space="preserve">. </w:t>
      </w:r>
    </w:p>
    <w:p w:rsidR="00A20407" w:rsidRPr="00A20407" w:rsidRDefault="00A20407" w:rsidP="00A20407">
      <w:pPr>
        <w:pStyle w:val="Prrafodelista"/>
        <w:rPr>
          <w:rFonts w:cs="Arial"/>
          <w:bCs/>
          <w:sz w:val="24"/>
          <w:lang w:eastAsia="es-MX"/>
        </w:rPr>
      </w:pPr>
    </w:p>
    <w:p w:rsidR="00A20407" w:rsidRPr="00073AD4" w:rsidRDefault="00A20407" w:rsidP="00C93EB3">
      <w:pPr>
        <w:pStyle w:val="Prrafodelista"/>
        <w:numPr>
          <w:ilvl w:val="0"/>
          <w:numId w:val="8"/>
        </w:numPr>
        <w:autoSpaceDE w:val="0"/>
        <w:autoSpaceDN w:val="0"/>
        <w:adjustRightInd w:val="0"/>
        <w:spacing w:after="0" w:line="240" w:lineRule="auto"/>
        <w:contextualSpacing/>
        <w:rPr>
          <w:rFonts w:cs="Arial"/>
          <w:bCs/>
          <w:sz w:val="24"/>
          <w:lang w:eastAsia="es-MX"/>
        </w:rPr>
      </w:pPr>
    </w:p>
    <w:p w:rsidR="00A20407" w:rsidRPr="00073AD4" w:rsidRDefault="00A20407" w:rsidP="00A20407">
      <w:pPr>
        <w:autoSpaceDE w:val="0"/>
        <w:autoSpaceDN w:val="0"/>
        <w:adjustRightInd w:val="0"/>
        <w:spacing w:line="240" w:lineRule="auto"/>
        <w:rPr>
          <w:rFonts w:ascii="Arial" w:hAnsi="Arial" w:cs="Arial"/>
          <w:bCs/>
          <w:sz w:val="24"/>
          <w:lang w:eastAsia="es-MX"/>
        </w:rPr>
      </w:pPr>
    </w:p>
    <w:p w:rsidR="00A20407" w:rsidRPr="00073AD4" w:rsidRDefault="00A20407" w:rsidP="00A20407">
      <w:pPr>
        <w:autoSpaceDE w:val="0"/>
        <w:autoSpaceDN w:val="0"/>
        <w:adjustRightInd w:val="0"/>
        <w:spacing w:line="240" w:lineRule="auto"/>
        <w:rPr>
          <w:rFonts w:ascii="Arial" w:hAnsi="Arial" w:cs="Arial"/>
          <w:bCs/>
          <w:sz w:val="24"/>
          <w:lang w:eastAsia="es-MX"/>
        </w:rPr>
      </w:pPr>
      <w:r w:rsidRPr="00073AD4">
        <w:rPr>
          <w:rFonts w:ascii="Arial" w:hAnsi="Arial" w:cs="Arial"/>
          <w:b/>
          <w:bCs/>
          <w:sz w:val="24"/>
          <w:lang w:eastAsia="es-MX"/>
        </w:rPr>
        <w:t>Artículo 64.-</w:t>
      </w:r>
      <w:r w:rsidRPr="00073AD4">
        <w:rPr>
          <w:rFonts w:ascii="Arial" w:hAnsi="Arial" w:cs="Arial"/>
          <w:bCs/>
          <w:sz w:val="24"/>
          <w:lang w:eastAsia="es-MX"/>
        </w:rPr>
        <w:t xml:space="preserve"> Para el desarrollo de sus facultades y obligaciones, la Coordinación de Fiscalización y Normatividad contará con las unidades administrativas siguientes:</w:t>
      </w:r>
    </w:p>
    <w:p w:rsidR="00A20407" w:rsidRPr="00073AD4" w:rsidRDefault="00A20407" w:rsidP="00A20407">
      <w:pPr>
        <w:autoSpaceDE w:val="0"/>
        <w:autoSpaceDN w:val="0"/>
        <w:adjustRightInd w:val="0"/>
        <w:spacing w:after="0" w:line="240" w:lineRule="auto"/>
        <w:rPr>
          <w:rFonts w:ascii="Arial" w:hAnsi="Arial" w:cs="Arial"/>
          <w:bCs/>
          <w:sz w:val="24"/>
          <w:lang w:eastAsia="es-MX"/>
        </w:rPr>
      </w:pPr>
      <w:r w:rsidRPr="00073AD4">
        <w:rPr>
          <w:rFonts w:ascii="Arial" w:hAnsi="Arial" w:cs="Arial"/>
          <w:bCs/>
          <w:sz w:val="24"/>
          <w:lang w:eastAsia="es-MX"/>
        </w:rPr>
        <w:t xml:space="preserve">a) Unidad de Enlace Administrativo. </w:t>
      </w:r>
    </w:p>
    <w:p w:rsidR="00A20407" w:rsidRPr="00073AD4" w:rsidRDefault="00A20407" w:rsidP="00A20407">
      <w:pPr>
        <w:autoSpaceDE w:val="0"/>
        <w:autoSpaceDN w:val="0"/>
        <w:adjustRightInd w:val="0"/>
        <w:spacing w:after="0" w:line="240" w:lineRule="auto"/>
        <w:rPr>
          <w:rFonts w:ascii="Arial" w:hAnsi="Arial" w:cs="Arial"/>
          <w:bCs/>
          <w:sz w:val="24"/>
          <w:lang w:eastAsia="es-MX"/>
        </w:rPr>
      </w:pPr>
      <w:r w:rsidRPr="00073AD4">
        <w:rPr>
          <w:rFonts w:ascii="Arial" w:hAnsi="Arial" w:cs="Arial"/>
          <w:bCs/>
          <w:sz w:val="24"/>
          <w:lang w:eastAsia="es-MX"/>
        </w:rPr>
        <w:t xml:space="preserve">b) Unidad de Asuntos Jurídicos. </w:t>
      </w:r>
    </w:p>
    <w:p w:rsidR="00A20407" w:rsidRPr="00073AD4" w:rsidRDefault="00A20407" w:rsidP="00A20407">
      <w:pPr>
        <w:autoSpaceDE w:val="0"/>
        <w:autoSpaceDN w:val="0"/>
        <w:adjustRightInd w:val="0"/>
        <w:spacing w:after="0" w:line="240" w:lineRule="auto"/>
        <w:rPr>
          <w:rFonts w:ascii="Arial" w:hAnsi="Arial" w:cs="Arial"/>
          <w:bCs/>
          <w:sz w:val="24"/>
          <w:lang w:eastAsia="es-MX"/>
        </w:rPr>
      </w:pPr>
      <w:r w:rsidRPr="00073AD4">
        <w:rPr>
          <w:rFonts w:ascii="Arial" w:hAnsi="Arial" w:cs="Arial"/>
          <w:bCs/>
          <w:sz w:val="24"/>
          <w:lang w:eastAsia="es-MX"/>
        </w:rPr>
        <w:t>c) Unidad Técnica.</w:t>
      </w:r>
    </w:p>
    <w:p w:rsidR="00A20407" w:rsidRPr="00073AD4" w:rsidRDefault="00A20407" w:rsidP="00A20407">
      <w:pPr>
        <w:autoSpaceDE w:val="0"/>
        <w:autoSpaceDN w:val="0"/>
        <w:adjustRightInd w:val="0"/>
        <w:spacing w:after="0" w:line="240" w:lineRule="auto"/>
        <w:rPr>
          <w:rFonts w:ascii="Arial" w:hAnsi="Arial" w:cs="Arial"/>
          <w:bCs/>
          <w:sz w:val="24"/>
          <w:lang w:eastAsia="es-MX"/>
        </w:rPr>
      </w:pPr>
      <w:r w:rsidRPr="00073AD4">
        <w:rPr>
          <w:rFonts w:ascii="Arial" w:hAnsi="Arial" w:cs="Arial"/>
          <w:bCs/>
          <w:sz w:val="24"/>
          <w:lang w:eastAsia="es-MX"/>
        </w:rPr>
        <w:t>d) Sub</w:t>
      </w:r>
      <w:r w:rsidR="009702C9">
        <w:rPr>
          <w:rFonts w:ascii="Arial" w:hAnsi="Arial" w:cs="Arial"/>
          <w:bCs/>
          <w:sz w:val="24"/>
          <w:lang w:eastAsia="es-MX"/>
        </w:rPr>
        <w:t>-</w:t>
      </w:r>
      <w:r w:rsidRPr="00073AD4">
        <w:rPr>
          <w:rFonts w:ascii="Arial" w:hAnsi="Arial" w:cs="Arial"/>
          <w:bCs/>
          <w:sz w:val="24"/>
          <w:lang w:eastAsia="es-MX"/>
        </w:rPr>
        <w:t xml:space="preserve">coordinación de Regulación del Comercio en Vía Pública. </w:t>
      </w:r>
    </w:p>
    <w:p w:rsidR="00A20407" w:rsidRPr="00073AD4" w:rsidRDefault="00A20407" w:rsidP="00A20407">
      <w:pPr>
        <w:autoSpaceDE w:val="0"/>
        <w:autoSpaceDN w:val="0"/>
        <w:adjustRightInd w:val="0"/>
        <w:spacing w:after="0" w:line="240" w:lineRule="auto"/>
        <w:rPr>
          <w:rFonts w:ascii="Arial" w:hAnsi="Arial" w:cs="Arial"/>
          <w:bCs/>
          <w:sz w:val="24"/>
          <w:lang w:eastAsia="es-MX"/>
        </w:rPr>
      </w:pPr>
      <w:r w:rsidRPr="00073AD4">
        <w:rPr>
          <w:rFonts w:ascii="Arial" w:hAnsi="Arial" w:cs="Arial"/>
          <w:bCs/>
          <w:sz w:val="24"/>
          <w:lang w:eastAsia="es-MX"/>
        </w:rPr>
        <w:t>e) Sub</w:t>
      </w:r>
      <w:r w:rsidR="009702C9">
        <w:rPr>
          <w:rFonts w:ascii="Arial" w:hAnsi="Arial" w:cs="Arial"/>
          <w:bCs/>
          <w:sz w:val="24"/>
          <w:lang w:eastAsia="es-MX"/>
        </w:rPr>
        <w:t>-</w:t>
      </w:r>
      <w:r w:rsidRPr="00073AD4">
        <w:rPr>
          <w:rFonts w:ascii="Arial" w:hAnsi="Arial" w:cs="Arial"/>
          <w:bCs/>
          <w:sz w:val="24"/>
          <w:lang w:eastAsia="es-MX"/>
        </w:rPr>
        <w:t>coordinación de Verificación e Inspección.</w:t>
      </w:r>
    </w:p>
    <w:p w:rsidR="00A20407" w:rsidRPr="00073AD4" w:rsidRDefault="00A20407" w:rsidP="00A20407">
      <w:pPr>
        <w:autoSpaceDE w:val="0"/>
        <w:autoSpaceDN w:val="0"/>
        <w:adjustRightInd w:val="0"/>
        <w:spacing w:line="240" w:lineRule="auto"/>
        <w:rPr>
          <w:rFonts w:ascii="Arial" w:hAnsi="Arial" w:cs="Arial"/>
          <w:bCs/>
          <w:sz w:val="24"/>
          <w:lang w:eastAsia="es-MX"/>
        </w:rPr>
      </w:pPr>
      <w:r w:rsidRPr="00073AD4">
        <w:rPr>
          <w:rFonts w:ascii="Arial" w:hAnsi="Arial" w:cs="Arial"/>
          <w:bCs/>
          <w:sz w:val="24"/>
          <w:lang w:eastAsia="es-MX"/>
        </w:rPr>
        <w:t>f) Sub</w:t>
      </w:r>
      <w:r w:rsidR="009702C9">
        <w:rPr>
          <w:rFonts w:ascii="Arial" w:hAnsi="Arial" w:cs="Arial"/>
          <w:bCs/>
          <w:sz w:val="24"/>
          <w:lang w:eastAsia="es-MX"/>
        </w:rPr>
        <w:t>-</w:t>
      </w:r>
      <w:r w:rsidRPr="00073AD4">
        <w:rPr>
          <w:rFonts w:ascii="Arial" w:hAnsi="Arial" w:cs="Arial"/>
          <w:bCs/>
          <w:sz w:val="24"/>
          <w:lang w:eastAsia="es-MX"/>
        </w:rPr>
        <w:t>coordinación de Anuencias.</w:t>
      </w:r>
    </w:p>
    <w:p w:rsidR="00A20407" w:rsidRDefault="00A20407" w:rsidP="00A20407">
      <w:pPr>
        <w:autoSpaceDE w:val="0"/>
        <w:autoSpaceDN w:val="0"/>
        <w:adjustRightInd w:val="0"/>
        <w:spacing w:line="240" w:lineRule="auto"/>
        <w:rPr>
          <w:rFonts w:ascii="Arial" w:hAnsi="Arial" w:cs="Arial"/>
          <w:bCs/>
          <w:sz w:val="24"/>
          <w:lang w:eastAsia="es-MX"/>
        </w:rPr>
      </w:pPr>
    </w:p>
    <w:p w:rsidR="00A20407" w:rsidRPr="00073AD4" w:rsidRDefault="00A20407" w:rsidP="00A20407">
      <w:pPr>
        <w:autoSpaceDE w:val="0"/>
        <w:autoSpaceDN w:val="0"/>
        <w:adjustRightInd w:val="0"/>
        <w:spacing w:line="240" w:lineRule="auto"/>
        <w:rPr>
          <w:rFonts w:ascii="Arial" w:hAnsi="Arial" w:cs="Arial"/>
          <w:bCs/>
          <w:sz w:val="24"/>
          <w:lang w:eastAsia="es-MX"/>
        </w:rPr>
      </w:pPr>
    </w:p>
    <w:p w:rsidR="00A20407" w:rsidRPr="00073AD4" w:rsidRDefault="00A20407" w:rsidP="00A20407">
      <w:pPr>
        <w:autoSpaceDE w:val="0"/>
        <w:autoSpaceDN w:val="0"/>
        <w:adjustRightInd w:val="0"/>
        <w:spacing w:line="240" w:lineRule="auto"/>
        <w:rPr>
          <w:rFonts w:ascii="Arial" w:hAnsi="Arial" w:cs="Arial"/>
          <w:bCs/>
          <w:sz w:val="24"/>
          <w:lang w:eastAsia="es-MX"/>
        </w:rPr>
      </w:pPr>
      <w:r w:rsidRPr="00073AD4">
        <w:rPr>
          <w:rFonts w:ascii="Arial" w:hAnsi="Arial" w:cs="Arial"/>
          <w:bCs/>
          <w:sz w:val="24"/>
          <w:lang w:eastAsia="es-MX"/>
        </w:rPr>
        <w:t xml:space="preserve"> </w:t>
      </w:r>
      <w:r w:rsidRPr="00073AD4">
        <w:rPr>
          <w:rFonts w:ascii="Arial" w:hAnsi="Arial" w:cs="Arial"/>
          <w:b/>
          <w:bCs/>
          <w:sz w:val="24"/>
          <w:lang w:eastAsia="es-MX"/>
        </w:rPr>
        <w:t>Artículo 65.-</w:t>
      </w:r>
      <w:r w:rsidRPr="00073AD4">
        <w:rPr>
          <w:rFonts w:ascii="Arial" w:hAnsi="Arial" w:cs="Arial"/>
          <w:bCs/>
          <w:sz w:val="24"/>
          <w:lang w:eastAsia="es-MX"/>
        </w:rPr>
        <w:t xml:space="preserve"> Corresponde a la Sub</w:t>
      </w:r>
      <w:r w:rsidR="009702C9">
        <w:rPr>
          <w:rFonts w:ascii="Arial" w:hAnsi="Arial" w:cs="Arial"/>
          <w:bCs/>
          <w:sz w:val="24"/>
          <w:lang w:eastAsia="es-MX"/>
        </w:rPr>
        <w:t>-</w:t>
      </w:r>
      <w:r w:rsidRPr="00073AD4">
        <w:rPr>
          <w:rFonts w:ascii="Arial" w:hAnsi="Arial" w:cs="Arial"/>
          <w:bCs/>
          <w:sz w:val="24"/>
          <w:lang w:eastAsia="es-MX"/>
        </w:rPr>
        <w:t>coordinación de Regulación del Comercio en Vía Pública, el ejercicio de las siguientes facultades y obligaciones:</w:t>
      </w:r>
    </w:p>
    <w:p w:rsidR="00A20407" w:rsidRPr="00073AD4" w:rsidRDefault="00A20407" w:rsidP="00C93EB3">
      <w:pPr>
        <w:pStyle w:val="Prrafodelista"/>
        <w:numPr>
          <w:ilvl w:val="0"/>
          <w:numId w:val="9"/>
        </w:numPr>
        <w:autoSpaceDE w:val="0"/>
        <w:autoSpaceDN w:val="0"/>
        <w:adjustRightInd w:val="0"/>
        <w:spacing w:after="0" w:line="240" w:lineRule="auto"/>
        <w:contextualSpacing/>
        <w:rPr>
          <w:rFonts w:eastAsiaTheme="minorHAnsi" w:cs="Arial"/>
          <w:bCs/>
          <w:sz w:val="24"/>
          <w:lang w:eastAsia="es-MX"/>
        </w:rPr>
      </w:pPr>
      <w:r w:rsidRPr="00073AD4">
        <w:rPr>
          <w:rFonts w:eastAsiaTheme="minorHAnsi" w:cs="Arial"/>
          <w:bCs/>
          <w:sz w:val="24"/>
          <w:lang w:eastAsia="es-MX"/>
        </w:rPr>
        <w:t>Vigilar el correcto cumplimiento de las disposiciones del Reglamento para Regular las Actividades que Realizan los Comerciantes Ambulantes del Municipio de Centro; el Bando de Policía y Gobierno en el ámbito de su competencia, y las demás leyes y reglamentos aplicables;</w:t>
      </w:r>
    </w:p>
    <w:p w:rsidR="00A20407" w:rsidRPr="00073AD4" w:rsidRDefault="00A20407" w:rsidP="00A20407">
      <w:pPr>
        <w:autoSpaceDE w:val="0"/>
        <w:autoSpaceDN w:val="0"/>
        <w:adjustRightInd w:val="0"/>
        <w:spacing w:after="0" w:line="240" w:lineRule="auto"/>
        <w:ind w:firstLine="60"/>
        <w:rPr>
          <w:rFonts w:ascii="Arial" w:hAnsi="Arial" w:cs="Arial"/>
          <w:bCs/>
          <w:sz w:val="24"/>
          <w:lang w:eastAsia="es-MX"/>
        </w:rPr>
      </w:pPr>
    </w:p>
    <w:p w:rsidR="00A20407" w:rsidRPr="00073AD4" w:rsidRDefault="00A20407" w:rsidP="00C93EB3">
      <w:pPr>
        <w:pStyle w:val="Prrafodelista"/>
        <w:numPr>
          <w:ilvl w:val="0"/>
          <w:numId w:val="9"/>
        </w:numPr>
        <w:autoSpaceDE w:val="0"/>
        <w:autoSpaceDN w:val="0"/>
        <w:adjustRightInd w:val="0"/>
        <w:spacing w:after="0" w:line="240" w:lineRule="auto"/>
        <w:contextualSpacing/>
        <w:rPr>
          <w:rFonts w:eastAsiaTheme="minorHAnsi" w:cs="Arial"/>
          <w:bCs/>
          <w:sz w:val="24"/>
          <w:lang w:eastAsia="es-MX"/>
        </w:rPr>
      </w:pPr>
      <w:r w:rsidRPr="00073AD4">
        <w:rPr>
          <w:rFonts w:eastAsiaTheme="minorHAnsi" w:cs="Arial"/>
          <w:bCs/>
          <w:sz w:val="24"/>
          <w:lang w:eastAsia="es-MX"/>
        </w:rPr>
        <w:t xml:space="preserve">Realizar supervisiones, para revisar que los comerciantes ambulantes del Municipio, cumplan con los requisitos legales para el desempeño de sus actividades; </w:t>
      </w:r>
    </w:p>
    <w:p w:rsidR="00A20407" w:rsidRPr="00073AD4" w:rsidRDefault="00A20407" w:rsidP="00A20407">
      <w:pPr>
        <w:autoSpaceDE w:val="0"/>
        <w:autoSpaceDN w:val="0"/>
        <w:adjustRightInd w:val="0"/>
        <w:spacing w:after="0" w:line="240" w:lineRule="auto"/>
        <w:rPr>
          <w:rFonts w:ascii="Arial" w:hAnsi="Arial" w:cs="Arial"/>
          <w:bCs/>
          <w:sz w:val="24"/>
          <w:lang w:eastAsia="es-MX"/>
        </w:rPr>
      </w:pPr>
    </w:p>
    <w:p w:rsidR="00A20407" w:rsidRPr="00073AD4" w:rsidRDefault="00A20407" w:rsidP="00C93EB3">
      <w:pPr>
        <w:pStyle w:val="Prrafodelista"/>
        <w:numPr>
          <w:ilvl w:val="0"/>
          <w:numId w:val="9"/>
        </w:numPr>
        <w:autoSpaceDE w:val="0"/>
        <w:autoSpaceDN w:val="0"/>
        <w:adjustRightInd w:val="0"/>
        <w:spacing w:after="0" w:line="240" w:lineRule="auto"/>
        <w:contextualSpacing/>
        <w:rPr>
          <w:rFonts w:eastAsiaTheme="minorHAnsi" w:cs="Arial"/>
          <w:bCs/>
          <w:sz w:val="24"/>
          <w:lang w:eastAsia="es-MX"/>
        </w:rPr>
      </w:pPr>
      <w:r w:rsidRPr="00073AD4">
        <w:rPr>
          <w:rFonts w:eastAsiaTheme="minorHAnsi" w:cs="Arial"/>
          <w:bCs/>
          <w:sz w:val="24"/>
          <w:lang w:eastAsia="es-MX"/>
        </w:rPr>
        <w:t>Atender las peticiones de la ciudadanía y dar respuesta en el término legalmente establecido, debidamente fundada y motivada, conjuntamente con el titular de la Unidad de Asuntos Jurídicos;</w:t>
      </w:r>
    </w:p>
    <w:p w:rsidR="00A20407" w:rsidRPr="00073AD4" w:rsidRDefault="00A20407" w:rsidP="00A20407">
      <w:pPr>
        <w:autoSpaceDE w:val="0"/>
        <w:autoSpaceDN w:val="0"/>
        <w:adjustRightInd w:val="0"/>
        <w:spacing w:after="0" w:line="240" w:lineRule="auto"/>
        <w:rPr>
          <w:rFonts w:ascii="Arial" w:hAnsi="Arial" w:cs="Arial"/>
          <w:bCs/>
          <w:sz w:val="24"/>
          <w:lang w:eastAsia="es-MX"/>
        </w:rPr>
      </w:pPr>
    </w:p>
    <w:p w:rsidR="00A20407" w:rsidRPr="00073AD4" w:rsidRDefault="00A20407" w:rsidP="00C93EB3">
      <w:pPr>
        <w:pStyle w:val="Prrafodelista"/>
        <w:numPr>
          <w:ilvl w:val="0"/>
          <w:numId w:val="9"/>
        </w:numPr>
        <w:autoSpaceDE w:val="0"/>
        <w:autoSpaceDN w:val="0"/>
        <w:adjustRightInd w:val="0"/>
        <w:spacing w:after="0" w:line="240" w:lineRule="auto"/>
        <w:contextualSpacing/>
        <w:rPr>
          <w:rFonts w:eastAsiaTheme="minorHAnsi" w:cs="Arial"/>
          <w:bCs/>
          <w:sz w:val="24"/>
          <w:lang w:eastAsia="es-MX"/>
        </w:rPr>
      </w:pPr>
      <w:r w:rsidRPr="00073AD4">
        <w:rPr>
          <w:rFonts w:eastAsiaTheme="minorHAnsi" w:cs="Arial"/>
          <w:bCs/>
          <w:sz w:val="24"/>
          <w:lang w:eastAsia="es-MX"/>
        </w:rPr>
        <w:lastRenderedPageBreak/>
        <w:t>Coadyuvar, cuando así lo instruya el Coordinador, con las autoridades estatales, en los términos del Convenio de colaboración respectivo celebrado con el Ejecutivo del Estado, así como en la aplicación de la Ley que Regula la Venta, Distribución y Consumo de Bebidas Alcohólicas del Estado;</w:t>
      </w:r>
    </w:p>
    <w:p w:rsidR="00A20407" w:rsidRPr="00073AD4" w:rsidRDefault="00A20407" w:rsidP="00C93EB3">
      <w:pPr>
        <w:pStyle w:val="Prrafodelista"/>
        <w:numPr>
          <w:ilvl w:val="0"/>
          <w:numId w:val="9"/>
        </w:numPr>
        <w:autoSpaceDE w:val="0"/>
        <w:autoSpaceDN w:val="0"/>
        <w:adjustRightInd w:val="0"/>
        <w:spacing w:after="0" w:line="240" w:lineRule="auto"/>
        <w:contextualSpacing/>
        <w:rPr>
          <w:rFonts w:eastAsiaTheme="minorHAnsi" w:cs="Arial"/>
          <w:bCs/>
          <w:sz w:val="24"/>
          <w:lang w:eastAsia="es-MX"/>
        </w:rPr>
      </w:pPr>
      <w:r w:rsidRPr="00073AD4">
        <w:rPr>
          <w:rFonts w:eastAsiaTheme="minorHAnsi" w:cs="Arial"/>
          <w:bCs/>
          <w:sz w:val="24"/>
          <w:lang w:eastAsia="es-MX"/>
        </w:rPr>
        <w:t xml:space="preserve">Supervisar permanentemente los tianguis y mercados sobre ruedas, y a las personas que ejercen el comercio en la vía pública, a fin de verificar el cumplimiento de las disposiciones legales y reglamentarias que regulan su funcionamiento; </w:t>
      </w:r>
    </w:p>
    <w:p w:rsidR="00A20407" w:rsidRPr="00073AD4" w:rsidRDefault="00A20407" w:rsidP="00A20407">
      <w:pPr>
        <w:pStyle w:val="Prrafodelista"/>
        <w:autoSpaceDE w:val="0"/>
        <w:autoSpaceDN w:val="0"/>
        <w:adjustRightInd w:val="0"/>
        <w:spacing w:line="240" w:lineRule="auto"/>
        <w:rPr>
          <w:rFonts w:eastAsiaTheme="minorHAnsi" w:cs="Arial"/>
          <w:bCs/>
          <w:sz w:val="24"/>
          <w:lang w:eastAsia="es-MX"/>
        </w:rPr>
      </w:pPr>
    </w:p>
    <w:p w:rsidR="00A20407" w:rsidRPr="00073AD4" w:rsidRDefault="00A20407" w:rsidP="00C93EB3">
      <w:pPr>
        <w:pStyle w:val="Prrafodelista"/>
        <w:numPr>
          <w:ilvl w:val="0"/>
          <w:numId w:val="9"/>
        </w:numPr>
        <w:autoSpaceDE w:val="0"/>
        <w:autoSpaceDN w:val="0"/>
        <w:adjustRightInd w:val="0"/>
        <w:spacing w:after="0" w:line="240" w:lineRule="auto"/>
        <w:contextualSpacing/>
        <w:rPr>
          <w:rFonts w:eastAsiaTheme="minorHAnsi" w:cs="Arial"/>
          <w:bCs/>
          <w:sz w:val="24"/>
          <w:lang w:eastAsia="es-MX"/>
        </w:rPr>
      </w:pPr>
      <w:r w:rsidRPr="00073AD4">
        <w:rPr>
          <w:rFonts w:eastAsiaTheme="minorHAnsi" w:cs="Arial"/>
          <w:bCs/>
          <w:sz w:val="24"/>
          <w:lang w:eastAsia="es-MX"/>
        </w:rPr>
        <w:t>Verificar en cualquier momento, que los comerciantes en la vía pública ejerzan su actividad en la forma y términos autorizados;</w:t>
      </w:r>
    </w:p>
    <w:p w:rsidR="00A20407" w:rsidRPr="00073AD4" w:rsidRDefault="00A20407" w:rsidP="00A20407">
      <w:pPr>
        <w:autoSpaceDE w:val="0"/>
        <w:autoSpaceDN w:val="0"/>
        <w:adjustRightInd w:val="0"/>
        <w:spacing w:after="0" w:line="240" w:lineRule="auto"/>
        <w:rPr>
          <w:rFonts w:ascii="Arial" w:hAnsi="Arial" w:cs="Arial"/>
          <w:bCs/>
          <w:sz w:val="24"/>
          <w:lang w:eastAsia="es-MX"/>
        </w:rPr>
      </w:pPr>
    </w:p>
    <w:p w:rsidR="00A20407" w:rsidRPr="00073AD4" w:rsidRDefault="00A20407" w:rsidP="00C93EB3">
      <w:pPr>
        <w:pStyle w:val="Prrafodelista"/>
        <w:numPr>
          <w:ilvl w:val="0"/>
          <w:numId w:val="9"/>
        </w:numPr>
        <w:autoSpaceDE w:val="0"/>
        <w:autoSpaceDN w:val="0"/>
        <w:adjustRightInd w:val="0"/>
        <w:spacing w:after="0" w:line="240" w:lineRule="auto"/>
        <w:contextualSpacing/>
        <w:rPr>
          <w:rFonts w:eastAsiaTheme="minorHAnsi" w:cs="Arial"/>
          <w:bCs/>
          <w:sz w:val="24"/>
          <w:lang w:eastAsia="es-MX"/>
        </w:rPr>
      </w:pPr>
      <w:r w:rsidRPr="00073AD4">
        <w:rPr>
          <w:rFonts w:eastAsiaTheme="minorHAnsi" w:cs="Arial"/>
          <w:bCs/>
          <w:sz w:val="24"/>
          <w:lang w:eastAsia="es-MX"/>
        </w:rPr>
        <w:t xml:space="preserve">Vigilar el cumplimiento de las disposiciones contenidas en el Reglamento para Regular las Actividades que Realizan los Comerciantes Ambulantes del Municipio de Centro, o cualquier otra normatividad vigente, por parte de los comerciantes en la vía pública; </w:t>
      </w:r>
    </w:p>
    <w:p w:rsidR="00A20407" w:rsidRPr="00073AD4" w:rsidRDefault="00A20407" w:rsidP="00A20407">
      <w:pPr>
        <w:autoSpaceDE w:val="0"/>
        <w:autoSpaceDN w:val="0"/>
        <w:adjustRightInd w:val="0"/>
        <w:spacing w:line="240" w:lineRule="auto"/>
        <w:rPr>
          <w:rFonts w:ascii="Arial" w:hAnsi="Arial" w:cs="Arial"/>
          <w:bCs/>
          <w:sz w:val="24"/>
          <w:lang w:eastAsia="es-MX"/>
        </w:rPr>
      </w:pPr>
    </w:p>
    <w:p w:rsidR="00A20407" w:rsidRPr="00073AD4" w:rsidRDefault="00A20407" w:rsidP="00C93EB3">
      <w:pPr>
        <w:pStyle w:val="Prrafodelista"/>
        <w:numPr>
          <w:ilvl w:val="0"/>
          <w:numId w:val="9"/>
        </w:numPr>
        <w:autoSpaceDE w:val="0"/>
        <w:autoSpaceDN w:val="0"/>
        <w:adjustRightInd w:val="0"/>
        <w:spacing w:after="0" w:line="240" w:lineRule="auto"/>
        <w:contextualSpacing/>
        <w:rPr>
          <w:rFonts w:eastAsiaTheme="minorHAnsi" w:cs="Arial"/>
          <w:bCs/>
          <w:sz w:val="24"/>
          <w:lang w:eastAsia="es-MX"/>
        </w:rPr>
      </w:pPr>
      <w:r w:rsidRPr="00073AD4">
        <w:rPr>
          <w:rFonts w:eastAsiaTheme="minorHAnsi" w:cs="Arial"/>
          <w:bCs/>
          <w:sz w:val="24"/>
          <w:lang w:eastAsia="es-MX"/>
        </w:rPr>
        <w:t xml:space="preserve">Proponer al Coordinador la reubicación de los comerciantes en la vía pública, cuando exista necesidad de llevar cabo obra de construcción, conservación, reparación, mejoras de los servicios públicos y cuando el interés público así lo requiera; </w:t>
      </w:r>
    </w:p>
    <w:p w:rsidR="00A20407" w:rsidRPr="00073AD4" w:rsidRDefault="00A20407" w:rsidP="00A20407">
      <w:pPr>
        <w:autoSpaceDE w:val="0"/>
        <w:autoSpaceDN w:val="0"/>
        <w:adjustRightInd w:val="0"/>
        <w:spacing w:line="240" w:lineRule="auto"/>
        <w:rPr>
          <w:rFonts w:ascii="Arial" w:hAnsi="Arial" w:cs="Arial"/>
          <w:bCs/>
          <w:sz w:val="24"/>
          <w:lang w:eastAsia="es-MX"/>
        </w:rPr>
      </w:pPr>
    </w:p>
    <w:p w:rsidR="00A20407" w:rsidRPr="00073AD4" w:rsidRDefault="00A20407" w:rsidP="00C93EB3">
      <w:pPr>
        <w:pStyle w:val="Prrafodelista"/>
        <w:numPr>
          <w:ilvl w:val="0"/>
          <w:numId w:val="9"/>
        </w:numPr>
        <w:autoSpaceDE w:val="0"/>
        <w:autoSpaceDN w:val="0"/>
        <w:adjustRightInd w:val="0"/>
        <w:spacing w:after="0" w:line="240" w:lineRule="auto"/>
        <w:contextualSpacing/>
        <w:rPr>
          <w:rFonts w:eastAsiaTheme="minorHAnsi" w:cs="Arial"/>
          <w:bCs/>
          <w:sz w:val="24"/>
          <w:lang w:eastAsia="es-MX"/>
        </w:rPr>
      </w:pPr>
      <w:r w:rsidRPr="00073AD4">
        <w:rPr>
          <w:rFonts w:eastAsiaTheme="minorHAnsi" w:cs="Arial"/>
          <w:bCs/>
          <w:sz w:val="24"/>
          <w:lang w:eastAsia="es-MX"/>
        </w:rPr>
        <w:t xml:space="preserve">Supervisar y verificar las entradas y salidas de los aseguramientos de mercancías correspondientes según lo requiera la Coordinación, por conducto del área correspondiente; </w:t>
      </w:r>
    </w:p>
    <w:p w:rsidR="00A20407" w:rsidRPr="00073AD4" w:rsidRDefault="00A20407" w:rsidP="00A20407">
      <w:pPr>
        <w:autoSpaceDE w:val="0"/>
        <w:autoSpaceDN w:val="0"/>
        <w:adjustRightInd w:val="0"/>
        <w:spacing w:line="240" w:lineRule="auto"/>
        <w:rPr>
          <w:rFonts w:ascii="Arial" w:hAnsi="Arial" w:cs="Arial"/>
          <w:bCs/>
          <w:sz w:val="24"/>
          <w:lang w:eastAsia="es-MX"/>
        </w:rPr>
      </w:pPr>
    </w:p>
    <w:p w:rsidR="00A20407" w:rsidRPr="00073AD4" w:rsidRDefault="00A20407" w:rsidP="00C93EB3">
      <w:pPr>
        <w:pStyle w:val="Prrafodelista"/>
        <w:numPr>
          <w:ilvl w:val="0"/>
          <w:numId w:val="9"/>
        </w:numPr>
        <w:autoSpaceDE w:val="0"/>
        <w:autoSpaceDN w:val="0"/>
        <w:adjustRightInd w:val="0"/>
        <w:spacing w:after="0" w:line="240" w:lineRule="auto"/>
        <w:contextualSpacing/>
        <w:rPr>
          <w:rFonts w:eastAsiaTheme="minorHAnsi" w:cs="Arial"/>
          <w:bCs/>
          <w:sz w:val="24"/>
          <w:lang w:eastAsia="es-MX"/>
        </w:rPr>
      </w:pPr>
      <w:r w:rsidRPr="00073AD4">
        <w:rPr>
          <w:rFonts w:eastAsiaTheme="minorHAnsi" w:cs="Arial"/>
          <w:bCs/>
          <w:sz w:val="24"/>
          <w:lang w:eastAsia="es-MX"/>
        </w:rPr>
        <w:t>Realizar y mantener actualizado diariamente el inventario del almacén e informar constantemente a la Coordinación; y</w:t>
      </w:r>
    </w:p>
    <w:p w:rsidR="00A20407" w:rsidRPr="00073AD4" w:rsidRDefault="00A20407" w:rsidP="00A20407">
      <w:pPr>
        <w:autoSpaceDE w:val="0"/>
        <w:autoSpaceDN w:val="0"/>
        <w:adjustRightInd w:val="0"/>
        <w:spacing w:line="240" w:lineRule="auto"/>
        <w:rPr>
          <w:rFonts w:ascii="Arial" w:hAnsi="Arial" w:cs="Arial"/>
          <w:bCs/>
          <w:sz w:val="24"/>
          <w:lang w:eastAsia="es-MX"/>
        </w:rPr>
      </w:pPr>
    </w:p>
    <w:p w:rsidR="00A20407" w:rsidRPr="00073AD4" w:rsidRDefault="00A20407" w:rsidP="00C93EB3">
      <w:pPr>
        <w:pStyle w:val="Prrafodelista"/>
        <w:numPr>
          <w:ilvl w:val="0"/>
          <w:numId w:val="9"/>
        </w:numPr>
        <w:autoSpaceDE w:val="0"/>
        <w:autoSpaceDN w:val="0"/>
        <w:adjustRightInd w:val="0"/>
        <w:spacing w:after="0" w:line="240" w:lineRule="auto"/>
        <w:contextualSpacing/>
        <w:rPr>
          <w:rFonts w:eastAsiaTheme="minorHAnsi" w:cs="Arial"/>
          <w:bCs/>
          <w:sz w:val="24"/>
          <w:lang w:eastAsia="es-MX"/>
        </w:rPr>
      </w:pPr>
      <w:r w:rsidRPr="00073AD4">
        <w:rPr>
          <w:rFonts w:eastAsiaTheme="minorHAnsi" w:cs="Arial"/>
          <w:bCs/>
          <w:sz w:val="24"/>
          <w:lang w:eastAsia="es-MX"/>
        </w:rPr>
        <w:t xml:space="preserve">Las que le confieran otros ordenamientos o le asigne el titular de la Coordinación. </w:t>
      </w:r>
    </w:p>
    <w:p w:rsidR="00A20407" w:rsidRPr="00073AD4" w:rsidRDefault="00A20407" w:rsidP="00A20407">
      <w:pPr>
        <w:pStyle w:val="Prrafodelista"/>
        <w:autoSpaceDE w:val="0"/>
        <w:autoSpaceDN w:val="0"/>
        <w:adjustRightInd w:val="0"/>
        <w:spacing w:line="240" w:lineRule="auto"/>
        <w:rPr>
          <w:rFonts w:eastAsiaTheme="minorHAnsi" w:cs="Arial"/>
          <w:bCs/>
          <w:sz w:val="24"/>
          <w:lang w:eastAsia="es-MX"/>
        </w:rPr>
      </w:pPr>
    </w:p>
    <w:p w:rsidR="00A20407" w:rsidRPr="00073AD4" w:rsidRDefault="00A20407" w:rsidP="00A20407">
      <w:pPr>
        <w:autoSpaceDE w:val="0"/>
        <w:autoSpaceDN w:val="0"/>
        <w:adjustRightInd w:val="0"/>
        <w:spacing w:line="240" w:lineRule="auto"/>
        <w:rPr>
          <w:rFonts w:ascii="Arial" w:hAnsi="Arial" w:cs="Arial"/>
          <w:bCs/>
          <w:sz w:val="24"/>
          <w:lang w:eastAsia="es-MX"/>
        </w:rPr>
      </w:pPr>
      <w:r w:rsidRPr="00073AD4">
        <w:rPr>
          <w:rFonts w:ascii="Arial" w:hAnsi="Arial" w:cs="Arial"/>
          <w:b/>
          <w:bCs/>
          <w:sz w:val="24"/>
          <w:lang w:eastAsia="es-MX"/>
        </w:rPr>
        <w:t>Artículo 66.-</w:t>
      </w:r>
      <w:r w:rsidRPr="00073AD4">
        <w:rPr>
          <w:rFonts w:ascii="Arial" w:hAnsi="Arial" w:cs="Arial"/>
          <w:bCs/>
          <w:sz w:val="24"/>
          <w:lang w:eastAsia="es-MX"/>
        </w:rPr>
        <w:t xml:space="preserve"> Para el mejor desempeño de sus facultades y obligaciones, la Sub</w:t>
      </w:r>
      <w:r w:rsidR="009702C9">
        <w:rPr>
          <w:rFonts w:ascii="Arial" w:hAnsi="Arial" w:cs="Arial"/>
          <w:bCs/>
          <w:sz w:val="24"/>
          <w:lang w:eastAsia="es-MX"/>
        </w:rPr>
        <w:t>-</w:t>
      </w:r>
      <w:r w:rsidRPr="00073AD4">
        <w:rPr>
          <w:rFonts w:ascii="Arial" w:hAnsi="Arial" w:cs="Arial"/>
          <w:bCs/>
          <w:sz w:val="24"/>
          <w:lang w:eastAsia="es-MX"/>
        </w:rPr>
        <w:t>coordinación de Regulación del Comercio en Vía Pública, contará con la siguiente estructura orgánica:</w:t>
      </w:r>
    </w:p>
    <w:p w:rsidR="00A20407" w:rsidRPr="00073AD4" w:rsidRDefault="00A20407" w:rsidP="00A20407">
      <w:pPr>
        <w:autoSpaceDE w:val="0"/>
        <w:autoSpaceDN w:val="0"/>
        <w:adjustRightInd w:val="0"/>
        <w:spacing w:after="0" w:line="240" w:lineRule="auto"/>
        <w:rPr>
          <w:rFonts w:ascii="Arial" w:hAnsi="Arial" w:cs="Arial"/>
          <w:bCs/>
          <w:sz w:val="24"/>
          <w:lang w:eastAsia="es-MX"/>
        </w:rPr>
      </w:pPr>
      <w:r w:rsidRPr="00073AD4">
        <w:rPr>
          <w:rFonts w:ascii="Arial" w:hAnsi="Arial" w:cs="Arial"/>
          <w:bCs/>
          <w:sz w:val="24"/>
          <w:lang w:eastAsia="es-MX"/>
        </w:rPr>
        <w:t xml:space="preserve">a) Departamento de Permisos. </w:t>
      </w:r>
    </w:p>
    <w:p w:rsidR="00A20407" w:rsidRPr="00073AD4" w:rsidRDefault="00A20407" w:rsidP="00A20407">
      <w:pPr>
        <w:autoSpaceDE w:val="0"/>
        <w:autoSpaceDN w:val="0"/>
        <w:adjustRightInd w:val="0"/>
        <w:spacing w:after="0" w:line="240" w:lineRule="auto"/>
        <w:rPr>
          <w:rFonts w:ascii="Arial" w:hAnsi="Arial" w:cs="Arial"/>
          <w:bCs/>
          <w:sz w:val="24"/>
          <w:lang w:eastAsia="es-MX"/>
        </w:rPr>
      </w:pPr>
      <w:r w:rsidRPr="00073AD4">
        <w:rPr>
          <w:rFonts w:ascii="Arial" w:hAnsi="Arial" w:cs="Arial"/>
          <w:bCs/>
          <w:sz w:val="24"/>
          <w:lang w:eastAsia="es-MX"/>
        </w:rPr>
        <w:t xml:space="preserve">b) Departamento de Regulación. </w:t>
      </w:r>
    </w:p>
    <w:p w:rsidR="00A20407" w:rsidRPr="00073AD4" w:rsidRDefault="00A20407" w:rsidP="00A20407">
      <w:pPr>
        <w:autoSpaceDE w:val="0"/>
        <w:autoSpaceDN w:val="0"/>
        <w:adjustRightInd w:val="0"/>
        <w:spacing w:line="240" w:lineRule="auto"/>
        <w:rPr>
          <w:rFonts w:ascii="Arial" w:hAnsi="Arial" w:cs="Arial"/>
          <w:bCs/>
          <w:sz w:val="24"/>
          <w:lang w:eastAsia="es-MX"/>
        </w:rPr>
      </w:pPr>
    </w:p>
    <w:p w:rsidR="00A20407" w:rsidRPr="00073AD4" w:rsidRDefault="00A20407" w:rsidP="00A20407">
      <w:pPr>
        <w:autoSpaceDE w:val="0"/>
        <w:autoSpaceDN w:val="0"/>
        <w:adjustRightInd w:val="0"/>
        <w:spacing w:line="240" w:lineRule="auto"/>
        <w:rPr>
          <w:rFonts w:ascii="Arial" w:hAnsi="Arial" w:cs="Arial"/>
          <w:bCs/>
          <w:sz w:val="24"/>
          <w:lang w:eastAsia="es-MX"/>
        </w:rPr>
      </w:pPr>
      <w:r w:rsidRPr="00073AD4">
        <w:rPr>
          <w:rFonts w:ascii="Arial" w:hAnsi="Arial" w:cs="Arial"/>
          <w:b/>
          <w:bCs/>
          <w:sz w:val="24"/>
          <w:lang w:eastAsia="es-MX"/>
        </w:rPr>
        <w:t>Artículo 67.-</w:t>
      </w:r>
      <w:r w:rsidRPr="00073AD4">
        <w:rPr>
          <w:rFonts w:ascii="Arial" w:hAnsi="Arial" w:cs="Arial"/>
          <w:bCs/>
          <w:sz w:val="24"/>
          <w:lang w:eastAsia="es-MX"/>
        </w:rPr>
        <w:t xml:space="preserve"> Corresponde a la Sub</w:t>
      </w:r>
      <w:r w:rsidR="009702C9">
        <w:rPr>
          <w:rFonts w:ascii="Arial" w:hAnsi="Arial" w:cs="Arial"/>
          <w:bCs/>
          <w:sz w:val="24"/>
          <w:lang w:eastAsia="es-MX"/>
        </w:rPr>
        <w:t>-</w:t>
      </w:r>
      <w:r w:rsidRPr="00073AD4">
        <w:rPr>
          <w:rFonts w:ascii="Arial" w:hAnsi="Arial" w:cs="Arial"/>
          <w:bCs/>
          <w:sz w:val="24"/>
          <w:lang w:eastAsia="es-MX"/>
        </w:rPr>
        <w:t>coordinación de Verificación e Inspección, el ejercicio de las siguientes facultades:</w:t>
      </w:r>
    </w:p>
    <w:p w:rsidR="00A20407" w:rsidRPr="00073AD4" w:rsidRDefault="00A20407" w:rsidP="00C93EB3">
      <w:pPr>
        <w:pStyle w:val="Prrafodelista"/>
        <w:numPr>
          <w:ilvl w:val="0"/>
          <w:numId w:val="10"/>
        </w:numPr>
        <w:autoSpaceDE w:val="0"/>
        <w:autoSpaceDN w:val="0"/>
        <w:adjustRightInd w:val="0"/>
        <w:spacing w:after="0" w:line="240" w:lineRule="auto"/>
        <w:contextualSpacing/>
        <w:rPr>
          <w:rFonts w:cs="Arial"/>
          <w:bCs/>
          <w:sz w:val="24"/>
          <w:lang w:eastAsia="es-MX"/>
        </w:rPr>
      </w:pPr>
      <w:r w:rsidRPr="00073AD4">
        <w:rPr>
          <w:rFonts w:eastAsiaTheme="minorHAnsi" w:cs="Arial"/>
          <w:bCs/>
          <w:sz w:val="24"/>
          <w:lang w:eastAsia="es-MX"/>
        </w:rPr>
        <w:t>Vigilar el cumplimiento de las disposiciones de la Ley que Regula la Venta, Distribución y Consumo de Bebidas Alcohólicas del Estado, del Reglamento de Espectáculos Públicos, el Bando de Policía y Gobierno del Municipio de Centro, y los convenios que en su caso se celebren con el Poder Ejecutivo del Estado</w:t>
      </w:r>
      <w:r w:rsidRPr="00073AD4">
        <w:rPr>
          <w:rFonts w:cs="Arial"/>
          <w:bCs/>
          <w:sz w:val="24"/>
          <w:lang w:eastAsia="es-MX"/>
        </w:rPr>
        <w:t>;</w:t>
      </w:r>
    </w:p>
    <w:p w:rsidR="00A20407" w:rsidRPr="00073AD4" w:rsidRDefault="00A20407" w:rsidP="00A20407">
      <w:pPr>
        <w:pStyle w:val="Prrafodelista"/>
        <w:autoSpaceDE w:val="0"/>
        <w:autoSpaceDN w:val="0"/>
        <w:adjustRightInd w:val="0"/>
        <w:spacing w:line="240" w:lineRule="auto"/>
        <w:rPr>
          <w:rFonts w:cs="Arial"/>
          <w:bCs/>
          <w:sz w:val="24"/>
          <w:lang w:eastAsia="es-MX"/>
        </w:rPr>
      </w:pPr>
      <w:r w:rsidRPr="00073AD4">
        <w:rPr>
          <w:rFonts w:cs="Arial"/>
          <w:bCs/>
          <w:sz w:val="24"/>
          <w:lang w:eastAsia="es-MX"/>
        </w:rPr>
        <w:t xml:space="preserve"> </w:t>
      </w:r>
    </w:p>
    <w:p w:rsidR="00A20407" w:rsidRPr="00073AD4" w:rsidRDefault="00A20407" w:rsidP="00C93EB3">
      <w:pPr>
        <w:pStyle w:val="Prrafodelista"/>
        <w:numPr>
          <w:ilvl w:val="0"/>
          <w:numId w:val="10"/>
        </w:numPr>
        <w:autoSpaceDE w:val="0"/>
        <w:autoSpaceDN w:val="0"/>
        <w:adjustRightInd w:val="0"/>
        <w:spacing w:after="0" w:line="240" w:lineRule="auto"/>
        <w:contextualSpacing/>
        <w:rPr>
          <w:rFonts w:eastAsiaTheme="minorHAnsi" w:cs="Arial"/>
          <w:bCs/>
          <w:sz w:val="24"/>
          <w:lang w:eastAsia="es-MX"/>
        </w:rPr>
      </w:pPr>
      <w:r w:rsidRPr="00073AD4">
        <w:rPr>
          <w:rFonts w:eastAsiaTheme="minorHAnsi" w:cs="Arial"/>
          <w:bCs/>
          <w:sz w:val="24"/>
          <w:lang w:eastAsia="es-MX"/>
        </w:rPr>
        <w:lastRenderedPageBreak/>
        <w:t xml:space="preserve">Realizar supervisiones en los establecimientos comerciales o industriales del Municipio de Centro, para verificar que cumplan con los requisitos legales para su funcionamiento; </w:t>
      </w:r>
    </w:p>
    <w:p w:rsidR="00A20407" w:rsidRPr="00073AD4" w:rsidRDefault="00A20407" w:rsidP="00C93EB3">
      <w:pPr>
        <w:pStyle w:val="Prrafodelista"/>
        <w:numPr>
          <w:ilvl w:val="0"/>
          <w:numId w:val="10"/>
        </w:numPr>
        <w:autoSpaceDE w:val="0"/>
        <w:autoSpaceDN w:val="0"/>
        <w:adjustRightInd w:val="0"/>
        <w:spacing w:after="0" w:line="240" w:lineRule="auto"/>
        <w:contextualSpacing/>
        <w:rPr>
          <w:rFonts w:eastAsiaTheme="minorHAnsi" w:cs="Arial"/>
          <w:bCs/>
          <w:sz w:val="24"/>
          <w:lang w:eastAsia="es-MX"/>
        </w:rPr>
      </w:pPr>
      <w:r w:rsidRPr="00073AD4">
        <w:rPr>
          <w:rFonts w:eastAsiaTheme="minorHAnsi" w:cs="Arial"/>
          <w:bCs/>
          <w:sz w:val="24"/>
          <w:lang w:eastAsia="es-MX"/>
        </w:rPr>
        <w:t>Efectuar supervisiones constantes en establecimientos que se dediquen a la venta, distribución y consumo de bebidas alcohólicas;</w:t>
      </w:r>
    </w:p>
    <w:p w:rsidR="00A20407" w:rsidRPr="00073AD4" w:rsidRDefault="00A20407" w:rsidP="00A20407">
      <w:pPr>
        <w:autoSpaceDE w:val="0"/>
        <w:autoSpaceDN w:val="0"/>
        <w:adjustRightInd w:val="0"/>
        <w:spacing w:after="0" w:line="240" w:lineRule="auto"/>
        <w:rPr>
          <w:rFonts w:ascii="Arial" w:hAnsi="Arial" w:cs="Arial"/>
          <w:bCs/>
          <w:sz w:val="24"/>
          <w:lang w:eastAsia="es-MX"/>
        </w:rPr>
      </w:pPr>
    </w:p>
    <w:p w:rsidR="00A20407" w:rsidRPr="00073AD4" w:rsidRDefault="00A20407" w:rsidP="00C93EB3">
      <w:pPr>
        <w:pStyle w:val="Prrafodelista"/>
        <w:numPr>
          <w:ilvl w:val="0"/>
          <w:numId w:val="10"/>
        </w:numPr>
        <w:autoSpaceDE w:val="0"/>
        <w:autoSpaceDN w:val="0"/>
        <w:adjustRightInd w:val="0"/>
        <w:spacing w:after="0" w:line="240" w:lineRule="auto"/>
        <w:contextualSpacing/>
        <w:rPr>
          <w:rFonts w:eastAsiaTheme="minorHAnsi" w:cs="Arial"/>
          <w:bCs/>
          <w:sz w:val="24"/>
          <w:lang w:eastAsia="es-MX"/>
        </w:rPr>
      </w:pPr>
      <w:r w:rsidRPr="00073AD4">
        <w:rPr>
          <w:rFonts w:eastAsiaTheme="minorHAnsi" w:cs="Arial"/>
          <w:bCs/>
          <w:sz w:val="24"/>
          <w:lang w:eastAsia="es-MX"/>
        </w:rPr>
        <w:t xml:space="preserve">Llevar a cabo la supervisión y revisión permanente de los establecimientos    comerciales, con el fin de verificar el cumplimiento de las disposiciones legales y reglamentarias que regulan su funcionamiento; </w:t>
      </w:r>
    </w:p>
    <w:p w:rsidR="00A20407" w:rsidRPr="00073AD4" w:rsidRDefault="00A20407" w:rsidP="00A20407">
      <w:pPr>
        <w:pStyle w:val="Prrafodelista"/>
        <w:autoSpaceDE w:val="0"/>
        <w:autoSpaceDN w:val="0"/>
        <w:adjustRightInd w:val="0"/>
        <w:spacing w:line="240" w:lineRule="auto"/>
        <w:rPr>
          <w:rFonts w:eastAsiaTheme="minorHAnsi" w:cs="Arial"/>
          <w:bCs/>
          <w:sz w:val="24"/>
          <w:lang w:eastAsia="es-MX"/>
        </w:rPr>
      </w:pPr>
    </w:p>
    <w:p w:rsidR="00A20407" w:rsidRPr="00073AD4" w:rsidRDefault="00A20407" w:rsidP="00C93EB3">
      <w:pPr>
        <w:pStyle w:val="Prrafodelista"/>
        <w:numPr>
          <w:ilvl w:val="0"/>
          <w:numId w:val="10"/>
        </w:numPr>
        <w:autoSpaceDE w:val="0"/>
        <w:autoSpaceDN w:val="0"/>
        <w:adjustRightInd w:val="0"/>
        <w:spacing w:after="0" w:line="240" w:lineRule="auto"/>
        <w:contextualSpacing/>
        <w:rPr>
          <w:rFonts w:eastAsiaTheme="minorHAnsi" w:cs="Arial"/>
          <w:bCs/>
          <w:sz w:val="24"/>
          <w:lang w:eastAsia="es-MX"/>
        </w:rPr>
      </w:pPr>
      <w:r w:rsidRPr="00073AD4">
        <w:rPr>
          <w:rFonts w:eastAsiaTheme="minorHAnsi" w:cs="Arial"/>
          <w:bCs/>
          <w:sz w:val="24"/>
          <w:lang w:eastAsia="es-MX"/>
        </w:rPr>
        <w:t>Elaborar y proponer al Coordinador los programas de vigilancia y verificación a establecimientos comerciales, industriales y de servicios;</w:t>
      </w:r>
    </w:p>
    <w:p w:rsidR="00A20407" w:rsidRPr="00073AD4" w:rsidRDefault="00A20407" w:rsidP="00A20407">
      <w:pPr>
        <w:autoSpaceDE w:val="0"/>
        <w:autoSpaceDN w:val="0"/>
        <w:adjustRightInd w:val="0"/>
        <w:spacing w:after="0" w:line="240" w:lineRule="auto"/>
        <w:rPr>
          <w:rFonts w:ascii="Arial" w:hAnsi="Arial" w:cs="Arial"/>
          <w:bCs/>
          <w:sz w:val="24"/>
          <w:lang w:eastAsia="es-MX"/>
        </w:rPr>
      </w:pPr>
    </w:p>
    <w:p w:rsidR="00A20407" w:rsidRPr="00073AD4" w:rsidRDefault="00A20407" w:rsidP="00C93EB3">
      <w:pPr>
        <w:pStyle w:val="Prrafodelista"/>
        <w:numPr>
          <w:ilvl w:val="0"/>
          <w:numId w:val="10"/>
        </w:numPr>
        <w:autoSpaceDE w:val="0"/>
        <w:autoSpaceDN w:val="0"/>
        <w:adjustRightInd w:val="0"/>
        <w:spacing w:after="0" w:line="240" w:lineRule="auto"/>
        <w:contextualSpacing/>
        <w:rPr>
          <w:rFonts w:eastAsiaTheme="minorHAnsi" w:cs="Arial"/>
          <w:bCs/>
          <w:sz w:val="24"/>
          <w:lang w:eastAsia="es-MX"/>
        </w:rPr>
      </w:pPr>
      <w:r w:rsidRPr="00073AD4">
        <w:rPr>
          <w:rFonts w:eastAsiaTheme="minorHAnsi" w:cs="Arial"/>
          <w:bCs/>
          <w:sz w:val="24"/>
          <w:lang w:eastAsia="es-MX"/>
        </w:rPr>
        <w:t>Ejecutar las órdenes de visita que por escrito ordene el titular de la Coordinación, a los diversos establecimientos, con el fin de verificar que cuenten con el permiso o anuencia correspondiente y que cumplan con la normatividad vigente, haciendo constar los hechos en acta circunstanciada;</w:t>
      </w:r>
    </w:p>
    <w:p w:rsidR="00A20407" w:rsidRPr="00073AD4" w:rsidRDefault="00A20407" w:rsidP="00A20407">
      <w:pPr>
        <w:pStyle w:val="Prrafodelista"/>
        <w:autoSpaceDE w:val="0"/>
        <w:autoSpaceDN w:val="0"/>
        <w:adjustRightInd w:val="0"/>
        <w:spacing w:line="240" w:lineRule="auto"/>
        <w:rPr>
          <w:rFonts w:eastAsiaTheme="minorHAnsi" w:cs="Arial"/>
          <w:bCs/>
          <w:sz w:val="24"/>
          <w:lang w:eastAsia="es-MX"/>
        </w:rPr>
      </w:pPr>
    </w:p>
    <w:p w:rsidR="00A20407" w:rsidRPr="00073AD4" w:rsidRDefault="00A20407" w:rsidP="00C93EB3">
      <w:pPr>
        <w:pStyle w:val="Prrafodelista"/>
        <w:numPr>
          <w:ilvl w:val="0"/>
          <w:numId w:val="10"/>
        </w:numPr>
        <w:autoSpaceDE w:val="0"/>
        <w:autoSpaceDN w:val="0"/>
        <w:adjustRightInd w:val="0"/>
        <w:spacing w:after="0" w:line="240" w:lineRule="auto"/>
        <w:contextualSpacing/>
        <w:rPr>
          <w:rFonts w:eastAsiaTheme="minorHAnsi" w:cs="Arial"/>
          <w:bCs/>
          <w:sz w:val="24"/>
          <w:lang w:eastAsia="es-MX"/>
        </w:rPr>
      </w:pPr>
      <w:r w:rsidRPr="00073AD4">
        <w:rPr>
          <w:rFonts w:eastAsiaTheme="minorHAnsi" w:cs="Arial"/>
          <w:bCs/>
          <w:sz w:val="24"/>
          <w:lang w:eastAsia="es-MX"/>
        </w:rPr>
        <w:t>Supervisar y exigir a las empresas de espectáculos el cumplimiento de los horarios de funcionamiento e impedir la sobreventa de boletos;</w:t>
      </w:r>
    </w:p>
    <w:p w:rsidR="00A20407" w:rsidRPr="00073AD4" w:rsidRDefault="00A20407" w:rsidP="00A20407">
      <w:pPr>
        <w:pStyle w:val="Prrafodelista"/>
        <w:autoSpaceDE w:val="0"/>
        <w:autoSpaceDN w:val="0"/>
        <w:adjustRightInd w:val="0"/>
        <w:spacing w:line="240" w:lineRule="auto"/>
        <w:rPr>
          <w:rFonts w:eastAsiaTheme="minorHAnsi" w:cs="Arial"/>
          <w:bCs/>
          <w:sz w:val="24"/>
          <w:lang w:eastAsia="es-MX"/>
        </w:rPr>
      </w:pPr>
    </w:p>
    <w:p w:rsidR="00A20407" w:rsidRPr="00073AD4" w:rsidRDefault="00A20407" w:rsidP="00C93EB3">
      <w:pPr>
        <w:pStyle w:val="Prrafodelista"/>
        <w:numPr>
          <w:ilvl w:val="0"/>
          <w:numId w:val="10"/>
        </w:numPr>
        <w:autoSpaceDE w:val="0"/>
        <w:autoSpaceDN w:val="0"/>
        <w:adjustRightInd w:val="0"/>
        <w:spacing w:after="0" w:line="240" w:lineRule="auto"/>
        <w:contextualSpacing/>
        <w:rPr>
          <w:rFonts w:eastAsiaTheme="minorHAnsi" w:cs="Arial"/>
          <w:bCs/>
          <w:sz w:val="24"/>
          <w:lang w:eastAsia="es-MX"/>
        </w:rPr>
      </w:pPr>
      <w:r w:rsidRPr="00073AD4">
        <w:rPr>
          <w:rFonts w:eastAsiaTheme="minorHAnsi" w:cs="Arial"/>
          <w:bCs/>
          <w:sz w:val="24"/>
          <w:lang w:eastAsia="es-MX"/>
        </w:rPr>
        <w:t>Supervisar que en los programas para las funciones cinematográficas se indique la clasificación de las películas, y si éstos son propios o no para menores;</w:t>
      </w:r>
    </w:p>
    <w:p w:rsidR="00A20407" w:rsidRPr="00073AD4" w:rsidRDefault="00A20407" w:rsidP="00A20407">
      <w:pPr>
        <w:pStyle w:val="Prrafodelista"/>
        <w:autoSpaceDE w:val="0"/>
        <w:autoSpaceDN w:val="0"/>
        <w:adjustRightInd w:val="0"/>
        <w:spacing w:line="240" w:lineRule="auto"/>
        <w:rPr>
          <w:rFonts w:eastAsiaTheme="minorHAnsi" w:cs="Arial"/>
          <w:bCs/>
          <w:sz w:val="24"/>
          <w:lang w:eastAsia="es-MX"/>
        </w:rPr>
      </w:pPr>
    </w:p>
    <w:p w:rsidR="00A20407" w:rsidRPr="00073AD4" w:rsidRDefault="00A20407" w:rsidP="00C93EB3">
      <w:pPr>
        <w:pStyle w:val="Prrafodelista"/>
        <w:numPr>
          <w:ilvl w:val="0"/>
          <w:numId w:val="10"/>
        </w:numPr>
        <w:autoSpaceDE w:val="0"/>
        <w:autoSpaceDN w:val="0"/>
        <w:adjustRightInd w:val="0"/>
        <w:spacing w:after="0" w:line="240" w:lineRule="auto"/>
        <w:contextualSpacing/>
        <w:rPr>
          <w:rFonts w:eastAsiaTheme="minorHAnsi" w:cs="Arial"/>
          <w:bCs/>
          <w:sz w:val="24"/>
          <w:lang w:eastAsia="es-MX"/>
        </w:rPr>
      </w:pPr>
      <w:r w:rsidRPr="00073AD4">
        <w:rPr>
          <w:rFonts w:eastAsiaTheme="minorHAnsi" w:cs="Arial"/>
          <w:bCs/>
          <w:sz w:val="24"/>
          <w:lang w:eastAsia="es-MX"/>
        </w:rPr>
        <w:t xml:space="preserve">Supervisar que los establecimientos dedicados a la exposición de funciones cinematográficas cumplan con los horarios autorizados por el Presidente Municipal; así como con las disposiciones del Reglamento de Espectáculos Públicos del Municipio de Centro; </w:t>
      </w:r>
    </w:p>
    <w:p w:rsidR="00A20407" w:rsidRPr="00073AD4" w:rsidRDefault="00A20407" w:rsidP="00A20407">
      <w:pPr>
        <w:pStyle w:val="Prrafodelista"/>
        <w:autoSpaceDE w:val="0"/>
        <w:autoSpaceDN w:val="0"/>
        <w:adjustRightInd w:val="0"/>
        <w:spacing w:line="240" w:lineRule="auto"/>
        <w:rPr>
          <w:rFonts w:eastAsiaTheme="minorHAnsi" w:cs="Arial"/>
          <w:bCs/>
          <w:sz w:val="24"/>
          <w:lang w:eastAsia="es-MX"/>
        </w:rPr>
      </w:pPr>
    </w:p>
    <w:p w:rsidR="00A20407" w:rsidRPr="00073AD4" w:rsidRDefault="00A20407" w:rsidP="00C93EB3">
      <w:pPr>
        <w:pStyle w:val="Prrafodelista"/>
        <w:numPr>
          <w:ilvl w:val="0"/>
          <w:numId w:val="10"/>
        </w:numPr>
        <w:autoSpaceDE w:val="0"/>
        <w:autoSpaceDN w:val="0"/>
        <w:adjustRightInd w:val="0"/>
        <w:spacing w:after="0" w:line="240" w:lineRule="auto"/>
        <w:contextualSpacing/>
        <w:rPr>
          <w:rFonts w:eastAsiaTheme="minorHAnsi" w:cs="Arial"/>
          <w:bCs/>
          <w:sz w:val="24"/>
          <w:lang w:eastAsia="es-MX"/>
        </w:rPr>
      </w:pPr>
      <w:r w:rsidRPr="00073AD4">
        <w:rPr>
          <w:rFonts w:eastAsiaTheme="minorHAnsi" w:cs="Arial"/>
          <w:bCs/>
          <w:sz w:val="24"/>
          <w:lang w:eastAsia="es-MX"/>
        </w:rPr>
        <w:t>En colaboración con la Coordinación de Salud y la Unidad de Protección Civil, supervisar que los establecimientos y espectáculos públicos cumplan con los requisitos de seguridad, higiene y funcionalidad de los mismos, así como sus equipos e instalaciones;</w:t>
      </w:r>
    </w:p>
    <w:p w:rsidR="00A20407" w:rsidRPr="00073AD4" w:rsidRDefault="00A20407" w:rsidP="00A20407">
      <w:pPr>
        <w:pStyle w:val="Prrafodelista"/>
        <w:autoSpaceDE w:val="0"/>
        <w:autoSpaceDN w:val="0"/>
        <w:adjustRightInd w:val="0"/>
        <w:spacing w:line="240" w:lineRule="auto"/>
        <w:rPr>
          <w:rFonts w:eastAsiaTheme="minorHAnsi" w:cs="Arial"/>
          <w:bCs/>
          <w:sz w:val="24"/>
          <w:lang w:eastAsia="es-MX"/>
        </w:rPr>
      </w:pPr>
    </w:p>
    <w:p w:rsidR="00A20407" w:rsidRPr="00073AD4" w:rsidRDefault="00A20407" w:rsidP="00C93EB3">
      <w:pPr>
        <w:pStyle w:val="Prrafodelista"/>
        <w:numPr>
          <w:ilvl w:val="0"/>
          <w:numId w:val="10"/>
        </w:numPr>
        <w:autoSpaceDE w:val="0"/>
        <w:autoSpaceDN w:val="0"/>
        <w:adjustRightInd w:val="0"/>
        <w:spacing w:after="0" w:line="240" w:lineRule="auto"/>
        <w:contextualSpacing/>
        <w:rPr>
          <w:rFonts w:eastAsiaTheme="minorHAnsi" w:cs="Arial"/>
          <w:bCs/>
          <w:sz w:val="24"/>
          <w:lang w:eastAsia="es-MX"/>
        </w:rPr>
      </w:pPr>
      <w:r w:rsidRPr="00073AD4">
        <w:rPr>
          <w:rFonts w:eastAsiaTheme="minorHAnsi" w:cs="Arial"/>
          <w:bCs/>
          <w:sz w:val="24"/>
          <w:lang w:eastAsia="es-MX"/>
        </w:rPr>
        <w:t>Calificar las actas de infracción a reglamentos municipales que sean remitidas por el Coordinador, y previo acuerdo, turnarlas al Juez Calificador, para su trámite correspondiente; y</w:t>
      </w:r>
    </w:p>
    <w:p w:rsidR="00A20407" w:rsidRPr="00073AD4" w:rsidRDefault="00A20407" w:rsidP="00A20407">
      <w:pPr>
        <w:pStyle w:val="Prrafodelista"/>
        <w:autoSpaceDE w:val="0"/>
        <w:autoSpaceDN w:val="0"/>
        <w:adjustRightInd w:val="0"/>
        <w:spacing w:line="240" w:lineRule="auto"/>
        <w:rPr>
          <w:rFonts w:eastAsiaTheme="minorHAnsi" w:cs="Arial"/>
          <w:bCs/>
          <w:sz w:val="24"/>
          <w:lang w:eastAsia="es-MX"/>
        </w:rPr>
      </w:pPr>
    </w:p>
    <w:p w:rsidR="00A20407" w:rsidRPr="00073AD4" w:rsidRDefault="00A20407" w:rsidP="00C93EB3">
      <w:pPr>
        <w:pStyle w:val="Prrafodelista"/>
        <w:numPr>
          <w:ilvl w:val="0"/>
          <w:numId w:val="10"/>
        </w:numPr>
        <w:autoSpaceDE w:val="0"/>
        <w:autoSpaceDN w:val="0"/>
        <w:adjustRightInd w:val="0"/>
        <w:spacing w:after="0" w:line="240" w:lineRule="auto"/>
        <w:contextualSpacing/>
        <w:rPr>
          <w:rFonts w:cs="Arial"/>
          <w:bCs/>
          <w:sz w:val="24"/>
          <w:lang w:eastAsia="es-MX"/>
        </w:rPr>
      </w:pPr>
      <w:r w:rsidRPr="00073AD4">
        <w:rPr>
          <w:rFonts w:eastAsiaTheme="minorHAnsi" w:cs="Arial"/>
          <w:bCs/>
          <w:sz w:val="24"/>
          <w:lang w:eastAsia="es-MX"/>
        </w:rPr>
        <w:t>Las que le confieran otros ordenamientos o le asigne el titular de la Coordinación de Fiscalización y Normatividad</w:t>
      </w:r>
      <w:r w:rsidRPr="00073AD4">
        <w:rPr>
          <w:rFonts w:cs="Arial"/>
          <w:bCs/>
          <w:sz w:val="24"/>
          <w:lang w:eastAsia="es-MX"/>
        </w:rPr>
        <w:t xml:space="preserve">. </w:t>
      </w:r>
    </w:p>
    <w:p w:rsidR="00A20407" w:rsidRPr="00073AD4" w:rsidRDefault="00A20407" w:rsidP="00A20407">
      <w:pPr>
        <w:pStyle w:val="Prrafodelista"/>
        <w:rPr>
          <w:rFonts w:cs="Arial"/>
          <w:bCs/>
          <w:sz w:val="24"/>
          <w:lang w:eastAsia="es-MX"/>
        </w:rPr>
      </w:pPr>
    </w:p>
    <w:p w:rsidR="00A20407" w:rsidRPr="00073AD4" w:rsidRDefault="00A20407" w:rsidP="00A20407">
      <w:pPr>
        <w:autoSpaceDE w:val="0"/>
        <w:autoSpaceDN w:val="0"/>
        <w:adjustRightInd w:val="0"/>
        <w:spacing w:line="240" w:lineRule="auto"/>
        <w:rPr>
          <w:rFonts w:ascii="Arial" w:hAnsi="Arial" w:cs="Arial"/>
          <w:bCs/>
          <w:sz w:val="24"/>
          <w:lang w:eastAsia="es-MX"/>
        </w:rPr>
      </w:pPr>
    </w:p>
    <w:p w:rsidR="00A20407" w:rsidRPr="00073AD4" w:rsidRDefault="00A20407" w:rsidP="00A20407">
      <w:pPr>
        <w:autoSpaceDE w:val="0"/>
        <w:autoSpaceDN w:val="0"/>
        <w:adjustRightInd w:val="0"/>
        <w:spacing w:line="240" w:lineRule="auto"/>
        <w:rPr>
          <w:rFonts w:ascii="Arial" w:hAnsi="Arial" w:cs="Arial"/>
          <w:bCs/>
          <w:sz w:val="24"/>
          <w:lang w:eastAsia="es-MX"/>
        </w:rPr>
      </w:pPr>
    </w:p>
    <w:p w:rsidR="00A20407" w:rsidRPr="00073AD4" w:rsidRDefault="00A20407" w:rsidP="00A20407">
      <w:pPr>
        <w:autoSpaceDE w:val="0"/>
        <w:autoSpaceDN w:val="0"/>
        <w:adjustRightInd w:val="0"/>
        <w:spacing w:line="240" w:lineRule="auto"/>
        <w:rPr>
          <w:rFonts w:ascii="Arial" w:hAnsi="Arial" w:cs="Arial"/>
          <w:bCs/>
          <w:sz w:val="24"/>
          <w:lang w:eastAsia="es-MX"/>
        </w:rPr>
      </w:pPr>
      <w:r w:rsidRPr="00073AD4">
        <w:rPr>
          <w:rFonts w:ascii="Arial" w:hAnsi="Arial" w:cs="Arial"/>
          <w:b/>
          <w:bCs/>
          <w:sz w:val="24"/>
          <w:lang w:eastAsia="es-MX"/>
        </w:rPr>
        <w:lastRenderedPageBreak/>
        <w:t>Artículo 68.-</w:t>
      </w:r>
      <w:r w:rsidRPr="00073AD4">
        <w:rPr>
          <w:rFonts w:ascii="Arial" w:hAnsi="Arial" w:cs="Arial"/>
          <w:bCs/>
          <w:sz w:val="24"/>
          <w:lang w:eastAsia="es-MX"/>
        </w:rPr>
        <w:t xml:space="preserve"> Para el desarrollo de sus facultades y obligaciones, la Sub</w:t>
      </w:r>
      <w:r w:rsidR="009702C9">
        <w:rPr>
          <w:rFonts w:ascii="Arial" w:hAnsi="Arial" w:cs="Arial"/>
          <w:bCs/>
          <w:sz w:val="24"/>
          <w:lang w:eastAsia="es-MX"/>
        </w:rPr>
        <w:t>-</w:t>
      </w:r>
      <w:r w:rsidRPr="00073AD4">
        <w:rPr>
          <w:rFonts w:ascii="Arial" w:hAnsi="Arial" w:cs="Arial"/>
          <w:bCs/>
          <w:sz w:val="24"/>
          <w:lang w:eastAsia="es-MX"/>
        </w:rPr>
        <w:t xml:space="preserve">coordinación de Verificación e Inspección, contará con los siguientes departamentos: </w:t>
      </w:r>
    </w:p>
    <w:p w:rsidR="00A20407" w:rsidRPr="00073AD4" w:rsidRDefault="00A20407" w:rsidP="00A20407">
      <w:pPr>
        <w:autoSpaceDE w:val="0"/>
        <w:autoSpaceDN w:val="0"/>
        <w:adjustRightInd w:val="0"/>
        <w:spacing w:after="0" w:line="240" w:lineRule="auto"/>
        <w:rPr>
          <w:rFonts w:ascii="Arial" w:hAnsi="Arial" w:cs="Arial"/>
          <w:bCs/>
          <w:sz w:val="24"/>
          <w:lang w:eastAsia="es-MX"/>
        </w:rPr>
      </w:pPr>
      <w:r w:rsidRPr="00073AD4">
        <w:rPr>
          <w:rFonts w:ascii="Arial" w:hAnsi="Arial" w:cs="Arial"/>
          <w:bCs/>
          <w:sz w:val="24"/>
          <w:lang w:eastAsia="es-MX"/>
        </w:rPr>
        <w:t xml:space="preserve">a) Departamento de Verificación. </w:t>
      </w:r>
    </w:p>
    <w:p w:rsidR="00A20407" w:rsidRPr="00073AD4" w:rsidRDefault="00A20407" w:rsidP="00A20407">
      <w:pPr>
        <w:autoSpaceDE w:val="0"/>
        <w:autoSpaceDN w:val="0"/>
        <w:adjustRightInd w:val="0"/>
        <w:spacing w:after="0" w:line="240" w:lineRule="auto"/>
        <w:rPr>
          <w:rFonts w:ascii="Arial" w:hAnsi="Arial" w:cs="Arial"/>
          <w:bCs/>
          <w:sz w:val="24"/>
          <w:lang w:eastAsia="es-MX"/>
        </w:rPr>
      </w:pPr>
      <w:r w:rsidRPr="00073AD4">
        <w:rPr>
          <w:rFonts w:ascii="Arial" w:hAnsi="Arial" w:cs="Arial"/>
          <w:bCs/>
          <w:sz w:val="24"/>
          <w:lang w:eastAsia="es-MX"/>
        </w:rPr>
        <w:t>b) Departamento de Inspección.</w:t>
      </w:r>
    </w:p>
    <w:p w:rsidR="00A20407" w:rsidRPr="00073AD4" w:rsidRDefault="00A20407" w:rsidP="00A20407">
      <w:pPr>
        <w:autoSpaceDE w:val="0"/>
        <w:autoSpaceDN w:val="0"/>
        <w:adjustRightInd w:val="0"/>
        <w:spacing w:line="240" w:lineRule="auto"/>
        <w:rPr>
          <w:rFonts w:ascii="Arial" w:hAnsi="Arial" w:cs="Arial"/>
          <w:bCs/>
          <w:sz w:val="24"/>
          <w:lang w:eastAsia="es-MX"/>
        </w:rPr>
      </w:pPr>
      <w:r w:rsidRPr="00073AD4">
        <w:rPr>
          <w:rFonts w:ascii="Arial" w:hAnsi="Arial" w:cs="Arial"/>
          <w:bCs/>
          <w:sz w:val="24"/>
          <w:lang w:eastAsia="es-MX"/>
        </w:rPr>
        <w:t xml:space="preserve"> </w:t>
      </w:r>
    </w:p>
    <w:p w:rsidR="00A20407" w:rsidRPr="00073AD4" w:rsidRDefault="00A20407" w:rsidP="00A20407">
      <w:pPr>
        <w:autoSpaceDE w:val="0"/>
        <w:autoSpaceDN w:val="0"/>
        <w:adjustRightInd w:val="0"/>
        <w:spacing w:line="240" w:lineRule="auto"/>
        <w:rPr>
          <w:rFonts w:ascii="Arial" w:hAnsi="Arial" w:cs="Arial"/>
          <w:bCs/>
          <w:sz w:val="24"/>
          <w:lang w:eastAsia="es-MX"/>
        </w:rPr>
      </w:pPr>
      <w:r w:rsidRPr="00073AD4">
        <w:rPr>
          <w:rFonts w:ascii="Arial" w:hAnsi="Arial" w:cs="Arial"/>
          <w:b/>
          <w:bCs/>
          <w:sz w:val="24"/>
          <w:lang w:eastAsia="es-MX"/>
        </w:rPr>
        <w:t>Artículo 69.-</w:t>
      </w:r>
      <w:r w:rsidRPr="00073AD4">
        <w:rPr>
          <w:rFonts w:ascii="Arial" w:hAnsi="Arial" w:cs="Arial"/>
          <w:bCs/>
          <w:sz w:val="24"/>
          <w:lang w:eastAsia="es-MX"/>
        </w:rPr>
        <w:t xml:space="preserve"> Corresponde a la Sub</w:t>
      </w:r>
      <w:r w:rsidR="009702C9">
        <w:rPr>
          <w:rFonts w:ascii="Arial" w:hAnsi="Arial" w:cs="Arial"/>
          <w:bCs/>
          <w:sz w:val="24"/>
          <w:lang w:eastAsia="es-MX"/>
        </w:rPr>
        <w:t>-</w:t>
      </w:r>
      <w:r w:rsidRPr="00073AD4">
        <w:rPr>
          <w:rFonts w:ascii="Arial" w:hAnsi="Arial" w:cs="Arial"/>
          <w:bCs/>
          <w:sz w:val="24"/>
          <w:lang w:eastAsia="es-MX"/>
        </w:rPr>
        <w:t xml:space="preserve">coordinación de Anuencias, el ejercicio de las siguientes atribuciones y obligaciones: </w:t>
      </w:r>
    </w:p>
    <w:p w:rsidR="00A20407" w:rsidRPr="00073AD4" w:rsidRDefault="00A20407" w:rsidP="00C93EB3">
      <w:pPr>
        <w:pStyle w:val="Prrafodelista"/>
        <w:numPr>
          <w:ilvl w:val="0"/>
          <w:numId w:val="11"/>
        </w:numPr>
        <w:autoSpaceDE w:val="0"/>
        <w:autoSpaceDN w:val="0"/>
        <w:adjustRightInd w:val="0"/>
        <w:spacing w:after="0" w:line="240" w:lineRule="auto"/>
        <w:contextualSpacing/>
        <w:rPr>
          <w:rFonts w:cs="Arial"/>
          <w:bCs/>
          <w:sz w:val="24"/>
          <w:lang w:eastAsia="es-MX"/>
        </w:rPr>
      </w:pPr>
      <w:r w:rsidRPr="00073AD4">
        <w:rPr>
          <w:rFonts w:eastAsiaTheme="minorHAnsi" w:cs="Arial"/>
          <w:bCs/>
          <w:sz w:val="24"/>
          <w:lang w:eastAsia="es-MX"/>
        </w:rPr>
        <w:t>Recibir y dar trámite a las solicitudes para obtener el permiso o autorización, para ejercer el comercio en la vía pública, realizar las investigaciones correspondientes y acordar con el titular de la Coordinación su procedencia</w:t>
      </w:r>
      <w:r w:rsidRPr="00073AD4">
        <w:rPr>
          <w:rFonts w:cs="Arial"/>
          <w:bCs/>
          <w:sz w:val="24"/>
          <w:lang w:eastAsia="es-MX"/>
        </w:rPr>
        <w:t xml:space="preserve">; </w:t>
      </w:r>
    </w:p>
    <w:p w:rsidR="00A20407" w:rsidRPr="00073AD4" w:rsidRDefault="00A20407" w:rsidP="00A20407">
      <w:pPr>
        <w:autoSpaceDE w:val="0"/>
        <w:autoSpaceDN w:val="0"/>
        <w:adjustRightInd w:val="0"/>
        <w:spacing w:after="0" w:line="240" w:lineRule="auto"/>
        <w:rPr>
          <w:rFonts w:ascii="Arial" w:hAnsi="Arial" w:cs="Arial"/>
          <w:bCs/>
          <w:sz w:val="24"/>
          <w:lang w:eastAsia="es-MX"/>
        </w:rPr>
      </w:pPr>
    </w:p>
    <w:p w:rsidR="00A20407" w:rsidRPr="00073AD4" w:rsidRDefault="00A20407" w:rsidP="00C93EB3">
      <w:pPr>
        <w:pStyle w:val="Prrafodelista"/>
        <w:numPr>
          <w:ilvl w:val="0"/>
          <w:numId w:val="11"/>
        </w:numPr>
        <w:autoSpaceDE w:val="0"/>
        <w:autoSpaceDN w:val="0"/>
        <w:adjustRightInd w:val="0"/>
        <w:spacing w:after="0" w:line="240" w:lineRule="auto"/>
        <w:contextualSpacing/>
        <w:rPr>
          <w:rFonts w:eastAsiaTheme="minorHAnsi" w:cs="Arial"/>
          <w:bCs/>
          <w:sz w:val="24"/>
          <w:lang w:eastAsia="es-MX"/>
        </w:rPr>
      </w:pPr>
      <w:r w:rsidRPr="00073AD4">
        <w:rPr>
          <w:rFonts w:eastAsiaTheme="minorHAnsi" w:cs="Arial"/>
          <w:bCs/>
          <w:sz w:val="24"/>
          <w:lang w:eastAsia="es-MX"/>
        </w:rPr>
        <w:t xml:space="preserve">Recibir y dar trámite a las solicitudes de autorización para el funcionamiento de juegos permitidos por la ley, música grabada, música viva, y diversos eventos en los establecimientos mercantiles o de espectáculos; </w:t>
      </w:r>
    </w:p>
    <w:p w:rsidR="00A20407" w:rsidRPr="00073AD4" w:rsidRDefault="00A20407" w:rsidP="00A20407">
      <w:pPr>
        <w:autoSpaceDE w:val="0"/>
        <w:autoSpaceDN w:val="0"/>
        <w:adjustRightInd w:val="0"/>
        <w:spacing w:line="240" w:lineRule="auto"/>
        <w:rPr>
          <w:rFonts w:ascii="Arial" w:hAnsi="Arial" w:cs="Arial"/>
          <w:bCs/>
          <w:sz w:val="24"/>
          <w:lang w:eastAsia="es-MX"/>
        </w:rPr>
      </w:pPr>
    </w:p>
    <w:p w:rsidR="00A20407" w:rsidRPr="00073AD4" w:rsidRDefault="00A20407" w:rsidP="00C93EB3">
      <w:pPr>
        <w:pStyle w:val="Prrafodelista"/>
        <w:numPr>
          <w:ilvl w:val="0"/>
          <w:numId w:val="11"/>
        </w:numPr>
        <w:autoSpaceDE w:val="0"/>
        <w:autoSpaceDN w:val="0"/>
        <w:adjustRightInd w:val="0"/>
        <w:spacing w:after="0" w:line="240" w:lineRule="auto"/>
        <w:contextualSpacing/>
        <w:rPr>
          <w:rFonts w:eastAsiaTheme="minorHAnsi" w:cs="Arial"/>
          <w:bCs/>
          <w:sz w:val="24"/>
          <w:lang w:eastAsia="es-MX"/>
        </w:rPr>
      </w:pPr>
      <w:r w:rsidRPr="00073AD4">
        <w:rPr>
          <w:rFonts w:eastAsiaTheme="minorHAnsi" w:cs="Arial"/>
          <w:bCs/>
          <w:sz w:val="24"/>
          <w:lang w:eastAsia="es-MX"/>
        </w:rPr>
        <w:t>Revisar las solicitudes de anuencias o permisos para la apertura de negocios o la realización de espectáculos públicos o juegos permitidos por la ley;</w:t>
      </w:r>
    </w:p>
    <w:p w:rsidR="00A20407" w:rsidRPr="00073AD4" w:rsidRDefault="00A20407" w:rsidP="00A20407">
      <w:pPr>
        <w:autoSpaceDE w:val="0"/>
        <w:autoSpaceDN w:val="0"/>
        <w:adjustRightInd w:val="0"/>
        <w:spacing w:after="0" w:line="240" w:lineRule="auto"/>
        <w:rPr>
          <w:rFonts w:ascii="Arial" w:hAnsi="Arial" w:cs="Arial"/>
          <w:bCs/>
          <w:sz w:val="24"/>
          <w:lang w:eastAsia="es-MX"/>
        </w:rPr>
      </w:pPr>
    </w:p>
    <w:p w:rsidR="00A20407" w:rsidRPr="00073AD4" w:rsidRDefault="00A20407" w:rsidP="00C93EB3">
      <w:pPr>
        <w:pStyle w:val="Prrafodelista"/>
        <w:numPr>
          <w:ilvl w:val="0"/>
          <w:numId w:val="11"/>
        </w:numPr>
        <w:autoSpaceDE w:val="0"/>
        <w:autoSpaceDN w:val="0"/>
        <w:adjustRightInd w:val="0"/>
        <w:spacing w:after="0" w:line="240" w:lineRule="auto"/>
        <w:contextualSpacing/>
        <w:rPr>
          <w:rFonts w:eastAsiaTheme="minorHAnsi" w:cs="Arial"/>
          <w:bCs/>
          <w:sz w:val="24"/>
          <w:lang w:eastAsia="es-MX"/>
        </w:rPr>
      </w:pPr>
      <w:r w:rsidRPr="00073AD4">
        <w:rPr>
          <w:rFonts w:eastAsiaTheme="minorHAnsi" w:cs="Arial"/>
          <w:bCs/>
          <w:sz w:val="24"/>
          <w:lang w:eastAsia="es-MX"/>
        </w:rPr>
        <w:t>Revisar y dictaminar respecto de las solicitudes de anuencia municipal para la apertura permanente o transitoria de establecimiento comercial; y en su caso, la venta o la distribución de bebidas alcohólicas, así como cambios de domicilio y ampliación de horario de los establecimientos;</w:t>
      </w:r>
    </w:p>
    <w:p w:rsidR="00A20407" w:rsidRPr="00073AD4" w:rsidRDefault="00A20407" w:rsidP="00A20407">
      <w:pPr>
        <w:autoSpaceDE w:val="0"/>
        <w:autoSpaceDN w:val="0"/>
        <w:adjustRightInd w:val="0"/>
        <w:spacing w:after="0" w:line="240" w:lineRule="auto"/>
        <w:rPr>
          <w:rFonts w:ascii="Arial" w:hAnsi="Arial" w:cs="Arial"/>
          <w:bCs/>
          <w:sz w:val="24"/>
          <w:lang w:eastAsia="es-MX"/>
        </w:rPr>
      </w:pPr>
    </w:p>
    <w:p w:rsidR="00A20407" w:rsidRPr="00073AD4" w:rsidRDefault="00A20407" w:rsidP="00C93EB3">
      <w:pPr>
        <w:pStyle w:val="Prrafodelista"/>
        <w:numPr>
          <w:ilvl w:val="0"/>
          <w:numId w:val="11"/>
        </w:numPr>
        <w:autoSpaceDE w:val="0"/>
        <w:autoSpaceDN w:val="0"/>
        <w:adjustRightInd w:val="0"/>
        <w:spacing w:after="0" w:line="240" w:lineRule="auto"/>
        <w:contextualSpacing/>
        <w:rPr>
          <w:rFonts w:eastAsiaTheme="minorHAnsi" w:cs="Arial"/>
          <w:bCs/>
          <w:sz w:val="24"/>
          <w:lang w:eastAsia="es-MX"/>
        </w:rPr>
      </w:pPr>
      <w:r w:rsidRPr="00073AD4">
        <w:rPr>
          <w:rFonts w:eastAsiaTheme="minorHAnsi" w:cs="Arial"/>
          <w:bCs/>
          <w:sz w:val="24"/>
          <w:lang w:eastAsia="es-MX"/>
        </w:rPr>
        <w:t>Supervisar el trámite de las solicitudes que presenten las personas físicas o jurídico colectivas de permisos municipales para degustación de productos que contengan alcohol;</w:t>
      </w:r>
    </w:p>
    <w:p w:rsidR="00A20407" w:rsidRPr="00073AD4" w:rsidRDefault="00A20407" w:rsidP="00A20407">
      <w:pPr>
        <w:autoSpaceDE w:val="0"/>
        <w:autoSpaceDN w:val="0"/>
        <w:adjustRightInd w:val="0"/>
        <w:spacing w:after="0" w:line="240" w:lineRule="auto"/>
        <w:rPr>
          <w:rFonts w:ascii="Arial" w:hAnsi="Arial" w:cs="Arial"/>
          <w:bCs/>
          <w:sz w:val="24"/>
          <w:lang w:eastAsia="es-MX"/>
        </w:rPr>
      </w:pPr>
    </w:p>
    <w:p w:rsidR="00A20407" w:rsidRPr="00073AD4" w:rsidRDefault="00A20407" w:rsidP="00C93EB3">
      <w:pPr>
        <w:pStyle w:val="Prrafodelista"/>
        <w:numPr>
          <w:ilvl w:val="0"/>
          <w:numId w:val="11"/>
        </w:numPr>
        <w:autoSpaceDE w:val="0"/>
        <w:autoSpaceDN w:val="0"/>
        <w:adjustRightInd w:val="0"/>
        <w:spacing w:after="0" w:line="240" w:lineRule="auto"/>
        <w:contextualSpacing/>
        <w:rPr>
          <w:rFonts w:eastAsiaTheme="minorHAnsi" w:cs="Arial"/>
          <w:bCs/>
          <w:sz w:val="24"/>
          <w:lang w:eastAsia="es-MX"/>
        </w:rPr>
      </w:pPr>
      <w:r w:rsidRPr="00073AD4">
        <w:rPr>
          <w:rFonts w:eastAsiaTheme="minorHAnsi" w:cs="Arial"/>
          <w:bCs/>
          <w:sz w:val="24"/>
          <w:lang w:eastAsia="es-MX"/>
        </w:rPr>
        <w:t xml:space="preserve">Realizar los trámites para la autorización de funciones o espectáculos públicos en los locales transitorios o temporales; remitiendo la autorización o anuencia para su validación ante la Dirección de Asuntos Jurídicos; </w:t>
      </w:r>
    </w:p>
    <w:p w:rsidR="00A20407" w:rsidRPr="00073AD4" w:rsidRDefault="00A20407" w:rsidP="00A20407">
      <w:pPr>
        <w:autoSpaceDE w:val="0"/>
        <w:autoSpaceDN w:val="0"/>
        <w:adjustRightInd w:val="0"/>
        <w:spacing w:after="0" w:line="240" w:lineRule="auto"/>
        <w:rPr>
          <w:rFonts w:ascii="Arial" w:hAnsi="Arial" w:cs="Arial"/>
          <w:bCs/>
          <w:sz w:val="24"/>
          <w:lang w:eastAsia="es-MX"/>
        </w:rPr>
      </w:pPr>
    </w:p>
    <w:p w:rsidR="00A20407" w:rsidRPr="00073AD4" w:rsidRDefault="00A20407" w:rsidP="00C93EB3">
      <w:pPr>
        <w:pStyle w:val="Prrafodelista"/>
        <w:numPr>
          <w:ilvl w:val="0"/>
          <w:numId w:val="11"/>
        </w:numPr>
        <w:autoSpaceDE w:val="0"/>
        <w:autoSpaceDN w:val="0"/>
        <w:adjustRightInd w:val="0"/>
        <w:spacing w:after="0" w:line="240" w:lineRule="auto"/>
        <w:contextualSpacing/>
        <w:rPr>
          <w:rFonts w:eastAsiaTheme="minorHAnsi" w:cs="Arial"/>
          <w:bCs/>
          <w:sz w:val="24"/>
          <w:lang w:eastAsia="es-MX"/>
        </w:rPr>
      </w:pPr>
      <w:r w:rsidRPr="00073AD4">
        <w:rPr>
          <w:rFonts w:eastAsiaTheme="minorHAnsi" w:cs="Arial"/>
          <w:bCs/>
          <w:sz w:val="24"/>
          <w:lang w:eastAsia="es-MX"/>
        </w:rPr>
        <w:t xml:space="preserve">Tramitar los permisos o autorizaciones temporales para ejercer el comercio en la vía pública, previa acreditación del pago de las contribuciones correspondientes; </w:t>
      </w:r>
    </w:p>
    <w:p w:rsidR="00A20407" w:rsidRPr="00073AD4" w:rsidRDefault="00A20407" w:rsidP="00A20407">
      <w:pPr>
        <w:autoSpaceDE w:val="0"/>
        <w:autoSpaceDN w:val="0"/>
        <w:adjustRightInd w:val="0"/>
        <w:spacing w:after="0" w:line="240" w:lineRule="auto"/>
        <w:rPr>
          <w:rFonts w:ascii="Arial" w:hAnsi="Arial" w:cs="Arial"/>
          <w:bCs/>
          <w:sz w:val="24"/>
          <w:lang w:eastAsia="es-MX"/>
        </w:rPr>
      </w:pPr>
    </w:p>
    <w:p w:rsidR="00A20407" w:rsidRPr="00073AD4" w:rsidRDefault="00A20407" w:rsidP="00C93EB3">
      <w:pPr>
        <w:pStyle w:val="Prrafodelista"/>
        <w:numPr>
          <w:ilvl w:val="0"/>
          <w:numId w:val="11"/>
        </w:numPr>
        <w:autoSpaceDE w:val="0"/>
        <w:autoSpaceDN w:val="0"/>
        <w:adjustRightInd w:val="0"/>
        <w:spacing w:after="0" w:line="240" w:lineRule="auto"/>
        <w:contextualSpacing/>
        <w:rPr>
          <w:rFonts w:eastAsiaTheme="minorHAnsi" w:cs="Arial"/>
          <w:bCs/>
          <w:sz w:val="24"/>
          <w:lang w:eastAsia="es-MX"/>
        </w:rPr>
      </w:pPr>
      <w:r w:rsidRPr="00073AD4">
        <w:rPr>
          <w:rFonts w:eastAsiaTheme="minorHAnsi" w:cs="Arial"/>
          <w:bCs/>
          <w:sz w:val="24"/>
          <w:lang w:eastAsia="es-MX"/>
        </w:rPr>
        <w:t xml:space="preserve">Mantener actualizado el padrón de establecimientos comerciales, industriales, de servicios y comercio en la vía pública; verificando que los pagos al erario municipal se encuentren al corriente; </w:t>
      </w:r>
    </w:p>
    <w:p w:rsidR="00A20407" w:rsidRPr="00073AD4" w:rsidRDefault="00A20407" w:rsidP="00A20407">
      <w:pPr>
        <w:autoSpaceDE w:val="0"/>
        <w:autoSpaceDN w:val="0"/>
        <w:adjustRightInd w:val="0"/>
        <w:spacing w:after="0" w:line="240" w:lineRule="auto"/>
        <w:rPr>
          <w:rFonts w:ascii="Arial" w:hAnsi="Arial" w:cs="Arial"/>
          <w:bCs/>
          <w:sz w:val="24"/>
          <w:lang w:eastAsia="es-MX"/>
        </w:rPr>
      </w:pPr>
    </w:p>
    <w:p w:rsidR="00A20407" w:rsidRPr="00073AD4" w:rsidRDefault="00A20407" w:rsidP="00A20407">
      <w:pPr>
        <w:autoSpaceDE w:val="0"/>
        <w:autoSpaceDN w:val="0"/>
        <w:adjustRightInd w:val="0"/>
        <w:spacing w:after="0" w:line="240" w:lineRule="auto"/>
        <w:rPr>
          <w:rFonts w:ascii="Arial" w:hAnsi="Arial" w:cs="Arial"/>
          <w:bCs/>
          <w:sz w:val="24"/>
          <w:lang w:eastAsia="es-MX"/>
        </w:rPr>
      </w:pPr>
    </w:p>
    <w:p w:rsidR="00A20407" w:rsidRPr="00073AD4" w:rsidRDefault="00A20407" w:rsidP="00C93EB3">
      <w:pPr>
        <w:pStyle w:val="Prrafodelista"/>
        <w:numPr>
          <w:ilvl w:val="0"/>
          <w:numId w:val="11"/>
        </w:numPr>
        <w:autoSpaceDE w:val="0"/>
        <w:autoSpaceDN w:val="0"/>
        <w:adjustRightInd w:val="0"/>
        <w:spacing w:after="0" w:line="240" w:lineRule="auto"/>
        <w:contextualSpacing/>
        <w:rPr>
          <w:rFonts w:eastAsiaTheme="minorHAnsi" w:cs="Arial"/>
          <w:bCs/>
          <w:sz w:val="24"/>
          <w:lang w:eastAsia="es-MX"/>
        </w:rPr>
      </w:pPr>
      <w:r w:rsidRPr="00073AD4">
        <w:rPr>
          <w:rFonts w:eastAsiaTheme="minorHAnsi" w:cs="Arial"/>
          <w:bCs/>
          <w:sz w:val="24"/>
          <w:lang w:eastAsia="es-MX"/>
        </w:rPr>
        <w:t>Colaborar con la Dirección de Finanzas en la integración del Registro Único Municipal; y</w:t>
      </w:r>
    </w:p>
    <w:p w:rsidR="00A20407" w:rsidRPr="00073AD4" w:rsidRDefault="00A20407" w:rsidP="00A20407">
      <w:pPr>
        <w:autoSpaceDE w:val="0"/>
        <w:autoSpaceDN w:val="0"/>
        <w:adjustRightInd w:val="0"/>
        <w:spacing w:line="240" w:lineRule="auto"/>
        <w:rPr>
          <w:rFonts w:ascii="Arial" w:hAnsi="Arial" w:cs="Arial"/>
          <w:bCs/>
          <w:sz w:val="24"/>
          <w:lang w:eastAsia="es-MX"/>
        </w:rPr>
      </w:pPr>
    </w:p>
    <w:p w:rsidR="00A20407" w:rsidRPr="00073AD4" w:rsidRDefault="00A20407" w:rsidP="00C93EB3">
      <w:pPr>
        <w:pStyle w:val="Prrafodelista"/>
        <w:numPr>
          <w:ilvl w:val="0"/>
          <w:numId w:val="11"/>
        </w:numPr>
        <w:autoSpaceDE w:val="0"/>
        <w:autoSpaceDN w:val="0"/>
        <w:adjustRightInd w:val="0"/>
        <w:spacing w:after="0" w:line="240" w:lineRule="auto"/>
        <w:contextualSpacing/>
        <w:rPr>
          <w:rFonts w:eastAsiaTheme="minorHAnsi" w:cs="Arial"/>
          <w:bCs/>
          <w:sz w:val="24"/>
          <w:lang w:eastAsia="es-MX"/>
        </w:rPr>
      </w:pPr>
      <w:r w:rsidRPr="00073AD4">
        <w:rPr>
          <w:rFonts w:eastAsiaTheme="minorHAnsi" w:cs="Arial"/>
          <w:bCs/>
          <w:sz w:val="24"/>
          <w:lang w:eastAsia="es-MX"/>
        </w:rPr>
        <w:t xml:space="preserve">Elaborar y revisar los formatos que se utilizan en las diferentes áreas de la Coordinación implementando la fundamentación correspondiente; </w:t>
      </w:r>
    </w:p>
    <w:p w:rsidR="00A20407" w:rsidRPr="00073AD4" w:rsidRDefault="00A20407" w:rsidP="00A20407">
      <w:pPr>
        <w:pStyle w:val="Prrafodelista"/>
        <w:rPr>
          <w:rFonts w:eastAsiaTheme="minorHAnsi" w:cs="Arial"/>
          <w:bCs/>
          <w:sz w:val="24"/>
          <w:lang w:eastAsia="es-MX"/>
        </w:rPr>
      </w:pPr>
    </w:p>
    <w:p w:rsidR="00A20407" w:rsidRPr="00073AD4" w:rsidRDefault="00A20407" w:rsidP="00A20407">
      <w:pPr>
        <w:pStyle w:val="Prrafodelista"/>
        <w:autoSpaceDE w:val="0"/>
        <w:autoSpaceDN w:val="0"/>
        <w:adjustRightInd w:val="0"/>
        <w:spacing w:line="240" w:lineRule="auto"/>
        <w:rPr>
          <w:rFonts w:eastAsiaTheme="minorHAnsi" w:cs="Arial"/>
          <w:bCs/>
          <w:sz w:val="24"/>
          <w:lang w:eastAsia="es-MX"/>
        </w:rPr>
      </w:pPr>
    </w:p>
    <w:p w:rsidR="00A20407" w:rsidRDefault="00A20407" w:rsidP="00A20407">
      <w:pPr>
        <w:autoSpaceDE w:val="0"/>
        <w:autoSpaceDN w:val="0"/>
        <w:adjustRightInd w:val="0"/>
        <w:spacing w:line="240" w:lineRule="auto"/>
        <w:rPr>
          <w:rFonts w:ascii="Arial" w:hAnsi="Arial" w:cs="Arial"/>
          <w:bCs/>
          <w:sz w:val="24"/>
          <w:lang w:eastAsia="es-MX"/>
        </w:rPr>
      </w:pPr>
      <w:r w:rsidRPr="00073AD4">
        <w:rPr>
          <w:rFonts w:ascii="Arial" w:hAnsi="Arial" w:cs="Arial"/>
          <w:b/>
          <w:bCs/>
          <w:sz w:val="24"/>
          <w:lang w:eastAsia="es-MX"/>
        </w:rPr>
        <w:t>Artículo 70.-</w:t>
      </w:r>
      <w:r w:rsidRPr="00073AD4">
        <w:rPr>
          <w:rFonts w:ascii="Arial" w:hAnsi="Arial" w:cs="Arial"/>
          <w:bCs/>
          <w:sz w:val="24"/>
          <w:lang w:eastAsia="es-MX"/>
        </w:rPr>
        <w:t xml:space="preserve"> Para el adecuado desarrollo de sus funciones, a la Sub</w:t>
      </w:r>
      <w:r w:rsidR="009702C9">
        <w:rPr>
          <w:rFonts w:ascii="Arial" w:hAnsi="Arial" w:cs="Arial"/>
          <w:bCs/>
          <w:sz w:val="24"/>
          <w:lang w:eastAsia="es-MX"/>
        </w:rPr>
        <w:t>-</w:t>
      </w:r>
      <w:r w:rsidRPr="00073AD4">
        <w:rPr>
          <w:rFonts w:ascii="Arial" w:hAnsi="Arial" w:cs="Arial"/>
          <w:bCs/>
          <w:sz w:val="24"/>
          <w:lang w:eastAsia="es-MX"/>
        </w:rPr>
        <w:t>coordinación de Anuencias y Administración, contará con el Departamento de Anuencias.</w:t>
      </w:r>
    </w:p>
    <w:p w:rsidR="00A20407" w:rsidRPr="009702C9" w:rsidRDefault="00A20407" w:rsidP="009702C9">
      <w:pPr>
        <w:pStyle w:val="Prrafodelista"/>
        <w:numPr>
          <w:ilvl w:val="0"/>
          <w:numId w:val="11"/>
        </w:numPr>
        <w:autoSpaceDE w:val="0"/>
        <w:autoSpaceDN w:val="0"/>
        <w:adjustRightInd w:val="0"/>
        <w:spacing w:line="240" w:lineRule="auto"/>
        <w:rPr>
          <w:rFonts w:ascii="Arial" w:hAnsi="Arial" w:cs="Arial"/>
          <w:b/>
          <w:bCs/>
          <w:sz w:val="24"/>
          <w:lang w:eastAsia="es-MX"/>
        </w:rPr>
      </w:pPr>
      <w:r w:rsidRPr="009702C9">
        <w:rPr>
          <w:rFonts w:ascii="Arial" w:hAnsi="Arial" w:cs="Arial"/>
          <w:b/>
          <w:bCs/>
          <w:sz w:val="24"/>
          <w:lang w:eastAsia="es-MX"/>
        </w:rPr>
        <w:t>Perfil de Puestos</w:t>
      </w:r>
    </w:p>
    <w:p w:rsidR="009702C9" w:rsidRPr="009702C9" w:rsidRDefault="009702C9" w:rsidP="009702C9">
      <w:pPr>
        <w:pStyle w:val="Prrafodelista"/>
        <w:autoSpaceDE w:val="0"/>
        <w:autoSpaceDN w:val="0"/>
        <w:adjustRightInd w:val="0"/>
        <w:spacing w:line="240" w:lineRule="auto"/>
        <w:ind w:left="720"/>
        <w:rPr>
          <w:rFonts w:ascii="Arial" w:hAnsi="Arial" w:cs="Arial"/>
          <w:b/>
          <w:bCs/>
          <w:sz w:val="24"/>
          <w:lang w:eastAsia="es-MX"/>
        </w:rPr>
      </w:pPr>
    </w:p>
    <w:p w:rsidR="00A20407" w:rsidRPr="009702C9" w:rsidRDefault="00A20407" w:rsidP="00A20407">
      <w:pPr>
        <w:autoSpaceDE w:val="0"/>
        <w:autoSpaceDN w:val="0"/>
        <w:adjustRightInd w:val="0"/>
        <w:spacing w:line="240" w:lineRule="auto"/>
        <w:rPr>
          <w:rFonts w:ascii="Arial" w:hAnsi="Arial" w:cs="Arial"/>
          <w:b/>
          <w:bCs/>
          <w:sz w:val="24"/>
          <w:lang w:eastAsia="es-MX"/>
        </w:rPr>
      </w:pPr>
      <w:r w:rsidRPr="009702C9">
        <w:rPr>
          <w:rFonts w:ascii="Arial" w:hAnsi="Arial" w:cs="Arial"/>
          <w:b/>
          <w:bCs/>
          <w:sz w:val="24"/>
          <w:lang w:eastAsia="es-MX"/>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A20407" w:rsidRPr="00073AD4" w:rsidTr="00AF3295">
        <w:tc>
          <w:tcPr>
            <w:tcW w:w="3386" w:type="dxa"/>
            <w:shd w:val="clear" w:color="auto" w:fill="D16349" w:themeFill="accent1"/>
          </w:tcPr>
          <w:p w:rsidR="00A20407" w:rsidRPr="00073AD4" w:rsidRDefault="00A20407" w:rsidP="00A20407">
            <w:pPr>
              <w:autoSpaceDE w:val="0"/>
              <w:autoSpaceDN w:val="0"/>
              <w:adjustRightInd w:val="0"/>
              <w:spacing w:line="240" w:lineRule="auto"/>
              <w:rPr>
                <w:rFonts w:ascii="Arial" w:hAnsi="Arial" w:cs="Arial"/>
                <w:bCs/>
                <w:sz w:val="24"/>
                <w:lang w:eastAsia="es-MX"/>
              </w:rPr>
            </w:pPr>
            <w:r w:rsidRPr="00073AD4">
              <w:rPr>
                <w:rFonts w:ascii="Arial" w:hAnsi="Arial" w:cs="Arial"/>
                <w:bCs/>
                <w:sz w:val="24"/>
                <w:lang w:eastAsia="es-MX"/>
              </w:rPr>
              <w:t>Puesto:</w:t>
            </w:r>
          </w:p>
        </w:tc>
        <w:tc>
          <w:tcPr>
            <w:tcW w:w="6679" w:type="dxa"/>
            <w:gridSpan w:val="2"/>
          </w:tcPr>
          <w:p w:rsidR="00A20407" w:rsidRPr="00073AD4" w:rsidRDefault="00A20407" w:rsidP="00A20407">
            <w:pPr>
              <w:autoSpaceDE w:val="0"/>
              <w:autoSpaceDN w:val="0"/>
              <w:adjustRightInd w:val="0"/>
              <w:spacing w:line="240" w:lineRule="auto"/>
              <w:rPr>
                <w:rFonts w:ascii="Arial" w:hAnsi="Arial" w:cs="Arial"/>
                <w:bCs/>
                <w:sz w:val="24"/>
                <w:lang w:eastAsia="es-MX"/>
              </w:rPr>
            </w:pPr>
            <w:r w:rsidRPr="00073AD4">
              <w:rPr>
                <w:rFonts w:ascii="Arial" w:hAnsi="Arial" w:cs="Arial"/>
                <w:bCs/>
                <w:sz w:val="24"/>
                <w:lang w:eastAsia="es-MX"/>
              </w:rPr>
              <w:t>Coordinador</w:t>
            </w:r>
          </w:p>
        </w:tc>
      </w:tr>
      <w:tr w:rsidR="00A20407" w:rsidRPr="00073AD4" w:rsidTr="00AF3295">
        <w:tc>
          <w:tcPr>
            <w:tcW w:w="3386" w:type="dxa"/>
            <w:shd w:val="clear" w:color="auto" w:fill="D16349" w:themeFill="accent1"/>
          </w:tcPr>
          <w:p w:rsidR="00A20407" w:rsidRPr="00073AD4" w:rsidRDefault="00A20407" w:rsidP="00A20407">
            <w:pPr>
              <w:autoSpaceDE w:val="0"/>
              <w:autoSpaceDN w:val="0"/>
              <w:adjustRightInd w:val="0"/>
              <w:spacing w:line="240" w:lineRule="auto"/>
              <w:rPr>
                <w:rFonts w:ascii="Arial" w:hAnsi="Arial" w:cs="Arial"/>
                <w:bCs/>
                <w:sz w:val="24"/>
                <w:lang w:eastAsia="es-MX"/>
              </w:rPr>
            </w:pPr>
            <w:r w:rsidRPr="00073AD4">
              <w:rPr>
                <w:rFonts w:ascii="Arial" w:hAnsi="Arial" w:cs="Arial"/>
                <w:bCs/>
                <w:sz w:val="24"/>
                <w:lang w:eastAsia="es-MX"/>
              </w:rPr>
              <w:t>Área de Adscripción:</w:t>
            </w:r>
          </w:p>
        </w:tc>
        <w:tc>
          <w:tcPr>
            <w:tcW w:w="6679" w:type="dxa"/>
            <w:gridSpan w:val="2"/>
          </w:tcPr>
          <w:p w:rsidR="00A20407" w:rsidRPr="00073AD4" w:rsidRDefault="00A20407" w:rsidP="00A20407">
            <w:pPr>
              <w:autoSpaceDE w:val="0"/>
              <w:autoSpaceDN w:val="0"/>
              <w:adjustRightInd w:val="0"/>
              <w:spacing w:line="240" w:lineRule="auto"/>
              <w:rPr>
                <w:rFonts w:ascii="Arial" w:hAnsi="Arial" w:cs="Arial"/>
                <w:bCs/>
                <w:sz w:val="24"/>
                <w:lang w:eastAsia="es-MX"/>
              </w:rPr>
            </w:pPr>
            <w:r w:rsidRPr="00073AD4">
              <w:rPr>
                <w:rFonts w:ascii="Arial" w:hAnsi="Arial" w:cs="Arial"/>
                <w:bCs/>
                <w:sz w:val="24"/>
                <w:lang w:eastAsia="es-MX"/>
              </w:rPr>
              <w:t>Coordinación de Fiscalización y Normatividad</w:t>
            </w:r>
          </w:p>
        </w:tc>
      </w:tr>
      <w:tr w:rsidR="00A20407" w:rsidRPr="00073AD4" w:rsidTr="00AF3295">
        <w:tc>
          <w:tcPr>
            <w:tcW w:w="3386" w:type="dxa"/>
            <w:shd w:val="clear" w:color="auto" w:fill="D16349" w:themeFill="accent1"/>
          </w:tcPr>
          <w:p w:rsidR="00A20407" w:rsidRPr="00073AD4" w:rsidRDefault="00A20407" w:rsidP="00A20407">
            <w:pPr>
              <w:autoSpaceDE w:val="0"/>
              <w:autoSpaceDN w:val="0"/>
              <w:adjustRightInd w:val="0"/>
              <w:spacing w:line="240" w:lineRule="auto"/>
              <w:rPr>
                <w:rFonts w:ascii="Arial" w:hAnsi="Arial" w:cs="Arial"/>
                <w:bCs/>
                <w:sz w:val="24"/>
                <w:lang w:eastAsia="es-MX"/>
              </w:rPr>
            </w:pPr>
            <w:r w:rsidRPr="00073AD4">
              <w:rPr>
                <w:rFonts w:ascii="Arial" w:hAnsi="Arial" w:cs="Arial"/>
                <w:bCs/>
                <w:sz w:val="24"/>
                <w:lang w:eastAsia="es-MX"/>
              </w:rPr>
              <w:t>Reporta a:</w:t>
            </w:r>
          </w:p>
        </w:tc>
        <w:tc>
          <w:tcPr>
            <w:tcW w:w="6679" w:type="dxa"/>
            <w:gridSpan w:val="2"/>
          </w:tcPr>
          <w:p w:rsidR="00A20407" w:rsidRPr="00073AD4" w:rsidRDefault="00A20407" w:rsidP="00A20407">
            <w:pPr>
              <w:autoSpaceDE w:val="0"/>
              <w:autoSpaceDN w:val="0"/>
              <w:adjustRightInd w:val="0"/>
              <w:spacing w:line="240" w:lineRule="auto"/>
              <w:rPr>
                <w:rFonts w:ascii="Arial" w:hAnsi="Arial" w:cs="Arial"/>
                <w:bCs/>
                <w:sz w:val="24"/>
                <w:lang w:eastAsia="es-MX"/>
              </w:rPr>
            </w:pPr>
            <w:r w:rsidRPr="00073AD4">
              <w:rPr>
                <w:rFonts w:ascii="Arial" w:hAnsi="Arial" w:cs="Arial"/>
                <w:bCs/>
                <w:sz w:val="24"/>
                <w:lang w:eastAsia="es-MX"/>
              </w:rPr>
              <w:t>Presidente Municipal</w:t>
            </w:r>
          </w:p>
        </w:tc>
      </w:tr>
      <w:tr w:rsidR="00A20407" w:rsidRPr="00073AD4" w:rsidTr="00AF3295">
        <w:tc>
          <w:tcPr>
            <w:tcW w:w="3386" w:type="dxa"/>
            <w:tcBorders>
              <w:bottom w:val="single" w:sz="4" w:space="0" w:color="auto"/>
            </w:tcBorders>
            <w:shd w:val="clear" w:color="auto" w:fill="D16349" w:themeFill="accent1"/>
          </w:tcPr>
          <w:p w:rsidR="00A20407" w:rsidRPr="00073AD4" w:rsidRDefault="00A20407" w:rsidP="00A20407">
            <w:pPr>
              <w:autoSpaceDE w:val="0"/>
              <w:autoSpaceDN w:val="0"/>
              <w:adjustRightInd w:val="0"/>
              <w:spacing w:line="240" w:lineRule="auto"/>
              <w:rPr>
                <w:rFonts w:ascii="Arial" w:hAnsi="Arial" w:cs="Arial"/>
                <w:bCs/>
                <w:sz w:val="24"/>
                <w:lang w:eastAsia="es-MX"/>
              </w:rPr>
            </w:pPr>
            <w:r w:rsidRPr="00073AD4">
              <w:rPr>
                <w:rFonts w:ascii="Arial" w:hAnsi="Arial" w:cs="Arial"/>
                <w:bCs/>
                <w:sz w:val="24"/>
                <w:lang w:eastAsia="es-MX"/>
              </w:rPr>
              <w:t>Supervisa a:</w:t>
            </w:r>
          </w:p>
        </w:tc>
        <w:tc>
          <w:tcPr>
            <w:tcW w:w="6679" w:type="dxa"/>
            <w:gridSpan w:val="2"/>
            <w:tcBorders>
              <w:bottom w:val="single" w:sz="4" w:space="0" w:color="auto"/>
            </w:tcBorders>
          </w:tcPr>
          <w:p w:rsidR="00A20407" w:rsidRPr="00073AD4" w:rsidRDefault="00A20407" w:rsidP="00A20407">
            <w:pPr>
              <w:autoSpaceDE w:val="0"/>
              <w:autoSpaceDN w:val="0"/>
              <w:adjustRightInd w:val="0"/>
              <w:spacing w:line="240" w:lineRule="auto"/>
              <w:rPr>
                <w:rFonts w:ascii="Arial" w:hAnsi="Arial" w:cs="Arial"/>
                <w:bCs/>
                <w:sz w:val="24"/>
                <w:lang w:eastAsia="es-MX"/>
              </w:rPr>
            </w:pPr>
            <w:r w:rsidRPr="00073AD4">
              <w:rPr>
                <w:rFonts w:ascii="Arial" w:hAnsi="Arial" w:cs="Arial"/>
                <w:bCs/>
                <w:sz w:val="24"/>
                <w:lang w:eastAsia="es-MX"/>
              </w:rPr>
              <w:t>Unidad de Enlace Administrativo</w:t>
            </w:r>
          </w:p>
          <w:p w:rsidR="00A20407" w:rsidRPr="00073AD4" w:rsidRDefault="00A20407" w:rsidP="00A20407">
            <w:pPr>
              <w:autoSpaceDE w:val="0"/>
              <w:autoSpaceDN w:val="0"/>
              <w:adjustRightInd w:val="0"/>
              <w:spacing w:line="240" w:lineRule="auto"/>
              <w:rPr>
                <w:rFonts w:ascii="Arial" w:hAnsi="Arial" w:cs="Arial"/>
                <w:bCs/>
                <w:sz w:val="24"/>
                <w:lang w:eastAsia="es-MX"/>
              </w:rPr>
            </w:pPr>
            <w:r w:rsidRPr="00073AD4">
              <w:rPr>
                <w:rFonts w:ascii="Arial" w:hAnsi="Arial" w:cs="Arial"/>
                <w:bCs/>
                <w:sz w:val="24"/>
                <w:lang w:eastAsia="es-MX"/>
              </w:rPr>
              <w:t>Unidad de Asuntos Jurídicos</w:t>
            </w:r>
          </w:p>
          <w:p w:rsidR="00A20407" w:rsidRPr="00073AD4" w:rsidRDefault="00A20407" w:rsidP="00A20407">
            <w:pPr>
              <w:autoSpaceDE w:val="0"/>
              <w:autoSpaceDN w:val="0"/>
              <w:adjustRightInd w:val="0"/>
              <w:spacing w:line="240" w:lineRule="auto"/>
              <w:rPr>
                <w:rFonts w:ascii="Arial" w:hAnsi="Arial" w:cs="Arial"/>
                <w:bCs/>
                <w:sz w:val="24"/>
                <w:lang w:eastAsia="es-MX"/>
              </w:rPr>
            </w:pPr>
            <w:r w:rsidRPr="00073AD4">
              <w:rPr>
                <w:rFonts w:ascii="Arial" w:hAnsi="Arial" w:cs="Arial"/>
                <w:bCs/>
                <w:sz w:val="24"/>
                <w:lang w:eastAsia="es-MX"/>
              </w:rPr>
              <w:t>Unidad Técnica</w:t>
            </w:r>
          </w:p>
          <w:p w:rsidR="00A20407" w:rsidRPr="00073AD4" w:rsidRDefault="00A20407" w:rsidP="00A20407">
            <w:pPr>
              <w:autoSpaceDE w:val="0"/>
              <w:autoSpaceDN w:val="0"/>
              <w:adjustRightInd w:val="0"/>
              <w:spacing w:line="240" w:lineRule="auto"/>
              <w:rPr>
                <w:rFonts w:ascii="Arial" w:hAnsi="Arial" w:cs="Arial"/>
                <w:bCs/>
                <w:sz w:val="24"/>
                <w:lang w:eastAsia="es-MX"/>
              </w:rPr>
            </w:pPr>
            <w:r w:rsidRPr="00073AD4">
              <w:rPr>
                <w:rFonts w:ascii="Arial" w:hAnsi="Arial" w:cs="Arial"/>
                <w:bCs/>
                <w:sz w:val="24"/>
                <w:lang w:eastAsia="es-MX"/>
              </w:rPr>
              <w:t xml:space="preserve">Subcoordinador de Regulación del Comercio en Vía Pública </w:t>
            </w:r>
          </w:p>
          <w:p w:rsidR="00A20407" w:rsidRPr="00073AD4" w:rsidRDefault="00A20407" w:rsidP="00A20407">
            <w:pPr>
              <w:autoSpaceDE w:val="0"/>
              <w:autoSpaceDN w:val="0"/>
              <w:adjustRightInd w:val="0"/>
              <w:spacing w:line="240" w:lineRule="auto"/>
              <w:rPr>
                <w:rFonts w:ascii="Arial" w:hAnsi="Arial" w:cs="Arial"/>
                <w:bCs/>
                <w:sz w:val="24"/>
                <w:lang w:eastAsia="es-MX"/>
              </w:rPr>
            </w:pPr>
            <w:r w:rsidRPr="00073AD4">
              <w:rPr>
                <w:rFonts w:ascii="Arial" w:hAnsi="Arial" w:cs="Arial"/>
                <w:bCs/>
                <w:sz w:val="24"/>
                <w:lang w:eastAsia="es-MX"/>
              </w:rPr>
              <w:t>Subcoordinador de Verificación e Inspección</w:t>
            </w:r>
          </w:p>
          <w:p w:rsidR="00A20407" w:rsidRPr="00073AD4" w:rsidRDefault="00A20407" w:rsidP="00A20407">
            <w:pPr>
              <w:autoSpaceDE w:val="0"/>
              <w:autoSpaceDN w:val="0"/>
              <w:adjustRightInd w:val="0"/>
              <w:spacing w:line="240" w:lineRule="auto"/>
              <w:rPr>
                <w:rFonts w:ascii="Arial" w:hAnsi="Arial" w:cs="Arial"/>
                <w:bCs/>
                <w:sz w:val="24"/>
                <w:lang w:eastAsia="es-MX"/>
              </w:rPr>
            </w:pPr>
            <w:r w:rsidRPr="00073AD4">
              <w:rPr>
                <w:rFonts w:ascii="Arial" w:hAnsi="Arial" w:cs="Arial"/>
                <w:bCs/>
                <w:sz w:val="24"/>
                <w:lang w:eastAsia="es-MX"/>
              </w:rPr>
              <w:t>Sub</w:t>
            </w:r>
            <w:r w:rsidR="009702C9">
              <w:rPr>
                <w:rFonts w:ascii="Arial" w:hAnsi="Arial" w:cs="Arial"/>
                <w:bCs/>
                <w:sz w:val="24"/>
                <w:lang w:eastAsia="es-MX"/>
              </w:rPr>
              <w:t>-</w:t>
            </w:r>
            <w:r w:rsidRPr="00073AD4">
              <w:rPr>
                <w:rFonts w:ascii="Arial" w:hAnsi="Arial" w:cs="Arial"/>
                <w:bCs/>
                <w:sz w:val="24"/>
                <w:lang w:eastAsia="es-MX"/>
              </w:rPr>
              <w:t xml:space="preserve">coordinación de Anuencias </w:t>
            </w:r>
          </w:p>
        </w:tc>
      </w:tr>
      <w:tr w:rsidR="00A20407" w:rsidRPr="00073AD4" w:rsidTr="00AF3295">
        <w:tc>
          <w:tcPr>
            <w:tcW w:w="10065" w:type="dxa"/>
            <w:gridSpan w:val="3"/>
            <w:shd w:val="clear" w:color="auto" w:fill="D16349" w:themeFill="accent1"/>
          </w:tcPr>
          <w:p w:rsidR="00A20407" w:rsidRPr="00073AD4" w:rsidRDefault="00A20407" w:rsidP="00A20407">
            <w:pPr>
              <w:autoSpaceDE w:val="0"/>
              <w:autoSpaceDN w:val="0"/>
              <w:adjustRightInd w:val="0"/>
              <w:spacing w:line="240" w:lineRule="auto"/>
              <w:rPr>
                <w:rFonts w:ascii="Arial" w:hAnsi="Arial" w:cs="Arial"/>
                <w:bCs/>
                <w:sz w:val="24"/>
                <w:lang w:eastAsia="es-MX"/>
              </w:rPr>
            </w:pPr>
            <w:r w:rsidRPr="00073AD4">
              <w:rPr>
                <w:rFonts w:ascii="Arial" w:hAnsi="Arial" w:cs="Arial"/>
                <w:bCs/>
                <w:sz w:val="24"/>
                <w:lang w:eastAsia="es-MX"/>
              </w:rPr>
              <w:t>Interacciones Internas</w:t>
            </w:r>
          </w:p>
        </w:tc>
      </w:tr>
      <w:tr w:rsidR="00A20407" w:rsidRPr="00073AD4" w:rsidTr="00AF3295">
        <w:tc>
          <w:tcPr>
            <w:tcW w:w="4962" w:type="dxa"/>
            <w:gridSpan w:val="2"/>
            <w:shd w:val="clear" w:color="auto" w:fill="D16349" w:themeFill="accent1"/>
          </w:tcPr>
          <w:p w:rsidR="00A20407" w:rsidRPr="00073AD4" w:rsidRDefault="00A20407" w:rsidP="00A20407">
            <w:pPr>
              <w:rPr>
                <w:rFonts w:ascii="Arial" w:hAnsi="Arial" w:cs="Arial"/>
                <w:b/>
                <w:color w:val="FFFFFF"/>
                <w:sz w:val="24"/>
              </w:rPr>
            </w:pPr>
            <w:r w:rsidRPr="00073AD4">
              <w:rPr>
                <w:rFonts w:ascii="Arial" w:hAnsi="Arial" w:cs="Arial"/>
                <w:b/>
                <w:color w:val="FFFFFF"/>
                <w:sz w:val="24"/>
              </w:rPr>
              <w:t>Con:</w:t>
            </w:r>
          </w:p>
        </w:tc>
        <w:tc>
          <w:tcPr>
            <w:tcW w:w="5103" w:type="dxa"/>
            <w:shd w:val="clear" w:color="auto" w:fill="D16349" w:themeFill="accent1"/>
          </w:tcPr>
          <w:p w:rsidR="00A20407" w:rsidRPr="00073AD4" w:rsidRDefault="00A20407" w:rsidP="00A20407">
            <w:pPr>
              <w:rPr>
                <w:rFonts w:ascii="Arial" w:hAnsi="Arial" w:cs="Arial"/>
                <w:b/>
                <w:sz w:val="24"/>
              </w:rPr>
            </w:pPr>
            <w:r w:rsidRPr="00073AD4">
              <w:rPr>
                <w:rFonts w:ascii="Arial" w:hAnsi="Arial" w:cs="Arial"/>
                <w:b/>
                <w:color w:val="FFFFFF"/>
                <w:sz w:val="24"/>
              </w:rPr>
              <w:t>Para:</w:t>
            </w:r>
          </w:p>
        </w:tc>
      </w:tr>
      <w:tr w:rsidR="00A20407" w:rsidRPr="00073AD4" w:rsidTr="00A20407">
        <w:tc>
          <w:tcPr>
            <w:tcW w:w="4962" w:type="dxa"/>
            <w:gridSpan w:val="2"/>
          </w:tcPr>
          <w:p w:rsidR="00A20407" w:rsidRPr="00073AD4" w:rsidRDefault="00A20407" w:rsidP="00A20407">
            <w:pPr>
              <w:rPr>
                <w:rFonts w:ascii="Arial" w:hAnsi="Arial" w:cs="Arial"/>
                <w:sz w:val="24"/>
              </w:rPr>
            </w:pPr>
            <w:r w:rsidRPr="00073AD4">
              <w:rPr>
                <w:rFonts w:ascii="Arial" w:hAnsi="Arial" w:cs="Arial"/>
                <w:sz w:val="24"/>
              </w:rPr>
              <w:t xml:space="preserve"> Presidencia, Regidurías</w:t>
            </w:r>
          </w:p>
        </w:tc>
        <w:tc>
          <w:tcPr>
            <w:tcW w:w="5103" w:type="dxa"/>
            <w:vMerge w:val="restart"/>
          </w:tcPr>
          <w:p w:rsidR="00A20407" w:rsidRPr="00073AD4" w:rsidRDefault="00A20407" w:rsidP="00A20407">
            <w:pPr>
              <w:rPr>
                <w:rFonts w:ascii="Arial" w:hAnsi="Arial" w:cs="Arial"/>
                <w:sz w:val="24"/>
              </w:rPr>
            </w:pPr>
            <w:r w:rsidRPr="00073AD4">
              <w:rPr>
                <w:rFonts w:ascii="Arial" w:hAnsi="Arial" w:cs="Arial"/>
                <w:sz w:val="24"/>
              </w:rPr>
              <w:t>Analizar y aprobar en su caso los programas de trabajo, dar seguimientos a las demandas ciudadanas.</w:t>
            </w:r>
          </w:p>
        </w:tc>
      </w:tr>
      <w:tr w:rsidR="00A20407" w:rsidRPr="00073AD4" w:rsidTr="00A20407">
        <w:tc>
          <w:tcPr>
            <w:tcW w:w="4962" w:type="dxa"/>
            <w:gridSpan w:val="2"/>
          </w:tcPr>
          <w:p w:rsidR="00A20407" w:rsidRPr="00073AD4" w:rsidRDefault="00A20407" w:rsidP="00A20407">
            <w:pPr>
              <w:rPr>
                <w:rFonts w:ascii="Arial" w:hAnsi="Arial" w:cs="Arial"/>
                <w:sz w:val="24"/>
              </w:rPr>
            </w:pPr>
            <w:r w:rsidRPr="00073AD4">
              <w:rPr>
                <w:rFonts w:ascii="Arial" w:hAnsi="Arial" w:cs="Arial"/>
                <w:sz w:val="24"/>
              </w:rPr>
              <w:t>Secretaría</w:t>
            </w:r>
          </w:p>
        </w:tc>
        <w:tc>
          <w:tcPr>
            <w:tcW w:w="5103" w:type="dxa"/>
            <w:vMerge/>
          </w:tcPr>
          <w:p w:rsidR="00A20407" w:rsidRPr="00073AD4" w:rsidRDefault="00A20407" w:rsidP="00A20407">
            <w:pPr>
              <w:rPr>
                <w:rFonts w:ascii="Arial" w:hAnsi="Arial" w:cs="Arial"/>
                <w:sz w:val="24"/>
              </w:rPr>
            </w:pPr>
          </w:p>
        </w:tc>
      </w:tr>
      <w:tr w:rsidR="00A20407" w:rsidRPr="00073AD4" w:rsidTr="00A20407">
        <w:tc>
          <w:tcPr>
            <w:tcW w:w="4962" w:type="dxa"/>
            <w:gridSpan w:val="2"/>
            <w:tcBorders>
              <w:bottom w:val="single" w:sz="4" w:space="0" w:color="auto"/>
            </w:tcBorders>
          </w:tcPr>
          <w:p w:rsidR="00A20407" w:rsidRPr="00073AD4" w:rsidRDefault="00A20407" w:rsidP="00A20407">
            <w:pPr>
              <w:rPr>
                <w:rFonts w:ascii="Arial" w:hAnsi="Arial" w:cs="Arial"/>
                <w:sz w:val="24"/>
              </w:rPr>
            </w:pPr>
            <w:r w:rsidRPr="00073AD4">
              <w:rPr>
                <w:rFonts w:ascii="Arial" w:hAnsi="Arial" w:cs="Arial"/>
                <w:sz w:val="24"/>
              </w:rPr>
              <w:t>Direcciones y  Coordinaciones</w:t>
            </w:r>
          </w:p>
        </w:tc>
        <w:tc>
          <w:tcPr>
            <w:tcW w:w="5103" w:type="dxa"/>
            <w:vMerge/>
            <w:tcBorders>
              <w:bottom w:val="single" w:sz="4" w:space="0" w:color="auto"/>
            </w:tcBorders>
          </w:tcPr>
          <w:p w:rsidR="00A20407" w:rsidRPr="00073AD4" w:rsidRDefault="00A20407" w:rsidP="00A20407">
            <w:pPr>
              <w:rPr>
                <w:rFonts w:ascii="Arial" w:hAnsi="Arial" w:cs="Arial"/>
                <w:sz w:val="24"/>
              </w:rPr>
            </w:pPr>
          </w:p>
        </w:tc>
      </w:tr>
      <w:tr w:rsidR="00A20407" w:rsidRPr="00073AD4" w:rsidTr="00253868">
        <w:tc>
          <w:tcPr>
            <w:tcW w:w="4962" w:type="dxa"/>
            <w:gridSpan w:val="2"/>
            <w:shd w:val="clear" w:color="auto" w:fill="D16349" w:themeFill="accent1"/>
          </w:tcPr>
          <w:p w:rsidR="00A20407" w:rsidRPr="00073AD4" w:rsidRDefault="00A20407" w:rsidP="00A20407">
            <w:pPr>
              <w:rPr>
                <w:rFonts w:ascii="Arial" w:hAnsi="Arial" w:cs="Arial"/>
                <w:b/>
                <w:color w:val="FFFFFF"/>
                <w:sz w:val="24"/>
              </w:rPr>
            </w:pPr>
            <w:r w:rsidRPr="00073AD4">
              <w:rPr>
                <w:rFonts w:ascii="Arial" w:hAnsi="Arial" w:cs="Arial"/>
                <w:b/>
                <w:color w:val="FFFFFF"/>
                <w:sz w:val="24"/>
              </w:rPr>
              <w:t>Interacciones Externas</w:t>
            </w:r>
          </w:p>
        </w:tc>
        <w:tc>
          <w:tcPr>
            <w:tcW w:w="5103" w:type="dxa"/>
            <w:shd w:val="clear" w:color="auto" w:fill="D16349" w:themeFill="accent1"/>
          </w:tcPr>
          <w:p w:rsidR="00A20407" w:rsidRPr="00073AD4" w:rsidRDefault="00A20407" w:rsidP="00A20407">
            <w:pPr>
              <w:rPr>
                <w:rFonts w:ascii="Arial" w:hAnsi="Arial" w:cs="Arial"/>
                <w:b/>
                <w:color w:val="FFFFFF"/>
                <w:sz w:val="24"/>
              </w:rPr>
            </w:pPr>
          </w:p>
        </w:tc>
      </w:tr>
      <w:tr w:rsidR="00A20407" w:rsidRPr="00073AD4" w:rsidTr="00253868">
        <w:tc>
          <w:tcPr>
            <w:tcW w:w="4962" w:type="dxa"/>
            <w:gridSpan w:val="2"/>
            <w:shd w:val="clear" w:color="auto" w:fill="D16349" w:themeFill="accent1"/>
          </w:tcPr>
          <w:p w:rsidR="00A20407" w:rsidRPr="00073AD4" w:rsidRDefault="00A20407" w:rsidP="00A20407">
            <w:pPr>
              <w:rPr>
                <w:rFonts w:ascii="Arial" w:hAnsi="Arial" w:cs="Arial"/>
                <w:b/>
                <w:color w:val="FFFFFF"/>
                <w:sz w:val="24"/>
              </w:rPr>
            </w:pPr>
            <w:r w:rsidRPr="00073AD4">
              <w:rPr>
                <w:rFonts w:ascii="Arial" w:hAnsi="Arial" w:cs="Arial"/>
                <w:b/>
                <w:color w:val="FFFFFF"/>
                <w:sz w:val="24"/>
              </w:rPr>
              <w:t>Con:</w:t>
            </w:r>
          </w:p>
        </w:tc>
        <w:tc>
          <w:tcPr>
            <w:tcW w:w="5103" w:type="dxa"/>
            <w:shd w:val="clear" w:color="auto" w:fill="D16349" w:themeFill="accent1"/>
          </w:tcPr>
          <w:p w:rsidR="00A20407" w:rsidRPr="00073AD4" w:rsidRDefault="00A20407" w:rsidP="00A20407">
            <w:pPr>
              <w:rPr>
                <w:rFonts w:ascii="Arial" w:hAnsi="Arial" w:cs="Arial"/>
                <w:b/>
                <w:color w:val="FFFFFF"/>
                <w:sz w:val="24"/>
              </w:rPr>
            </w:pPr>
            <w:r w:rsidRPr="00073AD4">
              <w:rPr>
                <w:rFonts w:ascii="Arial" w:hAnsi="Arial" w:cs="Arial"/>
                <w:b/>
                <w:color w:val="FFFFFF"/>
                <w:sz w:val="24"/>
              </w:rPr>
              <w:t>Para:</w:t>
            </w:r>
          </w:p>
        </w:tc>
      </w:tr>
      <w:tr w:rsidR="00A20407" w:rsidRPr="00073AD4" w:rsidTr="00A20407">
        <w:tc>
          <w:tcPr>
            <w:tcW w:w="4962" w:type="dxa"/>
            <w:gridSpan w:val="2"/>
            <w:shd w:val="clear" w:color="auto" w:fill="auto"/>
          </w:tcPr>
          <w:p w:rsidR="00A20407" w:rsidRPr="00073AD4" w:rsidRDefault="00A20407" w:rsidP="00A20407">
            <w:pPr>
              <w:rPr>
                <w:rFonts w:ascii="Arial" w:hAnsi="Arial" w:cs="Arial"/>
                <w:sz w:val="24"/>
              </w:rPr>
            </w:pPr>
            <w:r w:rsidRPr="00073AD4">
              <w:rPr>
                <w:rFonts w:ascii="Arial" w:hAnsi="Arial" w:cs="Arial"/>
                <w:sz w:val="24"/>
              </w:rPr>
              <w:t>Gobierno Federal y Estatal</w:t>
            </w:r>
          </w:p>
        </w:tc>
        <w:tc>
          <w:tcPr>
            <w:tcW w:w="5103" w:type="dxa"/>
            <w:vMerge w:val="restart"/>
            <w:shd w:val="clear" w:color="auto" w:fill="auto"/>
          </w:tcPr>
          <w:p w:rsidR="00A20407" w:rsidRPr="00073AD4" w:rsidRDefault="00A20407" w:rsidP="00A20407">
            <w:pPr>
              <w:rPr>
                <w:rFonts w:ascii="Arial" w:hAnsi="Arial" w:cs="Arial"/>
                <w:sz w:val="24"/>
              </w:rPr>
            </w:pPr>
            <w:r w:rsidRPr="00073AD4">
              <w:rPr>
                <w:rFonts w:ascii="Arial" w:hAnsi="Arial" w:cs="Arial"/>
                <w:sz w:val="24"/>
              </w:rPr>
              <w:t>Coordinación para la aplicación de los programas de trabajo y atención y seguimiento a demandas ciudadanas.</w:t>
            </w:r>
          </w:p>
        </w:tc>
      </w:tr>
      <w:tr w:rsidR="00A20407" w:rsidRPr="00073AD4" w:rsidTr="00A20407">
        <w:tc>
          <w:tcPr>
            <w:tcW w:w="4962" w:type="dxa"/>
            <w:gridSpan w:val="2"/>
            <w:shd w:val="clear" w:color="auto" w:fill="auto"/>
          </w:tcPr>
          <w:p w:rsidR="00A20407" w:rsidRPr="00073AD4" w:rsidRDefault="00A20407" w:rsidP="00A20407">
            <w:pPr>
              <w:rPr>
                <w:rFonts w:ascii="Arial" w:hAnsi="Arial" w:cs="Arial"/>
                <w:sz w:val="24"/>
              </w:rPr>
            </w:pPr>
            <w:r w:rsidRPr="00073AD4">
              <w:rPr>
                <w:rFonts w:ascii="Arial" w:hAnsi="Arial" w:cs="Arial"/>
                <w:sz w:val="24"/>
              </w:rPr>
              <w:t>Instituciones Públicas, Empresarios</w:t>
            </w:r>
          </w:p>
        </w:tc>
        <w:tc>
          <w:tcPr>
            <w:tcW w:w="5103" w:type="dxa"/>
            <w:vMerge/>
            <w:shd w:val="clear" w:color="auto" w:fill="auto"/>
          </w:tcPr>
          <w:p w:rsidR="00A20407" w:rsidRPr="00073AD4" w:rsidRDefault="00A20407" w:rsidP="00A20407">
            <w:pPr>
              <w:rPr>
                <w:rFonts w:ascii="Arial" w:hAnsi="Arial" w:cs="Arial"/>
                <w:b/>
                <w:sz w:val="24"/>
              </w:rPr>
            </w:pPr>
          </w:p>
        </w:tc>
      </w:tr>
      <w:tr w:rsidR="00A20407" w:rsidRPr="00073AD4" w:rsidTr="00A20407">
        <w:tc>
          <w:tcPr>
            <w:tcW w:w="4962" w:type="dxa"/>
            <w:gridSpan w:val="2"/>
            <w:shd w:val="clear" w:color="auto" w:fill="auto"/>
          </w:tcPr>
          <w:p w:rsidR="00A20407" w:rsidRPr="00073AD4" w:rsidRDefault="00A20407" w:rsidP="00A20407">
            <w:pPr>
              <w:rPr>
                <w:rFonts w:ascii="Arial" w:hAnsi="Arial" w:cs="Arial"/>
                <w:sz w:val="24"/>
              </w:rPr>
            </w:pPr>
            <w:r w:rsidRPr="00073AD4">
              <w:rPr>
                <w:rFonts w:ascii="Arial" w:hAnsi="Arial" w:cs="Arial"/>
                <w:sz w:val="24"/>
              </w:rPr>
              <w:t>ONG, ciudadanos en General</w:t>
            </w:r>
          </w:p>
        </w:tc>
        <w:tc>
          <w:tcPr>
            <w:tcW w:w="5103" w:type="dxa"/>
            <w:vMerge/>
            <w:shd w:val="clear" w:color="auto" w:fill="auto"/>
          </w:tcPr>
          <w:p w:rsidR="00A20407" w:rsidRPr="00073AD4" w:rsidRDefault="00A20407" w:rsidP="00A20407">
            <w:pPr>
              <w:rPr>
                <w:rFonts w:ascii="Arial" w:hAnsi="Arial" w:cs="Arial"/>
                <w:b/>
                <w:sz w:val="24"/>
              </w:rPr>
            </w:pPr>
          </w:p>
        </w:tc>
      </w:tr>
    </w:tbl>
    <w:p w:rsidR="00A20407" w:rsidRPr="00073AD4" w:rsidRDefault="00A20407" w:rsidP="00A20407">
      <w:pPr>
        <w:rPr>
          <w:rFonts w:ascii="Arial" w:hAnsi="Arial" w:cs="Arial"/>
          <w:sz w:val="24"/>
        </w:rPr>
      </w:pPr>
    </w:p>
    <w:p w:rsidR="00A20407" w:rsidRDefault="00A20407" w:rsidP="00A20407">
      <w:pPr>
        <w:rPr>
          <w:rFonts w:cs="Arial"/>
          <w:sz w:val="24"/>
        </w:rPr>
      </w:pPr>
    </w:p>
    <w:p w:rsidR="00A20407" w:rsidRPr="00073AD4" w:rsidRDefault="00A20407" w:rsidP="00A20407">
      <w:pPr>
        <w:rPr>
          <w:rFonts w:ascii="Arial" w:hAnsi="Arial" w:cs="Arial"/>
          <w:b/>
          <w:sz w:val="24"/>
        </w:rPr>
      </w:pPr>
      <w:r w:rsidRPr="00073AD4">
        <w:rPr>
          <w:rFonts w:ascii="Arial" w:hAnsi="Arial" w:cs="Arial"/>
          <w:b/>
          <w:sz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20407" w:rsidRPr="00073AD4" w:rsidTr="00253868">
        <w:tc>
          <w:tcPr>
            <w:tcW w:w="10065" w:type="dxa"/>
            <w:shd w:val="clear" w:color="auto" w:fill="D16349" w:themeFill="accent1"/>
          </w:tcPr>
          <w:p w:rsidR="00A20407" w:rsidRPr="001F790D" w:rsidRDefault="00A20407" w:rsidP="00A20407">
            <w:pPr>
              <w:jc w:val="center"/>
              <w:rPr>
                <w:rFonts w:ascii="Arial" w:hAnsi="Arial" w:cs="Arial"/>
                <w:b/>
                <w:color w:val="A86C2A" w:themeColor="accent6" w:themeShade="BF"/>
                <w:sz w:val="24"/>
              </w:rPr>
            </w:pPr>
            <w:r w:rsidRPr="00073AD4">
              <w:rPr>
                <w:rFonts w:ascii="Arial" w:hAnsi="Arial" w:cs="Arial"/>
                <w:b/>
                <w:color w:val="FFFFFF"/>
                <w:sz w:val="24"/>
              </w:rPr>
              <w:t>Descripción Genérica</w:t>
            </w:r>
          </w:p>
        </w:tc>
      </w:tr>
      <w:tr w:rsidR="00A20407" w:rsidRPr="00073AD4" w:rsidTr="00A20407">
        <w:tc>
          <w:tcPr>
            <w:tcW w:w="10065" w:type="dxa"/>
          </w:tcPr>
          <w:p w:rsidR="00A20407" w:rsidRPr="00073AD4" w:rsidRDefault="00A20407" w:rsidP="00A20407">
            <w:pPr>
              <w:spacing w:after="120" w:line="240" w:lineRule="auto"/>
              <w:rPr>
                <w:rFonts w:ascii="Arial" w:hAnsi="Arial" w:cs="Arial"/>
                <w:sz w:val="24"/>
              </w:rPr>
            </w:pPr>
            <w:r w:rsidRPr="00073AD4">
              <w:rPr>
                <w:rFonts w:ascii="Arial" w:hAnsi="Arial" w:cs="Arial"/>
                <w:sz w:val="24"/>
              </w:rPr>
              <w:t>Coordinar, Dirigir, Organizar, Planear, Controlar y Supervisar las actividades realizadas en cada una de las Sub</w:t>
            </w:r>
            <w:r w:rsidR="009702C9">
              <w:rPr>
                <w:rFonts w:ascii="Arial" w:hAnsi="Arial" w:cs="Arial"/>
                <w:sz w:val="24"/>
              </w:rPr>
              <w:t>-</w:t>
            </w:r>
            <w:r w:rsidRPr="00073AD4">
              <w:rPr>
                <w:rFonts w:ascii="Arial" w:hAnsi="Arial" w:cs="Arial"/>
                <w:sz w:val="24"/>
              </w:rPr>
              <w:t>coordinaciones de acuerdo a sus programas.</w:t>
            </w:r>
          </w:p>
        </w:tc>
      </w:tr>
      <w:tr w:rsidR="00A20407" w:rsidRPr="00073AD4" w:rsidTr="00253868">
        <w:tc>
          <w:tcPr>
            <w:tcW w:w="10065" w:type="dxa"/>
            <w:shd w:val="clear" w:color="auto" w:fill="D16349" w:themeFill="accent1"/>
          </w:tcPr>
          <w:p w:rsidR="00A20407" w:rsidRPr="00073AD4" w:rsidRDefault="00A20407" w:rsidP="00A20407">
            <w:pPr>
              <w:jc w:val="center"/>
              <w:rPr>
                <w:rFonts w:ascii="Arial" w:hAnsi="Arial" w:cs="Arial"/>
                <w:b/>
                <w:color w:val="FFFFFF"/>
                <w:sz w:val="24"/>
              </w:rPr>
            </w:pPr>
            <w:r w:rsidRPr="00073AD4">
              <w:rPr>
                <w:rFonts w:ascii="Arial" w:hAnsi="Arial" w:cs="Arial"/>
                <w:b/>
                <w:color w:val="FFFFFF"/>
                <w:sz w:val="24"/>
              </w:rPr>
              <w:t>Descripción Específica</w:t>
            </w:r>
          </w:p>
        </w:tc>
      </w:tr>
      <w:tr w:rsidR="00A20407" w:rsidRPr="00073AD4" w:rsidTr="00A20407">
        <w:trPr>
          <w:trHeight w:val="184"/>
        </w:trPr>
        <w:tc>
          <w:tcPr>
            <w:tcW w:w="10065" w:type="dxa"/>
          </w:tcPr>
          <w:p w:rsidR="00A20407" w:rsidRPr="00073AD4" w:rsidRDefault="00A20407" w:rsidP="00C93EB3">
            <w:pPr>
              <w:numPr>
                <w:ilvl w:val="0"/>
                <w:numId w:val="14"/>
              </w:numPr>
              <w:spacing w:after="0" w:line="240" w:lineRule="auto"/>
              <w:jc w:val="left"/>
              <w:rPr>
                <w:rFonts w:ascii="Arial" w:hAnsi="Arial" w:cs="Arial"/>
                <w:sz w:val="24"/>
              </w:rPr>
            </w:pPr>
            <w:r w:rsidRPr="00073AD4">
              <w:rPr>
                <w:rFonts w:ascii="Arial" w:hAnsi="Arial" w:cs="Arial"/>
                <w:sz w:val="24"/>
              </w:rPr>
              <w:t xml:space="preserve">Atención personal con los Delegados, Líderes de agrupaciones, Empresarios, Personal adscrito a </w:t>
            </w:r>
            <w:smartTag w:uri="urn:schemas-microsoft-com:office:smarttags" w:element="PersonName">
              <w:smartTagPr>
                <w:attr w:name="ProductID" w:val="la Coordinaci￳n"/>
              </w:smartTagPr>
              <w:r w:rsidRPr="00073AD4">
                <w:rPr>
                  <w:rFonts w:ascii="Arial" w:hAnsi="Arial" w:cs="Arial"/>
                  <w:sz w:val="24"/>
                </w:rPr>
                <w:t>la Coordinación</w:t>
              </w:r>
            </w:smartTag>
            <w:r w:rsidRPr="00073AD4">
              <w:rPr>
                <w:rFonts w:ascii="Arial" w:hAnsi="Arial" w:cs="Arial"/>
                <w:sz w:val="24"/>
              </w:rPr>
              <w:t xml:space="preserve"> y Público en General.</w:t>
            </w:r>
          </w:p>
          <w:p w:rsidR="00A20407" w:rsidRPr="00073AD4" w:rsidRDefault="00A20407" w:rsidP="00C93EB3">
            <w:pPr>
              <w:numPr>
                <w:ilvl w:val="0"/>
                <w:numId w:val="14"/>
              </w:numPr>
              <w:spacing w:after="0" w:line="240" w:lineRule="auto"/>
              <w:jc w:val="left"/>
              <w:rPr>
                <w:rFonts w:ascii="Arial" w:hAnsi="Arial" w:cs="Arial"/>
                <w:sz w:val="24"/>
              </w:rPr>
            </w:pPr>
            <w:r w:rsidRPr="00073AD4">
              <w:rPr>
                <w:rFonts w:ascii="Arial" w:hAnsi="Arial" w:cs="Arial"/>
                <w:sz w:val="24"/>
              </w:rPr>
              <w:t>Reuniones de Trabajo con los Subcoordinadores.</w:t>
            </w:r>
          </w:p>
          <w:p w:rsidR="00A20407" w:rsidRPr="00073AD4" w:rsidRDefault="00A20407" w:rsidP="00C93EB3">
            <w:pPr>
              <w:numPr>
                <w:ilvl w:val="0"/>
                <w:numId w:val="14"/>
              </w:numPr>
              <w:spacing w:after="0" w:line="240" w:lineRule="auto"/>
              <w:jc w:val="left"/>
              <w:rPr>
                <w:rFonts w:ascii="Arial" w:hAnsi="Arial" w:cs="Arial"/>
                <w:sz w:val="24"/>
              </w:rPr>
            </w:pPr>
            <w:r w:rsidRPr="00073AD4">
              <w:rPr>
                <w:rFonts w:ascii="Arial" w:hAnsi="Arial" w:cs="Arial"/>
                <w:sz w:val="24"/>
              </w:rPr>
              <w:t>Supervisión constante de los turnos:   Matutino,  Vespertino y Nocturno (de las Sub</w:t>
            </w:r>
            <w:r w:rsidR="009702C9">
              <w:rPr>
                <w:rFonts w:ascii="Arial" w:hAnsi="Arial" w:cs="Arial"/>
                <w:sz w:val="24"/>
              </w:rPr>
              <w:t>-</w:t>
            </w:r>
            <w:r w:rsidRPr="00073AD4">
              <w:rPr>
                <w:rFonts w:ascii="Arial" w:hAnsi="Arial" w:cs="Arial"/>
                <w:sz w:val="24"/>
              </w:rPr>
              <w:t>coordinaciones de Regulación del Comercio en Vía Pública, de Verificación e Inspección y de Anuencias)</w:t>
            </w:r>
          </w:p>
          <w:p w:rsidR="00A20407" w:rsidRPr="00073AD4" w:rsidRDefault="00A20407" w:rsidP="00C93EB3">
            <w:pPr>
              <w:numPr>
                <w:ilvl w:val="0"/>
                <w:numId w:val="14"/>
              </w:numPr>
              <w:spacing w:after="0" w:line="240" w:lineRule="auto"/>
              <w:jc w:val="left"/>
              <w:rPr>
                <w:rFonts w:ascii="Arial" w:hAnsi="Arial" w:cs="Arial"/>
                <w:sz w:val="24"/>
              </w:rPr>
            </w:pPr>
            <w:r w:rsidRPr="00073AD4">
              <w:rPr>
                <w:rFonts w:ascii="Arial" w:hAnsi="Arial" w:cs="Arial"/>
                <w:sz w:val="24"/>
              </w:rPr>
              <w:t>Atender y dar respuestas a demandas.</w:t>
            </w:r>
          </w:p>
          <w:p w:rsidR="00A20407" w:rsidRPr="00073AD4" w:rsidRDefault="00A20407" w:rsidP="00C93EB3">
            <w:pPr>
              <w:numPr>
                <w:ilvl w:val="0"/>
                <w:numId w:val="14"/>
              </w:numPr>
              <w:spacing w:after="0" w:line="240" w:lineRule="auto"/>
              <w:jc w:val="left"/>
              <w:rPr>
                <w:rFonts w:ascii="Arial" w:hAnsi="Arial" w:cs="Arial"/>
                <w:sz w:val="24"/>
              </w:rPr>
            </w:pPr>
            <w:r w:rsidRPr="00073AD4">
              <w:rPr>
                <w:rFonts w:ascii="Arial" w:hAnsi="Arial" w:cs="Arial"/>
                <w:sz w:val="24"/>
              </w:rPr>
              <w:t>Reuniones con el Cabildo.</w:t>
            </w:r>
          </w:p>
          <w:p w:rsidR="00A20407" w:rsidRPr="00073AD4" w:rsidRDefault="00A20407" w:rsidP="00C93EB3">
            <w:pPr>
              <w:numPr>
                <w:ilvl w:val="0"/>
                <w:numId w:val="14"/>
              </w:numPr>
              <w:spacing w:after="0" w:line="240" w:lineRule="auto"/>
              <w:jc w:val="left"/>
              <w:rPr>
                <w:rFonts w:ascii="Arial" w:hAnsi="Arial" w:cs="Arial"/>
                <w:sz w:val="24"/>
              </w:rPr>
            </w:pPr>
            <w:r w:rsidRPr="00073AD4">
              <w:rPr>
                <w:rFonts w:ascii="Arial" w:hAnsi="Arial" w:cs="Arial"/>
                <w:sz w:val="24"/>
              </w:rPr>
              <w:t>Reuniones con el C. Presidente Municipal.</w:t>
            </w:r>
          </w:p>
          <w:p w:rsidR="00A20407" w:rsidRPr="00073AD4" w:rsidRDefault="00A20407" w:rsidP="00C93EB3">
            <w:pPr>
              <w:numPr>
                <w:ilvl w:val="0"/>
                <w:numId w:val="14"/>
              </w:numPr>
              <w:spacing w:after="0" w:line="240" w:lineRule="auto"/>
              <w:jc w:val="left"/>
              <w:rPr>
                <w:rFonts w:ascii="Arial" w:hAnsi="Arial" w:cs="Arial"/>
                <w:sz w:val="24"/>
              </w:rPr>
            </w:pPr>
            <w:r w:rsidRPr="00073AD4">
              <w:rPr>
                <w:rFonts w:ascii="Arial" w:hAnsi="Arial" w:cs="Arial"/>
                <w:sz w:val="24"/>
              </w:rPr>
              <w:t>Reunión con el Director de Finanzas</w:t>
            </w:r>
          </w:p>
          <w:p w:rsidR="00A20407" w:rsidRPr="00073AD4" w:rsidRDefault="00A20407" w:rsidP="00C93EB3">
            <w:pPr>
              <w:numPr>
                <w:ilvl w:val="0"/>
                <w:numId w:val="14"/>
              </w:numPr>
              <w:spacing w:after="0" w:line="240" w:lineRule="auto"/>
              <w:jc w:val="left"/>
              <w:rPr>
                <w:rFonts w:ascii="Arial" w:hAnsi="Arial" w:cs="Arial"/>
                <w:sz w:val="24"/>
              </w:rPr>
            </w:pPr>
            <w:r w:rsidRPr="00073AD4">
              <w:rPr>
                <w:rFonts w:ascii="Arial" w:hAnsi="Arial" w:cs="Arial"/>
                <w:sz w:val="24"/>
              </w:rPr>
              <w:t>Asistir en representación del C. Presidente Municipal en eventos Oficiales</w:t>
            </w:r>
          </w:p>
        </w:tc>
      </w:tr>
    </w:tbl>
    <w:p w:rsidR="00A20407" w:rsidRPr="00073AD4" w:rsidRDefault="00A20407" w:rsidP="00A20407">
      <w:pPr>
        <w:rPr>
          <w:rFonts w:ascii="Arial" w:hAnsi="Arial" w:cs="Arial"/>
          <w:b/>
          <w:sz w:val="24"/>
        </w:rPr>
      </w:pPr>
    </w:p>
    <w:p w:rsidR="00A20407" w:rsidRPr="00073AD4" w:rsidRDefault="00A20407" w:rsidP="00A20407">
      <w:pPr>
        <w:rPr>
          <w:rFonts w:ascii="Arial" w:hAnsi="Arial" w:cs="Arial"/>
          <w:b/>
          <w:sz w:val="24"/>
        </w:rPr>
      </w:pPr>
      <w:r w:rsidRPr="00073AD4">
        <w:rPr>
          <w:rFonts w:ascii="Arial" w:hAnsi="Arial" w:cs="Arial"/>
          <w:b/>
          <w:sz w:val="24"/>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035"/>
      </w:tblGrid>
      <w:tr w:rsidR="00A20407" w:rsidRPr="00073AD4" w:rsidTr="006D264B">
        <w:tc>
          <w:tcPr>
            <w:tcW w:w="10065" w:type="dxa"/>
            <w:gridSpan w:val="2"/>
            <w:shd w:val="clear" w:color="auto" w:fill="D16349" w:themeFill="accent1"/>
          </w:tcPr>
          <w:p w:rsidR="00A20407" w:rsidRPr="00073AD4" w:rsidRDefault="00A20407" w:rsidP="00A20407">
            <w:pPr>
              <w:jc w:val="center"/>
              <w:rPr>
                <w:rFonts w:ascii="Arial" w:hAnsi="Arial" w:cs="Arial"/>
                <w:b/>
                <w:color w:val="FFFFFF"/>
                <w:sz w:val="24"/>
              </w:rPr>
            </w:pPr>
            <w:r w:rsidRPr="00073AD4">
              <w:rPr>
                <w:rFonts w:ascii="Arial" w:hAnsi="Arial" w:cs="Arial"/>
                <w:b/>
                <w:color w:val="FFFFFF"/>
                <w:sz w:val="24"/>
              </w:rPr>
              <w:t>Perfil del Puesto</w:t>
            </w:r>
          </w:p>
        </w:tc>
      </w:tr>
      <w:tr w:rsidR="00A20407" w:rsidRPr="00073AD4" w:rsidTr="006D264B">
        <w:tc>
          <w:tcPr>
            <w:tcW w:w="1985" w:type="dxa"/>
            <w:shd w:val="clear" w:color="auto" w:fill="D16349" w:themeFill="accent1"/>
            <w:vAlign w:val="center"/>
          </w:tcPr>
          <w:p w:rsidR="00A20407" w:rsidRPr="00073AD4" w:rsidRDefault="00A20407" w:rsidP="00A20407">
            <w:pPr>
              <w:rPr>
                <w:rFonts w:ascii="Arial" w:hAnsi="Arial" w:cs="Arial"/>
                <w:b/>
                <w:color w:val="FFFFFF"/>
                <w:sz w:val="24"/>
              </w:rPr>
            </w:pPr>
            <w:r w:rsidRPr="00073AD4">
              <w:rPr>
                <w:rFonts w:ascii="Arial" w:hAnsi="Arial" w:cs="Arial"/>
                <w:b/>
                <w:color w:val="FFFFFF"/>
                <w:sz w:val="24"/>
              </w:rPr>
              <w:t>Nivel Académico:</w:t>
            </w:r>
          </w:p>
        </w:tc>
        <w:tc>
          <w:tcPr>
            <w:tcW w:w="8080" w:type="dxa"/>
          </w:tcPr>
          <w:p w:rsidR="00A20407" w:rsidRPr="00073AD4" w:rsidRDefault="00A20407" w:rsidP="00A20407">
            <w:pPr>
              <w:rPr>
                <w:rFonts w:ascii="Arial" w:hAnsi="Arial" w:cs="Arial"/>
                <w:sz w:val="24"/>
              </w:rPr>
            </w:pPr>
            <w:r w:rsidRPr="00073AD4">
              <w:rPr>
                <w:rFonts w:ascii="Arial" w:hAnsi="Arial" w:cs="Arial"/>
                <w:sz w:val="24"/>
              </w:rPr>
              <w:t>Carrera profesional concluida</w:t>
            </w:r>
            <w:r w:rsidR="00825E6F">
              <w:rPr>
                <w:rFonts w:ascii="Arial" w:hAnsi="Arial" w:cs="Arial"/>
                <w:sz w:val="24"/>
              </w:rPr>
              <w:t xml:space="preserve"> con Posgrado en la materia y/o Maestría</w:t>
            </w:r>
          </w:p>
        </w:tc>
      </w:tr>
      <w:tr w:rsidR="00A20407" w:rsidRPr="00073AD4" w:rsidTr="006D264B">
        <w:tc>
          <w:tcPr>
            <w:tcW w:w="1985" w:type="dxa"/>
            <w:shd w:val="clear" w:color="auto" w:fill="D16349" w:themeFill="accent1"/>
            <w:vAlign w:val="center"/>
          </w:tcPr>
          <w:p w:rsidR="00A20407" w:rsidRPr="00073AD4" w:rsidRDefault="00A20407" w:rsidP="00A20407">
            <w:pPr>
              <w:rPr>
                <w:rFonts w:ascii="Arial" w:hAnsi="Arial" w:cs="Arial"/>
                <w:b/>
                <w:color w:val="FFFFFF"/>
                <w:sz w:val="24"/>
              </w:rPr>
            </w:pPr>
            <w:r w:rsidRPr="00073AD4">
              <w:rPr>
                <w:rFonts w:ascii="Arial" w:hAnsi="Arial" w:cs="Arial"/>
                <w:b/>
                <w:color w:val="FFFFFF"/>
                <w:sz w:val="24"/>
              </w:rPr>
              <w:t>Formación:</w:t>
            </w:r>
          </w:p>
        </w:tc>
        <w:tc>
          <w:tcPr>
            <w:tcW w:w="8080" w:type="dxa"/>
          </w:tcPr>
          <w:p w:rsidR="00A20407" w:rsidRPr="00073AD4" w:rsidRDefault="00825E6F" w:rsidP="00A20407">
            <w:pPr>
              <w:rPr>
                <w:rFonts w:ascii="Arial" w:hAnsi="Arial" w:cs="Arial"/>
                <w:sz w:val="24"/>
              </w:rPr>
            </w:pPr>
            <w:r>
              <w:rPr>
                <w:rFonts w:ascii="Arial" w:hAnsi="Arial" w:cs="Arial"/>
                <w:sz w:val="24"/>
              </w:rPr>
              <w:t>Licenciatura en Derecho</w:t>
            </w:r>
          </w:p>
        </w:tc>
      </w:tr>
      <w:tr w:rsidR="00A20407" w:rsidRPr="00073AD4" w:rsidTr="006D264B">
        <w:tc>
          <w:tcPr>
            <w:tcW w:w="1985" w:type="dxa"/>
            <w:shd w:val="clear" w:color="auto" w:fill="D16349" w:themeFill="accent1"/>
            <w:vAlign w:val="center"/>
          </w:tcPr>
          <w:p w:rsidR="00A20407" w:rsidRPr="00073AD4" w:rsidRDefault="00A20407" w:rsidP="00A20407">
            <w:pPr>
              <w:rPr>
                <w:rFonts w:ascii="Arial" w:hAnsi="Arial" w:cs="Arial"/>
                <w:b/>
                <w:color w:val="FFFFFF"/>
                <w:sz w:val="24"/>
              </w:rPr>
            </w:pPr>
            <w:r w:rsidRPr="00073AD4">
              <w:rPr>
                <w:rFonts w:ascii="Arial" w:hAnsi="Arial" w:cs="Arial"/>
                <w:b/>
                <w:color w:val="FFFFFF"/>
                <w:sz w:val="24"/>
              </w:rPr>
              <w:t>Experiencia:</w:t>
            </w:r>
          </w:p>
        </w:tc>
        <w:tc>
          <w:tcPr>
            <w:tcW w:w="8080" w:type="dxa"/>
          </w:tcPr>
          <w:p w:rsidR="00A20407" w:rsidRPr="00073AD4" w:rsidRDefault="00277B9E" w:rsidP="00277B9E">
            <w:pPr>
              <w:rPr>
                <w:rFonts w:ascii="Arial" w:hAnsi="Arial" w:cs="Arial"/>
                <w:sz w:val="24"/>
              </w:rPr>
            </w:pPr>
            <w:r>
              <w:rPr>
                <w:rFonts w:ascii="Arial" w:hAnsi="Arial" w:cs="Arial"/>
                <w:sz w:val="24"/>
              </w:rPr>
              <w:t xml:space="preserve">Más de 5 años en la Administración Publica y/o ámbito </w:t>
            </w:r>
            <w:r w:rsidR="00A20407" w:rsidRPr="00073AD4">
              <w:rPr>
                <w:rFonts w:ascii="Arial" w:hAnsi="Arial" w:cs="Arial"/>
                <w:sz w:val="24"/>
              </w:rPr>
              <w:t>político.</w:t>
            </w:r>
          </w:p>
        </w:tc>
      </w:tr>
      <w:tr w:rsidR="00A20407" w:rsidRPr="00073AD4" w:rsidTr="006D264B">
        <w:tc>
          <w:tcPr>
            <w:tcW w:w="1985" w:type="dxa"/>
            <w:shd w:val="clear" w:color="auto" w:fill="D16349" w:themeFill="accent1"/>
            <w:vAlign w:val="center"/>
          </w:tcPr>
          <w:p w:rsidR="00A20407" w:rsidRPr="00073AD4" w:rsidRDefault="00A20407" w:rsidP="00A20407">
            <w:pPr>
              <w:rPr>
                <w:rFonts w:ascii="Arial" w:hAnsi="Arial" w:cs="Arial"/>
                <w:b/>
                <w:color w:val="FFFFFF"/>
                <w:sz w:val="24"/>
              </w:rPr>
            </w:pPr>
            <w:r w:rsidRPr="00073AD4">
              <w:rPr>
                <w:rFonts w:ascii="Arial" w:hAnsi="Arial" w:cs="Arial"/>
                <w:b/>
                <w:color w:val="FFFFFF"/>
                <w:sz w:val="24"/>
              </w:rPr>
              <w:t>Conocimientos:</w:t>
            </w:r>
          </w:p>
        </w:tc>
        <w:tc>
          <w:tcPr>
            <w:tcW w:w="8080" w:type="dxa"/>
          </w:tcPr>
          <w:p w:rsidR="00A20407" w:rsidRPr="00073AD4" w:rsidRDefault="00A20407" w:rsidP="00A20407">
            <w:pPr>
              <w:rPr>
                <w:rFonts w:ascii="Arial" w:hAnsi="Arial" w:cs="Arial"/>
                <w:sz w:val="24"/>
              </w:rPr>
            </w:pPr>
            <w:r w:rsidRPr="00073AD4">
              <w:rPr>
                <w:rFonts w:ascii="Arial" w:hAnsi="Arial" w:cs="Arial"/>
                <w:sz w:val="24"/>
              </w:rPr>
              <w:t>Teóricos, Prácticos, manejo y aplicación de las Leyes y Reglamentos.</w:t>
            </w:r>
          </w:p>
        </w:tc>
      </w:tr>
      <w:tr w:rsidR="00A20407" w:rsidRPr="00073AD4" w:rsidTr="006D264B">
        <w:tc>
          <w:tcPr>
            <w:tcW w:w="1985" w:type="dxa"/>
            <w:shd w:val="clear" w:color="auto" w:fill="D16349" w:themeFill="accent1"/>
            <w:vAlign w:val="center"/>
          </w:tcPr>
          <w:p w:rsidR="00A20407" w:rsidRPr="00073AD4" w:rsidRDefault="00A20407" w:rsidP="00A20407">
            <w:pPr>
              <w:rPr>
                <w:rFonts w:ascii="Arial" w:hAnsi="Arial" w:cs="Arial"/>
                <w:b/>
                <w:color w:val="FFFFFF"/>
                <w:sz w:val="24"/>
              </w:rPr>
            </w:pPr>
            <w:r w:rsidRPr="00073AD4">
              <w:rPr>
                <w:rFonts w:ascii="Arial" w:hAnsi="Arial" w:cs="Arial"/>
                <w:b/>
                <w:color w:val="FFFFFF"/>
                <w:sz w:val="24"/>
              </w:rPr>
              <w:t>Aptitud para Ocupar el Puesto:</w:t>
            </w:r>
          </w:p>
        </w:tc>
        <w:tc>
          <w:tcPr>
            <w:tcW w:w="8080" w:type="dxa"/>
          </w:tcPr>
          <w:p w:rsidR="00A20407" w:rsidRPr="00073AD4" w:rsidRDefault="00A20407" w:rsidP="00C93EB3">
            <w:pPr>
              <w:numPr>
                <w:ilvl w:val="0"/>
                <w:numId w:val="12"/>
              </w:numPr>
              <w:spacing w:after="0"/>
              <w:rPr>
                <w:rFonts w:ascii="Arial" w:hAnsi="Arial" w:cs="Arial"/>
                <w:sz w:val="24"/>
              </w:rPr>
            </w:pPr>
            <w:r w:rsidRPr="00073AD4">
              <w:rPr>
                <w:rFonts w:ascii="Arial" w:hAnsi="Arial" w:cs="Arial"/>
                <w:sz w:val="24"/>
              </w:rPr>
              <w:t>Honradez</w:t>
            </w:r>
          </w:p>
          <w:p w:rsidR="00A20407" w:rsidRPr="00073AD4" w:rsidRDefault="00A20407" w:rsidP="00C93EB3">
            <w:pPr>
              <w:numPr>
                <w:ilvl w:val="0"/>
                <w:numId w:val="13"/>
              </w:numPr>
              <w:spacing w:after="0"/>
              <w:rPr>
                <w:rFonts w:ascii="Arial" w:hAnsi="Arial" w:cs="Arial"/>
                <w:sz w:val="24"/>
              </w:rPr>
            </w:pPr>
            <w:r w:rsidRPr="00073AD4">
              <w:rPr>
                <w:rFonts w:ascii="Arial" w:hAnsi="Arial" w:cs="Arial"/>
                <w:sz w:val="24"/>
              </w:rPr>
              <w:t>Disciplina</w:t>
            </w:r>
          </w:p>
          <w:p w:rsidR="00A20407" w:rsidRPr="00073AD4" w:rsidRDefault="00A20407" w:rsidP="00C93EB3">
            <w:pPr>
              <w:numPr>
                <w:ilvl w:val="0"/>
                <w:numId w:val="13"/>
              </w:numPr>
              <w:spacing w:after="0"/>
              <w:rPr>
                <w:rFonts w:ascii="Arial" w:hAnsi="Arial" w:cs="Arial"/>
                <w:sz w:val="24"/>
              </w:rPr>
            </w:pPr>
            <w:r w:rsidRPr="00073AD4">
              <w:rPr>
                <w:rFonts w:ascii="Arial" w:hAnsi="Arial" w:cs="Arial"/>
                <w:sz w:val="24"/>
              </w:rPr>
              <w:t xml:space="preserve">manejo de Personal </w:t>
            </w:r>
          </w:p>
          <w:p w:rsidR="00A20407" w:rsidRPr="00073AD4" w:rsidRDefault="00A20407" w:rsidP="00C93EB3">
            <w:pPr>
              <w:numPr>
                <w:ilvl w:val="0"/>
                <w:numId w:val="13"/>
              </w:numPr>
              <w:spacing w:after="0"/>
              <w:rPr>
                <w:rFonts w:ascii="Arial" w:hAnsi="Arial" w:cs="Arial"/>
                <w:sz w:val="24"/>
              </w:rPr>
            </w:pPr>
            <w:r w:rsidRPr="00073AD4">
              <w:rPr>
                <w:rFonts w:ascii="Arial" w:hAnsi="Arial" w:cs="Arial"/>
                <w:sz w:val="24"/>
              </w:rPr>
              <w:t>Liderazgo</w:t>
            </w:r>
          </w:p>
        </w:tc>
      </w:tr>
    </w:tbl>
    <w:p w:rsidR="00A20407" w:rsidRDefault="00A20407" w:rsidP="00A20407">
      <w:pPr>
        <w:rPr>
          <w:rFonts w:cs="Arial"/>
          <w:sz w:val="24"/>
        </w:rPr>
      </w:pPr>
    </w:p>
    <w:p w:rsidR="00594446" w:rsidRDefault="00594446" w:rsidP="00A20407">
      <w:pPr>
        <w:rPr>
          <w:rFonts w:cs="Arial"/>
          <w:sz w:val="24"/>
        </w:rPr>
      </w:pPr>
    </w:p>
    <w:p w:rsidR="00594446" w:rsidRDefault="00594446" w:rsidP="00A20407">
      <w:pPr>
        <w:rPr>
          <w:rFonts w:cs="Arial"/>
          <w:sz w:val="24"/>
        </w:rPr>
      </w:pPr>
    </w:p>
    <w:p w:rsidR="00594446" w:rsidRPr="00214AEE" w:rsidRDefault="00594446" w:rsidP="00A20407">
      <w:pPr>
        <w:rPr>
          <w:rFonts w:cs="Arial"/>
          <w:sz w:val="24"/>
        </w:rPr>
      </w:pPr>
    </w:p>
    <w:p w:rsidR="00A20407" w:rsidRPr="00073AD4" w:rsidRDefault="00A20407" w:rsidP="00A20407">
      <w:pPr>
        <w:rPr>
          <w:rFonts w:ascii="Arial" w:hAnsi="Arial" w:cs="Arial"/>
          <w:b/>
          <w:sz w:val="24"/>
        </w:rPr>
      </w:pPr>
      <w:r w:rsidRPr="00073AD4">
        <w:rPr>
          <w:rFonts w:ascii="Arial" w:hAnsi="Arial" w:cs="Arial"/>
          <w:b/>
          <w:sz w:val="24"/>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A20407" w:rsidRPr="00073AD4" w:rsidTr="006D264B">
        <w:tc>
          <w:tcPr>
            <w:tcW w:w="3386" w:type="dxa"/>
            <w:shd w:val="clear" w:color="auto" w:fill="D16349" w:themeFill="accent1"/>
          </w:tcPr>
          <w:p w:rsidR="00A20407" w:rsidRPr="00073AD4" w:rsidRDefault="00A20407" w:rsidP="00A20407">
            <w:pPr>
              <w:rPr>
                <w:rFonts w:ascii="Arial" w:hAnsi="Arial" w:cs="Arial"/>
                <w:b/>
                <w:color w:val="FFFFFF"/>
                <w:sz w:val="24"/>
              </w:rPr>
            </w:pPr>
            <w:r w:rsidRPr="00073AD4">
              <w:rPr>
                <w:rFonts w:ascii="Arial" w:hAnsi="Arial" w:cs="Arial"/>
                <w:b/>
                <w:color w:val="FFFFFF"/>
                <w:sz w:val="24"/>
              </w:rPr>
              <w:t>Puesto:</w:t>
            </w:r>
          </w:p>
        </w:tc>
        <w:tc>
          <w:tcPr>
            <w:tcW w:w="6679" w:type="dxa"/>
            <w:gridSpan w:val="2"/>
          </w:tcPr>
          <w:p w:rsidR="00A20407" w:rsidRPr="00073AD4" w:rsidRDefault="00A20407" w:rsidP="00A20407">
            <w:pPr>
              <w:rPr>
                <w:rFonts w:ascii="Arial" w:hAnsi="Arial" w:cs="Arial"/>
                <w:sz w:val="24"/>
              </w:rPr>
            </w:pPr>
            <w:r w:rsidRPr="00073AD4">
              <w:rPr>
                <w:rFonts w:ascii="Arial" w:hAnsi="Arial" w:cs="Arial"/>
                <w:sz w:val="24"/>
              </w:rPr>
              <w:t xml:space="preserve">Unidad de Enlace Administrativo </w:t>
            </w:r>
          </w:p>
        </w:tc>
      </w:tr>
      <w:tr w:rsidR="00A20407" w:rsidRPr="00073AD4" w:rsidTr="006D264B">
        <w:tc>
          <w:tcPr>
            <w:tcW w:w="3386" w:type="dxa"/>
            <w:shd w:val="clear" w:color="auto" w:fill="D16349" w:themeFill="accent1"/>
          </w:tcPr>
          <w:p w:rsidR="00A20407" w:rsidRPr="00073AD4" w:rsidRDefault="00A20407" w:rsidP="00A20407">
            <w:pPr>
              <w:rPr>
                <w:rFonts w:ascii="Arial" w:hAnsi="Arial" w:cs="Arial"/>
                <w:b/>
                <w:color w:val="FFFFFF"/>
                <w:sz w:val="24"/>
              </w:rPr>
            </w:pPr>
            <w:r w:rsidRPr="00073AD4">
              <w:rPr>
                <w:rFonts w:ascii="Arial" w:hAnsi="Arial" w:cs="Arial"/>
                <w:b/>
                <w:color w:val="FFFFFF"/>
                <w:sz w:val="24"/>
              </w:rPr>
              <w:t>Área de Adscripción:</w:t>
            </w:r>
          </w:p>
        </w:tc>
        <w:tc>
          <w:tcPr>
            <w:tcW w:w="6679" w:type="dxa"/>
            <w:gridSpan w:val="2"/>
          </w:tcPr>
          <w:p w:rsidR="00A20407" w:rsidRPr="00073AD4" w:rsidRDefault="00A20407" w:rsidP="00A20407">
            <w:pPr>
              <w:rPr>
                <w:rFonts w:ascii="Arial" w:hAnsi="Arial" w:cs="Arial"/>
                <w:sz w:val="24"/>
              </w:rPr>
            </w:pPr>
            <w:r w:rsidRPr="00073AD4">
              <w:rPr>
                <w:rFonts w:ascii="Arial" w:hAnsi="Arial" w:cs="Arial"/>
                <w:sz w:val="24"/>
              </w:rPr>
              <w:t>Coordinación</w:t>
            </w:r>
          </w:p>
        </w:tc>
      </w:tr>
      <w:tr w:rsidR="00A20407" w:rsidRPr="00073AD4" w:rsidTr="006D264B">
        <w:tc>
          <w:tcPr>
            <w:tcW w:w="3386" w:type="dxa"/>
            <w:shd w:val="clear" w:color="auto" w:fill="D16349" w:themeFill="accent1"/>
          </w:tcPr>
          <w:p w:rsidR="00A20407" w:rsidRPr="00073AD4" w:rsidRDefault="00A20407" w:rsidP="00A20407">
            <w:pPr>
              <w:rPr>
                <w:rFonts w:ascii="Arial" w:hAnsi="Arial" w:cs="Arial"/>
                <w:b/>
                <w:color w:val="FFFFFF"/>
                <w:sz w:val="24"/>
              </w:rPr>
            </w:pPr>
            <w:r w:rsidRPr="00073AD4">
              <w:rPr>
                <w:rFonts w:ascii="Arial" w:hAnsi="Arial" w:cs="Arial"/>
                <w:b/>
                <w:color w:val="FFFFFF"/>
                <w:sz w:val="24"/>
              </w:rPr>
              <w:t>Reporta a:</w:t>
            </w:r>
          </w:p>
        </w:tc>
        <w:tc>
          <w:tcPr>
            <w:tcW w:w="6679" w:type="dxa"/>
            <w:gridSpan w:val="2"/>
          </w:tcPr>
          <w:p w:rsidR="00A20407" w:rsidRPr="00073AD4" w:rsidRDefault="00A20407" w:rsidP="00A20407">
            <w:pPr>
              <w:rPr>
                <w:rFonts w:ascii="Arial" w:hAnsi="Arial" w:cs="Arial"/>
                <w:sz w:val="24"/>
              </w:rPr>
            </w:pPr>
            <w:r w:rsidRPr="00073AD4">
              <w:rPr>
                <w:rFonts w:ascii="Arial" w:hAnsi="Arial" w:cs="Arial"/>
                <w:sz w:val="24"/>
              </w:rPr>
              <w:t xml:space="preserve">Coordinador </w:t>
            </w:r>
          </w:p>
        </w:tc>
      </w:tr>
      <w:tr w:rsidR="00A20407" w:rsidRPr="00073AD4" w:rsidTr="006D264B">
        <w:tc>
          <w:tcPr>
            <w:tcW w:w="3386" w:type="dxa"/>
            <w:tcBorders>
              <w:bottom w:val="single" w:sz="4" w:space="0" w:color="auto"/>
            </w:tcBorders>
            <w:shd w:val="clear" w:color="auto" w:fill="D16349" w:themeFill="accent1"/>
          </w:tcPr>
          <w:p w:rsidR="00A20407" w:rsidRPr="00073AD4" w:rsidRDefault="00A20407" w:rsidP="00A20407">
            <w:pPr>
              <w:rPr>
                <w:rFonts w:ascii="Arial" w:hAnsi="Arial" w:cs="Arial"/>
                <w:b/>
                <w:color w:val="FFFFFF"/>
                <w:sz w:val="24"/>
              </w:rPr>
            </w:pPr>
            <w:r w:rsidRPr="00073AD4">
              <w:rPr>
                <w:rFonts w:ascii="Arial" w:hAnsi="Arial" w:cs="Arial"/>
                <w:b/>
                <w:color w:val="FFFFFF"/>
                <w:sz w:val="24"/>
              </w:rPr>
              <w:t>Supervisa a:</w:t>
            </w:r>
          </w:p>
        </w:tc>
        <w:tc>
          <w:tcPr>
            <w:tcW w:w="6679" w:type="dxa"/>
            <w:gridSpan w:val="2"/>
            <w:tcBorders>
              <w:bottom w:val="single" w:sz="4" w:space="0" w:color="auto"/>
            </w:tcBorders>
          </w:tcPr>
          <w:p w:rsidR="00A20407" w:rsidRPr="00073AD4" w:rsidRDefault="00A20407" w:rsidP="00A20407">
            <w:pPr>
              <w:rPr>
                <w:rFonts w:ascii="Arial" w:hAnsi="Arial" w:cs="Arial"/>
                <w:sz w:val="24"/>
              </w:rPr>
            </w:pPr>
            <w:r w:rsidRPr="00073AD4">
              <w:rPr>
                <w:rFonts w:ascii="Arial" w:hAnsi="Arial" w:cs="Arial"/>
                <w:sz w:val="24"/>
              </w:rPr>
              <w:t xml:space="preserve">Personal del área </w:t>
            </w:r>
          </w:p>
        </w:tc>
      </w:tr>
      <w:tr w:rsidR="00A20407" w:rsidRPr="00073AD4" w:rsidTr="006D264B">
        <w:tc>
          <w:tcPr>
            <w:tcW w:w="10065" w:type="dxa"/>
            <w:gridSpan w:val="3"/>
            <w:shd w:val="clear" w:color="auto" w:fill="D16349" w:themeFill="accent1"/>
          </w:tcPr>
          <w:p w:rsidR="00A20407" w:rsidRPr="00073AD4" w:rsidRDefault="00A20407" w:rsidP="00A20407">
            <w:pPr>
              <w:rPr>
                <w:rFonts w:ascii="Arial" w:hAnsi="Arial" w:cs="Arial"/>
                <w:b/>
                <w:sz w:val="24"/>
              </w:rPr>
            </w:pPr>
            <w:r w:rsidRPr="00073AD4">
              <w:rPr>
                <w:rFonts w:ascii="Arial" w:hAnsi="Arial" w:cs="Arial"/>
                <w:b/>
                <w:color w:val="FFFFFF"/>
                <w:sz w:val="24"/>
              </w:rPr>
              <w:t>Interacciones Internas</w:t>
            </w:r>
          </w:p>
        </w:tc>
      </w:tr>
      <w:tr w:rsidR="00A20407" w:rsidRPr="00073AD4" w:rsidTr="006D264B">
        <w:tc>
          <w:tcPr>
            <w:tcW w:w="4962" w:type="dxa"/>
            <w:gridSpan w:val="2"/>
            <w:shd w:val="clear" w:color="auto" w:fill="D16349" w:themeFill="accent1"/>
          </w:tcPr>
          <w:p w:rsidR="00A20407" w:rsidRPr="00073AD4" w:rsidRDefault="00A20407" w:rsidP="00A20407">
            <w:pPr>
              <w:rPr>
                <w:rFonts w:ascii="Arial" w:hAnsi="Arial" w:cs="Arial"/>
                <w:b/>
                <w:color w:val="FFFFFF"/>
                <w:sz w:val="24"/>
              </w:rPr>
            </w:pPr>
            <w:r w:rsidRPr="00073AD4">
              <w:rPr>
                <w:rFonts w:ascii="Arial" w:hAnsi="Arial" w:cs="Arial"/>
                <w:b/>
                <w:color w:val="FFFFFF"/>
                <w:sz w:val="24"/>
              </w:rPr>
              <w:t>Con:</w:t>
            </w:r>
          </w:p>
        </w:tc>
        <w:tc>
          <w:tcPr>
            <w:tcW w:w="5103" w:type="dxa"/>
            <w:shd w:val="clear" w:color="auto" w:fill="D16349" w:themeFill="accent1"/>
          </w:tcPr>
          <w:p w:rsidR="00A20407" w:rsidRPr="00073AD4" w:rsidRDefault="00A20407" w:rsidP="00A20407">
            <w:pPr>
              <w:rPr>
                <w:rFonts w:ascii="Arial" w:hAnsi="Arial" w:cs="Arial"/>
                <w:b/>
                <w:sz w:val="24"/>
              </w:rPr>
            </w:pPr>
            <w:r w:rsidRPr="00073AD4">
              <w:rPr>
                <w:rFonts w:ascii="Arial" w:hAnsi="Arial" w:cs="Arial"/>
                <w:b/>
                <w:color w:val="FFFFFF"/>
                <w:sz w:val="24"/>
              </w:rPr>
              <w:t>Para:</w:t>
            </w:r>
          </w:p>
        </w:tc>
      </w:tr>
      <w:tr w:rsidR="00A20407" w:rsidRPr="00073AD4" w:rsidTr="00A20407">
        <w:tc>
          <w:tcPr>
            <w:tcW w:w="4962" w:type="dxa"/>
            <w:gridSpan w:val="2"/>
          </w:tcPr>
          <w:p w:rsidR="00A20407" w:rsidRPr="00073AD4" w:rsidRDefault="00A20407" w:rsidP="00A20407">
            <w:pPr>
              <w:rPr>
                <w:rFonts w:ascii="Arial" w:hAnsi="Arial" w:cs="Arial"/>
                <w:sz w:val="24"/>
              </w:rPr>
            </w:pPr>
            <w:r w:rsidRPr="00073AD4">
              <w:rPr>
                <w:rFonts w:ascii="Arial" w:hAnsi="Arial" w:cs="Arial"/>
                <w:sz w:val="24"/>
              </w:rPr>
              <w:t xml:space="preserve">Coordinador </w:t>
            </w:r>
          </w:p>
        </w:tc>
        <w:tc>
          <w:tcPr>
            <w:tcW w:w="5103" w:type="dxa"/>
            <w:vMerge w:val="restart"/>
          </w:tcPr>
          <w:p w:rsidR="00A20407" w:rsidRPr="00073AD4" w:rsidRDefault="00A20407" w:rsidP="00A20407">
            <w:pPr>
              <w:rPr>
                <w:rFonts w:ascii="Arial" w:hAnsi="Arial" w:cs="Arial"/>
                <w:sz w:val="24"/>
              </w:rPr>
            </w:pPr>
            <w:r w:rsidRPr="00073AD4">
              <w:rPr>
                <w:rFonts w:ascii="Arial" w:hAnsi="Arial" w:cs="Arial"/>
                <w:sz w:val="24"/>
              </w:rPr>
              <w:t>Acuerdos de trabajo (requerimientos, firmas, incidencias del personal etc.) Tramitar los requerimientos de recursos humanos, financieros  y de servicios.</w:t>
            </w:r>
          </w:p>
        </w:tc>
      </w:tr>
      <w:tr w:rsidR="00A20407" w:rsidRPr="00073AD4" w:rsidTr="00A20407">
        <w:tc>
          <w:tcPr>
            <w:tcW w:w="4962" w:type="dxa"/>
            <w:gridSpan w:val="2"/>
          </w:tcPr>
          <w:p w:rsidR="00A20407" w:rsidRPr="00073AD4" w:rsidRDefault="00A20407" w:rsidP="00A20407">
            <w:pPr>
              <w:rPr>
                <w:rFonts w:ascii="Arial" w:hAnsi="Arial" w:cs="Arial"/>
                <w:sz w:val="24"/>
              </w:rPr>
            </w:pPr>
            <w:r w:rsidRPr="00073AD4">
              <w:rPr>
                <w:rFonts w:ascii="Arial" w:hAnsi="Arial" w:cs="Arial"/>
                <w:sz w:val="24"/>
              </w:rPr>
              <w:t xml:space="preserve">Subcoordinadores </w:t>
            </w:r>
          </w:p>
        </w:tc>
        <w:tc>
          <w:tcPr>
            <w:tcW w:w="5103" w:type="dxa"/>
            <w:vMerge/>
          </w:tcPr>
          <w:p w:rsidR="00A20407" w:rsidRPr="00073AD4" w:rsidRDefault="00A20407" w:rsidP="00A20407">
            <w:pPr>
              <w:rPr>
                <w:rFonts w:ascii="Arial" w:hAnsi="Arial" w:cs="Arial"/>
                <w:sz w:val="24"/>
              </w:rPr>
            </w:pPr>
          </w:p>
        </w:tc>
      </w:tr>
      <w:tr w:rsidR="00A20407" w:rsidRPr="00073AD4" w:rsidTr="00A20407">
        <w:tc>
          <w:tcPr>
            <w:tcW w:w="4962" w:type="dxa"/>
            <w:gridSpan w:val="2"/>
            <w:tcBorders>
              <w:bottom w:val="single" w:sz="4" w:space="0" w:color="auto"/>
            </w:tcBorders>
          </w:tcPr>
          <w:p w:rsidR="00A20407" w:rsidRPr="00073AD4" w:rsidRDefault="00A20407" w:rsidP="00A20407">
            <w:pPr>
              <w:rPr>
                <w:rFonts w:ascii="Arial" w:hAnsi="Arial" w:cs="Arial"/>
                <w:sz w:val="24"/>
              </w:rPr>
            </w:pPr>
            <w:r w:rsidRPr="00073AD4">
              <w:rPr>
                <w:rFonts w:ascii="Arial" w:hAnsi="Arial" w:cs="Arial"/>
                <w:sz w:val="24"/>
              </w:rPr>
              <w:t>Diversas Áreas del Ayuntamiento de Centro.</w:t>
            </w:r>
          </w:p>
        </w:tc>
        <w:tc>
          <w:tcPr>
            <w:tcW w:w="5103" w:type="dxa"/>
            <w:vMerge/>
            <w:tcBorders>
              <w:bottom w:val="single" w:sz="4" w:space="0" w:color="auto"/>
            </w:tcBorders>
          </w:tcPr>
          <w:p w:rsidR="00A20407" w:rsidRPr="00073AD4" w:rsidRDefault="00A20407" w:rsidP="00A20407">
            <w:pPr>
              <w:rPr>
                <w:rFonts w:ascii="Arial" w:hAnsi="Arial" w:cs="Arial"/>
                <w:sz w:val="24"/>
              </w:rPr>
            </w:pPr>
          </w:p>
        </w:tc>
      </w:tr>
      <w:tr w:rsidR="00A20407" w:rsidRPr="00073AD4" w:rsidTr="006D264B">
        <w:tc>
          <w:tcPr>
            <w:tcW w:w="4962" w:type="dxa"/>
            <w:gridSpan w:val="2"/>
            <w:shd w:val="clear" w:color="auto" w:fill="D16349" w:themeFill="accent1"/>
          </w:tcPr>
          <w:p w:rsidR="00A20407" w:rsidRPr="00073AD4" w:rsidRDefault="00A20407" w:rsidP="00A20407">
            <w:pPr>
              <w:rPr>
                <w:rFonts w:ascii="Arial" w:hAnsi="Arial" w:cs="Arial"/>
                <w:b/>
                <w:color w:val="FFFFFF"/>
                <w:sz w:val="24"/>
              </w:rPr>
            </w:pPr>
            <w:r w:rsidRPr="00073AD4">
              <w:rPr>
                <w:rFonts w:ascii="Arial" w:hAnsi="Arial" w:cs="Arial"/>
                <w:b/>
                <w:color w:val="FFFFFF"/>
                <w:sz w:val="24"/>
              </w:rPr>
              <w:t>Interacciones Externas</w:t>
            </w:r>
          </w:p>
        </w:tc>
        <w:tc>
          <w:tcPr>
            <w:tcW w:w="5103" w:type="dxa"/>
            <w:shd w:val="clear" w:color="auto" w:fill="D16349" w:themeFill="accent1"/>
          </w:tcPr>
          <w:p w:rsidR="00A20407" w:rsidRPr="00073AD4" w:rsidRDefault="00A20407" w:rsidP="00A20407">
            <w:pPr>
              <w:rPr>
                <w:rFonts w:ascii="Arial" w:hAnsi="Arial" w:cs="Arial"/>
                <w:b/>
                <w:color w:val="FFFFFF"/>
                <w:sz w:val="24"/>
              </w:rPr>
            </w:pPr>
          </w:p>
        </w:tc>
      </w:tr>
      <w:tr w:rsidR="00A20407" w:rsidRPr="00073AD4" w:rsidTr="006D264B">
        <w:tc>
          <w:tcPr>
            <w:tcW w:w="4962" w:type="dxa"/>
            <w:gridSpan w:val="2"/>
            <w:shd w:val="clear" w:color="auto" w:fill="D16349" w:themeFill="accent1"/>
          </w:tcPr>
          <w:p w:rsidR="00A20407" w:rsidRPr="00073AD4" w:rsidRDefault="00A20407" w:rsidP="00A20407">
            <w:pPr>
              <w:rPr>
                <w:rFonts w:ascii="Arial" w:hAnsi="Arial" w:cs="Arial"/>
                <w:b/>
                <w:color w:val="FFFFFF"/>
                <w:sz w:val="24"/>
              </w:rPr>
            </w:pPr>
            <w:r w:rsidRPr="00073AD4">
              <w:rPr>
                <w:rFonts w:ascii="Arial" w:hAnsi="Arial" w:cs="Arial"/>
                <w:b/>
                <w:color w:val="FFFFFF"/>
                <w:sz w:val="24"/>
              </w:rPr>
              <w:t>Con:</w:t>
            </w:r>
          </w:p>
        </w:tc>
        <w:tc>
          <w:tcPr>
            <w:tcW w:w="5103" w:type="dxa"/>
            <w:shd w:val="clear" w:color="auto" w:fill="D16349" w:themeFill="accent1"/>
          </w:tcPr>
          <w:p w:rsidR="00A20407" w:rsidRPr="00073AD4" w:rsidRDefault="00A20407" w:rsidP="00A20407">
            <w:pPr>
              <w:rPr>
                <w:rFonts w:ascii="Arial" w:hAnsi="Arial" w:cs="Arial"/>
                <w:b/>
                <w:color w:val="FFFFFF"/>
                <w:sz w:val="24"/>
              </w:rPr>
            </w:pPr>
            <w:r w:rsidRPr="00073AD4">
              <w:rPr>
                <w:rFonts w:ascii="Arial" w:hAnsi="Arial" w:cs="Arial"/>
                <w:b/>
                <w:color w:val="FFFFFF"/>
                <w:sz w:val="24"/>
              </w:rPr>
              <w:t>Para:</w:t>
            </w:r>
          </w:p>
        </w:tc>
      </w:tr>
      <w:tr w:rsidR="00A20407" w:rsidRPr="00073AD4" w:rsidTr="00A20407">
        <w:trPr>
          <w:trHeight w:val="1269"/>
        </w:trPr>
        <w:tc>
          <w:tcPr>
            <w:tcW w:w="4962" w:type="dxa"/>
            <w:gridSpan w:val="2"/>
            <w:shd w:val="clear" w:color="auto" w:fill="auto"/>
          </w:tcPr>
          <w:p w:rsidR="00A20407" w:rsidRPr="00073AD4" w:rsidRDefault="00A20407" w:rsidP="00A20407">
            <w:pPr>
              <w:jc w:val="center"/>
              <w:rPr>
                <w:rFonts w:ascii="Arial" w:hAnsi="Arial" w:cs="Arial"/>
                <w:sz w:val="24"/>
              </w:rPr>
            </w:pPr>
          </w:p>
          <w:p w:rsidR="00A20407" w:rsidRPr="00073AD4" w:rsidRDefault="00A20407" w:rsidP="00A20407">
            <w:pPr>
              <w:jc w:val="center"/>
              <w:rPr>
                <w:rFonts w:ascii="Arial" w:hAnsi="Arial" w:cs="Arial"/>
                <w:sz w:val="24"/>
              </w:rPr>
            </w:pPr>
            <w:r w:rsidRPr="00073AD4">
              <w:rPr>
                <w:rFonts w:ascii="Arial" w:hAnsi="Arial" w:cs="Arial"/>
                <w:sz w:val="24"/>
              </w:rPr>
              <w:t>Proveedores, Prestadores de Servicio</w:t>
            </w:r>
          </w:p>
        </w:tc>
        <w:tc>
          <w:tcPr>
            <w:tcW w:w="5103" w:type="dxa"/>
            <w:shd w:val="clear" w:color="auto" w:fill="auto"/>
          </w:tcPr>
          <w:p w:rsidR="00A20407" w:rsidRPr="00073AD4" w:rsidRDefault="00A20407" w:rsidP="00A20407">
            <w:pPr>
              <w:rPr>
                <w:rFonts w:ascii="Arial" w:hAnsi="Arial" w:cs="Arial"/>
                <w:sz w:val="24"/>
              </w:rPr>
            </w:pPr>
            <w:r w:rsidRPr="00073AD4">
              <w:rPr>
                <w:rFonts w:ascii="Arial" w:hAnsi="Arial" w:cs="Arial"/>
                <w:sz w:val="24"/>
              </w:rPr>
              <w:t>Compras de materiales que se utilizan en la coordinación, así como el mantenimiento de vehículos y del área en general.</w:t>
            </w:r>
          </w:p>
        </w:tc>
      </w:tr>
    </w:tbl>
    <w:p w:rsidR="00A20407" w:rsidRPr="00073AD4" w:rsidRDefault="00A20407" w:rsidP="00A20407">
      <w:pPr>
        <w:rPr>
          <w:rFonts w:ascii="Arial" w:hAnsi="Arial" w:cs="Arial"/>
          <w:sz w:val="24"/>
        </w:rPr>
      </w:pPr>
    </w:p>
    <w:p w:rsidR="00A20407" w:rsidRPr="00073AD4" w:rsidRDefault="00A20407" w:rsidP="00A20407">
      <w:pPr>
        <w:rPr>
          <w:rFonts w:ascii="Arial" w:hAnsi="Arial" w:cs="Arial"/>
          <w:b/>
          <w:sz w:val="24"/>
        </w:rPr>
      </w:pPr>
      <w:r w:rsidRPr="00073AD4">
        <w:rPr>
          <w:rFonts w:ascii="Arial" w:hAnsi="Arial" w:cs="Arial"/>
          <w:b/>
          <w:sz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20407" w:rsidRPr="00073AD4" w:rsidTr="006D264B">
        <w:tc>
          <w:tcPr>
            <w:tcW w:w="10065" w:type="dxa"/>
            <w:shd w:val="clear" w:color="auto" w:fill="D16349" w:themeFill="accent1"/>
          </w:tcPr>
          <w:p w:rsidR="00A20407" w:rsidRPr="00073AD4" w:rsidRDefault="00A20407" w:rsidP="00A20407">
            <w:pPr>
              <w:jc w:val="center"/>
              <w:rPr>
                <w:rFonts w:ascii="Arial" w:hAnsi="Arial" w:cs="Arial"/>
                <w:b/>
                <w:color w:val="FFFFFF"/>
                <w:sz w:val="24"/>
              </w:rPr>
            </w:pPr>
            <w:r w:rsidRPr="00073AD4">
              <w:rPr>
                <w:rFonts w:ascii="Arial" w:hAnsi="Arial" w:cs="Arial"/>
                <w:b/>
                <w:color w:val="FFFFFF"/>
                <w:sz w:val="24"/>
              </w:rPr>
              <w:t>Descripción Genérica</w:t>
            </w:r>
          </w:p>
        </w:tc>
      </w:tr>
      <w:tr w:rsidR="00A20407" w:rsidRPr="00073AD4" w:rsidTr="00A20407">
        <w:tc>
          <w:tcPr>
            <w:tcW w:w="10065" w:type="dxa"/>
          </w:tcPr>
          <w:p w:rsidR="00A20407" w:rsidRPr="00073AD4" w:rsidRDefault="00A20407" w:rsidP="00A20407">
            <w:pPr>
              <w:rPr>
                <w:rFonts w:ascii="Arial" w:hAnsi="Arial" w:cs="Arial"/>
                <w:color w:val="000000"/>
                <w:sz w:val="24"/>
              </w:rPr>
            </w:pPr>
            <w:r w:rsidRPr="00073AD4">
              <w:rPr>
                <w:rFonts w:ascii="Arial" w:hAnsi="Arial" w:cs="Arial"/>
                <w:color w:val="000000"/>
                <w:sz w:val="24"/>
              </w:rPr>
              <w:t>Administrar en tiempo, forma y con eficiencia los recursos asignados a la Coordinación.</w:t>
            </w:r>
          </w:p>
        </w:tc>
      </w:tr>
    </w:tbl>
    <w:p w:rsidR="00A20407" w:rsidRPr="00073AD4" w:rsidRDefault="00A20407" w:rsidP="00A20407">
      <w:pPr>
        <w:rPr>
          <w:rFonts w:ascii="Arial" w:hAnsi="Arial" w:cs="Arial"/>
          <w:sz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20407" w:rsidRPr="00073AD4" w:rsidTr="006D264B">
        <w:tc>
          <w:tcPr>
            <w:tcW w:w="10065" w:type="dxa"/>
            <w:shd w:val="clear" w:color="auto" w:fill="D16349" w:themeFill="accent1"/>
          </w:tcPr>
          <w:p w:rsidR="00A20407" w:rsidRPr="00073AD4" w:rsidRDefault="00A20407" w:rsidP="00A20407">
            <w:pPr>
              <w:jc w:val="center"/>
              <w:rPr>
                <w:rFonts w:ascii="Arial" w:hAnsi="Arial" w:cs="Arial"/>
                <w:b/>
                <w:color w:val="FFFFFF"/>
                <w:sz w:val="24"/>
              </w:rPr>
            </w:pPr>
            <w:r w:rsidRPr="00073AD4">
              <w:rPr>
                <w:rFonts w:ascii="Arial" w:hAnsi="Arial" w:cs="Arial"/>
                <w:b/>
                <w:color w:val="FFFFFF"/>
                <w:sz w:val="24"/>
              </w:rPr>
              <w:t>Descripción Específica</w:t>
            </w:r>
          </w:p>
        </w:tc>
      </w:tr>
      <w:tr w:rsidR="00A20407" w:rsidRPr="00073AD4" w:rsidTr="00A20407">
        <w:trPr>
          <w:trHeight w:val="184"/>
        </w:trPr>
        <w:tc>
          <w:tcPr>
            <w:tcW w:w="10065" w:type="dxa"/>
          </w:tcPr>
          <w:p w:rsidR="00A20407" w:rsidRPr="00073AD4" w:rsidRDefault="00A20407" w:rsidP="00C93EB3">
            <w:pPr>
              <w:numPr>
                <w:ilvl w:val="0"/>
                <w:numId w:val="15"/>
              </w:numPr>
              <w:spacing w:after="0" w:line="240" w:lineRule="auto"/>
              <w:rPr>
                <w:rFonts w:ascii="Arial" w:hAnsi="Arial" w:cs="Arial"/>
                <w:color w:val="000000"/>
                <w:sz w:val="24"/>
              </w:rPr>
            </w:pPr>
            <w:r w:rsidRPr="00073AD4">
              <w:rPr>
                <w:rFonts w:ascii="Arial" w:hAnsi="Arial" w:cs="Arial"/>
                <w:color w:val="000000"/>
                <w:sz w:val="24"/>
              </w:rPr>
              <w:t>Solicitar los recursos para cubrir las necesidades de la coordinación.</w:t>
            </w:r>
          </w:p>
          <w:p w:rsidR="00A20407" w:rsidRPr="00073AD4" w:rsidRDefault="00A20407" w:rsidP="00C93EB3">
            <w:pPr>
              <w:numPr>
                <w:ilvl w:val="0"/>
                <w:numId w:val="15"/>
              </w:numPr>
              <w:spacing w:after="0" w:line="240" w:lineRule="auto"/>
              <w:rPr>
                <w:rFonts w:ascii="Arial" w:hAnsi="Arial" w:cs="Arial"/>
                <w:color w:val="000000"/>
                <w:sz w:val="24"/>
              </w:rPr>
            </w:pPr>
            <w:r w:rsidRPr="00073AD4">
              <w:rPr>
                <w:rFonts w:ascii="Arial" w:hAnsi="Arial" w:cs="Arial"/>
                <w:color w:val="000000"/>
                <w:sz w:val="24"/>
              </w:rPr>
              <w:t>Tramitar en tiempo y forma la documentación  a comprobar.</w:t>
            </w:r>
          </w:p>
          <w:p w:rsidR="00A20407" w:rsidRPr="00073AD4" w:rsidRDefault="00A20407" w:rsidP="00C93EB3">
            <w:pPr>
              <w:numPr>
                <w:ilvl w:val="0"/>
                <w:numId w:val="15"/>
              </w:numPr>
              <w:spacing w:after="0" w:line="240" w:lineRule="auto"/>
              <w:rPr>
                <w:rFonts w:ascii="Arial" w:hAnsi="Arial" w:cs="Arial"/>
                <w:color w:val="000000"/>
                <w:sz w:val="24"/>
              </w:rPr>
            </w:pPr>
            <w:r w:rsidRPr="00073AD4">
              <w:rPr>
                <w:rFonts w:ascii="Arial" w:hAnsi="Arial" w:cs="Arial"/>
                <w:color w:val="000000"/>
                <w:sz w:val="24"/>
              </w:rPr>
              <w:t xml:space="preserve"> Reporte de actividades de la coordinación</w:t>
            </w:r>
          </w:p>
          <w:p w:rsidR="00A20407" w:rsidRPr="00073AD4" w:rsidRDefault="00A20407" w:rsidP="00C93EB3">
            <w:pPr>
              <w:numPr>
                <w:ilvl w:val="0"/>
                <w:numId w:val="15"/>
              </w:numPr>
              <w:spacing w:after="0" w:line="240" w:lineRule="auto"/>
              <w:rPr>
                <w:rFonts w:ascii="Arial" w:hAnsi="Arial" w:cs="Arial"/>
                <w:color w:val="000000"/>
                <w:sz w:val="24"/>
              </w:rPr>
            </w:pPr>
            <w:r w:rsidRPr="00073AD4">
              <w:rPr>
                <w:rFonts w:ascii="Arial" w:hAnsi="Arial" w:cs="Arial"/>
                <w:color w:val="000000"/>
                <w:sz w:val="24"/>
              </w:rPr>
              <w:t>Hacer el informe anual de acciones</w:t>
            </w:r>
          </w:p>
          <w:p w:rsidR="00A20407" w:rsidRPr="00073AD4" w:rsidRDefault="00A20407" w:rsidP="00C93EB3">
            <w:pPr>
              <w:numPr>
                <w:ilvl w:val="0"/>
                <w:numId w:val="15"/>
              </w:numPr>
              <w:spacing w:after="0" w:line="240" w:lineRule="auto"/>
              <w:rPr>
                <w:rFonts w:ascii="Arial" w:hAnsi="Arial" w:cs="Arial"/>
                <w:color w:val="000000"/>
                <w:sz w:val="24"/>
              </w:rPr>
            </w:pPr>
            <w:r w:rsidRPr="00073AD4">
              <w:rPr>
                <w:rFonts w:ascii="Arial" w:hAnsi="Arial" w:cs="Arial"/>
                <w:color w:val="000000"/>
                <w:sz w:val="24"/>
              </w:rPr>
              <w:t>Elaborar los libros blancos</w:t>
            </w:r>
          </w:p>
          <w:p w:rsidR="00A20407" w:rsidRPr="00073AD4" w:rsidRDefault="00A20407" w:rsidP="00C93EB3">
            <w:pPr>
              <w:numPr>
                <w:ilvl w:val="0"/>
                <w:numId w:val="15"/>
              </w:numPr>
              <w:spacing w:after="0" w:line="240" w:lineRule="auto"/>
              <w:rPr>
                <w:rFonts w:ascii="Arial" w:hAnsi="Arial" w:cs="Arial"/>
                <w:color w:val="000000"/>
                <w:sz w:val="24"/>
              </w:rPr>
            </w:pPr>
            <w:r w:rsidRPr="00073AD4">
              <w:rPr>
                <w:rFonts w:ascii="Arial" w:hAnsi="Arial" w:cs="Arial"/>
                <w:color w:val="000000"/>
                <w:sz w:val="24"/>
              </w:rPr>
              <w:lastRenderedPageBreak/>
              <w:t>Elaborar el Manual de Organización</w:t>
            </w:r>
          </w:p>
          <w:p w:rsidR="00A20407" w:rsidRPr="00073AD4" w:rsidRDefault="00A20407" w:rsidP="00C93EB3">
            <w:pPr>
              <w:numPr>
                <w:ilvl w:val="0"/>
                <w:numId w:val="15"/>
              </w:numPr>
              <w:spacing w:after="0" w:line="240" w:lineRule="auto"/>
              <w:rPr>
                <w:rFonts w:ascii="Arial" w:hAnsi="Arial" w:cs="Arial"/>
                <w:color w:val="000000"/>
                <w:sz w:val="24"/>
              </w:rPr>
            </w:pPr>
            <w:r w:rsidRPr="00073AD4">
              <w:rPr>
                <w:rFonts w:ascii="Arial" w:hAnsi="Arial" w:cs="Arial"/>
                <w:color w:val="000000"/>
                <w:sz w:val="24"/>
              </w:rPr>
              <w:t>Elaborar el Manual de Procedimiento</w:t>
            </w:r>
          </w:p>
          <w:p w:rsidR="00A20407" w:rsidRPr="00073AD4" w:rsidRDefault="00A20407" w:rsidP="00C93EB3">
            <w:pPr>
              <w:numPr>
                <w:ilvl w:val="0"/>
                <w:numId w:val="15"/>
              </w:numPr>
              <w:spacing w:after="0" w:line="240" w:lineRule="auto"/>
              <w:rPr>
                <w:rFonts w:ascii="Arial" w:hAnsi="Arial" w:cs="Arial"/>
                <w:color w:val="000000"/>
                <w:sz w:val="24"/>
              </w:rPr>
            </w:pPr>
            <w:r w:rsidRPr="00073AD4">
              <w:rPr>
                <w:rFonts w:ascii="Arial" w:hAnsi="Arial" w:cs="Arial"/>
                <w:color w:val="000000"/>
                <w:sz w:val="24"/>
              </w:rPr>
              <w:t>Elaborar la entrega de Recepción</w:t>
            </w:r>
          </w:p>
          <w:p w:rsidR="00A20407" w:rsidRPr="00073AD4" w:rsidRDefault="00A20407" w:rsidP="00C93EB3">
            <w:pPr>
              <w:numPr>
                <w:ilvl w:val="0"/>
                <w:numId w:val="15"/>
              </w:numPr>
              <w:spacing w:after="0" w:line="240" w:lineRule="auto"/>
              <w:rPr>
                <w:rFonts w:ascii="Arial" w:hAnsi="Arial" w:cs="Arial"/>
                <w:color w:val="000000"/>
                <w:sz w:val="24"/>
              </w:rPr>
            </w:pPr>
            <w:r w:rsidRPr="00073AD4">
              <w:rPr>
                <w:rFonts w:ascii="Arial" w:hAnsi="Arial" w:cs="Arial"/>
                <w:color w:val="000000"/>
                <w:sz w:val="24"/>
              </w:rPr>
              <w:t>Reportar los avances físicos</w:t>
            </w:r>
          </w:p>
          <w:p w:rsidR="00A20407" w:rsidRPr="00073AD4" w:rsidRDefault="00A20407" w:rsidP="00C93EB3">
            <w:pPr>
              <w:numPr>
                <w:ilvl w:val="0"/>
                <w:numId w:val="15"/>
              </w:numPr>
              <w:spacing w:after="0" w:line="240" w:lineRule="auto"/>
              <w:rPr>
                <w:rFonts w:ascii="Arial" w:hAnsi="Arial" w:cs="Arial"/>
                <w:color w:val="000000"/>
                <w:sz w:val="24"/>
              </w:rPr>
            </w:pPr>
            <w:r w:rsidRPr="00073AD4">
              <w:rPr>
                <w:rFonts w:ascii="Arial" w:hAnsi="Arial" w:cs="Arial"/>
                <w:color w:val="000000"/>
                <w:sz w:val="24"/>
              </w:rPr>
              <w:t>Dar seguimiento a la Información mínima de oficio</w:t>
            </w:r>
          </w:p>
          <w:p w:rsidR="00A20407" w:rsidRPr="00073AD4" w:rsidRDefault="00A20407" w:rsidP="00C93EB3">
            <w:pPr>
              <w:numPr>
                <w:ilvl w:val="0"/>
                <w:numId w:val="15"/>
              </w:numPr>
              <w:spacing w:after="0" w:line="240" w:lineRule="auto"/>
              <w:rPr>
                <w:rFonts w:ascii="Arial" w:hAnsi="Arial" w:cs="Arial"/>
                <w:color w:val="000000"/>
                <w:sz w:val="24"/>
              </w:rPr>
            </w:pPr>
            <w:r w:rsidRPr="00073AD4">
              <w:rPr>
                <w:rFonts w:ascii="Arial" w:hAnsi="Arial" w:cs="Arial"/>
                <w:color w:val="000000"/>
                <w:sz w:val="24"/>
              </w:rPr>
              <w:t>Elaboración de las requisiciones de compras</w:t>
            </w:r>
          </w:p>
          <w:p w:rsidR="00A20407" w:rsidRPr="00073AD4" w:rsidRDefault="00A20407" w:rsidP="00A20407">
            <w:pPr>
              <w:spacing w:line="240" w:lineRule="auto"/>
              <w:rPr>
                <w:rFonts w:ascii="Arial" w:hAnsi="Arial" w:cs="Arial"/>
                <w:sz w:val="24"/>
              </w:rPr>
            </w:pPr>
            <w:r w:rsidRPr="00073AD4">
              <w:rPr>
                <w:rFonts w:ascii="Arial" w:hAnsi="Arial" w:cs="Arial"/>
                <w:color w:val="000000"/>
                <w:sz w:val="24"/>
              </w:rPr>
              <w:t>Las que asigne el Coordinador</w:t>
            </w:r>
          </w:p>
        </w:tc>
      </w:tr>
    </w:tbl>
    <w:p w:rsidR="00A20407" w:rsidRPr="00214AEE" w:rsidRDefault="00A20407" w:rsidP="00A20407">
      <w:pPr>
        <w:rPr>
          <w:rFonts w:cs="Arial"/>
          <w:b/>
          <w:sz w:val="24"/>
        </w:rPr>
      </w:pPr>
    </w:p>
    <w:p w:rsidR="00A20407" w:rsidRPr="00073AD4" w:rsidRDefault="00A20407" w:rsidP="00A20407">
      <w:pPr>
        <w:rPr>
          <w:rFonts w:ascii="Arial" w:hAnsi="Arial" w:cs="Arial"/>
          <w:b/>
          <w:sz w:val="24"/>
        </w:rPr>
      </w:pPr>
      <w:r w:rsidRPr="00073AD4">
        <w:rPr>
          <w:rFonts w:ascii="Arial" w:hAnsi="Arial" w:cs="Arial"/>
          <w:b/>
          <w:sz w:val="24"/>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035"/>
      </w:tblGrid>
      <w:tr w:rsidR="00A20407" w:rsidRPr="00073AD4" w:rsidTr="006D264B">
        <w:tc>
          <w:tcPr>
            <w:tcW w:w="10065" w:type="dxa"/>
            <w:gridSpan w:val="2"/>
            <w:shd w:val="clear" w:color="auto" w:fill="D16349" w:themeFill="accent1"/>
          </w:tcPr>
          <w:p w:rsidR="00A20407" w:rsidRPr="00073AD4" w:rsidRDefault="00A20407" w:rsidP="00A20407">
            <w:pPr>
              <w:jc w:val="center"/>
              <w:rPr>
                <w:rFonts w:ascii="Arial" w:hAnsi="Arial" w:cs="Arial"/>
                <w:b/>
                <w:color w:val="FFFFFF"/>
                <w:sz w:val="24"/>
              </w:rPr>
            </w:pPr>
            <w:r w:rsidRPr="00073AD4">
              <w:rPr>
                <w:rFonts w:ascii="Arial" w:hAnsi="Arial" w:cs="Arial"/>
                <w:b/>
                <w:color w:val="FFFFFF"/>
                <w:sz w:val="24"/>
              </w:rPr>
              <w:t>Perfil del Puesto</w:t>
            </w:r>
          </w:p>
        </w:tc>
      </w:tr>
      <w:tr w:rsidR="00A20407" w:rsidRPr="00073AD4" w:rsidTr="006D264B">
        <w:tc>
          <w:tcPr>
            <w:tcW w:w="1985" w:type="dxa"/>
            <w:shd w:val="clear" w:color="auto" w:fill="D16349" w:themeFill="accent1"/>
            <w:vAlign w:val="center"/>
          </w:tcPr>
          <w:p w:rsidR="00A20407" w:rsidRPr="00073AD4" w:rsidRDefault="00A20407" w:rsidP="00A20407">
            <w:pPr>
              <w:rPr>
                <w:rFonts w:ascii="Arial" w:hAnsi="Arial" w:cs="Arial"/>
                <w:b/>
                <w:color w:val="FFFFFF"/>
                <w:sz w:val="24"/>
              </w:rPr>
            </w:pPr>
            <w:r w:rsidRPr="00073AD4">
              <w:rPr>
                <w:rFonts w:ascii="Arial" w:hAnsi="Arial" w:cs="Arial"/>
                <w:b/>
                <w:color w:val="FFFFFF"/>
                <w:sz w:val="24"/>
              </w:rPr>
              <w:t>Nivel Académico:</w:t>
            </w:r>
          </w:p>
        </w:tc>
        <w:tc>
          <w:tcPr>
            <w:tcW w:w="8080" w:type="dxa"/>
          </w:tcPr>
          <w:p w:rsidR="00A20407" w:rsidRPr="00073AD4" w:rsidRDefault="00A20407" w:rsidP="00A20407">
            <w:pPr>
              <w:rPr>
                <w:rFonts w:ascii="Arial" w:hAnsi="Arial" w:cs="Arial"/>
                <w:sz w:val="24"/>
              </w:rPr>
            </w:pPr>
            <w:r w:rsidRPr="00073AD4">
              <w:rPr>
                <w:rFonts w:ascii="Arial" w:hAnsi="Arial" w:cs="Arial"/>
                <w:sz w:val="24"/>
              </w:rPr>
              <w:t>Carrera profesional concluida</w:t>
            </w:r>
          </w:p>
        </w:tc>
      </w:tr>
      <w:tr w:rsidR="00A20407" w:rsidRPr="00073AD4" w:rsidTr="006D264B">
        <w:tc>
          <w:tcPr>
            <w:tcW w:w="1985" w:type="dxa"/>
            <w:shd w:val="clear" w:color="auto" w:fill="D16349" w:themeFill="accent1"/>
            <w:vAlign w:val="center"/>
          </w:tcPr>
          <w:p w:rsidR="00A20407" w:rsidRPr="00073AD4" w:rsidRDefault="00A20407" w:rsidP="00A20407">
            <w:pPr>
              <w:rPr>
                <w:rFonts w:ascii="Arial" w:hAnsi="Arial" w:cs="Arial"/>
                <w:b/>
                <w:color w:val="FFFFFF"/>
                <w:sz w:val="24"/>
              </w:rPr>
            </w:pPr>
            <w:r w:rsidRPr="00073AD4">
              <w:rPr>
                <w:rFonts w:ascii="Arial" w:hAnsi="Arial" w:cs="Arial"/>
                <w:b/>
                <w:color w:val="FFFFFF"/>
                <w:sz w:val="24"/>
              </w:rPr>
              <w:t>Formación:</w:t>
            </w:r>
          </w:p>
        </w:tc>
        <w:tc>
          <w:tcPr>
            <w:tcW w:w="8080" w:type="dxa"/>
          </w:tcPr>
          <w:p w:rsidR="00A20407" w:rsidRPr="00073AD4" w:rsidRDefault="00A330BA" w:rsidP="00A20407">
            <w:pPr>
              <w:rPr>
                <w:rFonts w:ascii="Arial" w:hAnsi="Arial" w:cs="Arial"/>
                <w:sz w:val="24"/>
              </w:rPr>
            </w:pPr>
            <w:r>
              <w:rPr>
                <w:rFonts w:ascii="Arial" w:hAnsi="Arial" w:cs="Arial"/>
                <w:sz w:val="24"/>
              </w:rPr>
              <w:t xml:space="preserve">Licenciatura </w:t>
            </w:r>
            <w:r w:rsidR="00A20407" w:rsidRPr="00073AD4">
              <w:rPr>
                <w:rFonts w:ascii="Arial" w:hAnsi="Arial" w:cs="Arial"/>
                <w:sz w:val="24"/>
              </w:rPr>
              <w:t xml:space="preserve">en Administración de Empresas </w:t>
            </w:r>
          </w:p>
        </w:tc>
      </w:tr>
      <w:tr w:rsidR="00A20407" w:rsidRPr="00073AD4" w:rsidTr="006D264B">
        <w:tc>
          <w:tcPr>
            <w:tcW w:w="1985" w:type="dxa"/>
            <w:shd w:val="clear" w:color="auto" w:fill="D16349" w:themeFill="accent1"/>
            <w:vAlign w:val="center"/>
          </w:tcPr>
          <w:p w:rsidR="00A20407" w:rsidRPr="00073AD4" w:rsidRDefault="00A20407" w:rsidP="00A20407">
            <w:pPr>
              <w:rPr>
                <w:rFonts w:ascii="Arial" w:hAnsi="Arial" w:cs="Arial"/>
                <w:b/>
                <w:color w:val="FFFFFF"/>
                <w:sz w:val="24"/>
              </w:rPr>
            </w:pPr>
            <w:r w:rsidRPr="00073AD4">
              <w:rPr>
                <w:rFonts w:ascii="Arial" w:hAnsi="Arial" w:cs="Arial"/>
                <w:b/>
                <w:color w:val="FFFFFF"/>
                <w:sz w:val="24"/>
              </w:rPr>
              <w:t>Experiencia:</w:t>
            </w:r>
          </w:p>
        </w:tc>
        <w:tc>
          <w:tcPr>
            <w:tcW w:w="8080" w:type="dxa"/>
          </w:tcPr>
          <w:p w:rsidR="00A20407" w:rsidRPr="00073AD4" w:rsidRDefault="00A20407" w:rsidP="00A20407">
            <w:pPr>
              <w:rPr>
                <w:rFonts w:ascii="Arial" w:hAnsi="Arial" w:cs="Arial"/>
                <w:sz w:val="24"/>
              </w:rPr>
            </w:pPr>
            <w:r w:rsidRPr="00073AD4">
              <w:rPr>
                <w:rFonts w:ascii="Arial" w:hAnsi="Arial" w:cs="Arial"/>
                <w:sz w:val="24"/>
              </w:rPr>
              <w:t>Administración Pública y Privada</w:t>
            </w:r>
          </w:p>
        </w:tc>
      </w:tr>
      <w:tr w:rsidR="00A20407" w:rsidRPr="00073AD4" w:rsidTr="006D264B">
        <w:tc>
          <w:tcPr>
            <w:tcW w:w="1985" w:type="dxa"/>
            <w:shd w:val="clear" w:color="auto" w:fill="D16349" w:themeFill="accent1"/>
            <w:vAlign w:val="center"/>
          </w:tcPr>
          <w:p w:rsidR="00A20407" w:rsidRPr="00073AD4" w:rsidRDefault="00A20407" w:rsidP="00A20407">
            <w:pPr>
              <w:rPr>
                <w:rFonts w:ascii="Arial" w:hAnsi="Arial" w:cs="Arial"/>
                <w:b/>
                <w:color w:val="FFFFFF"/>
                <w:sz w:val="24"/>
              </w:rPr>
            </w:pPr>
            <w:r w:rsidRPr="00073AD4">
              <w:rPr>
                <w:rFonts w:ascii="Arial" w:hAnsi="Arial" w:cs="Arial"/>
                <w:b/>
                <w:color w:val="FFFFFF"/>
                <w:sz w:val="24"/>
              </w:rPr>
              <w:t>Conocimientos:</w:t>
            </w:r>
          </w:p>
        </w:tc>
        <w:tc>
          <w:tcPr>
            <w:tcW w:w="8080" w:type="dxa"/>
          </w:tcPr>
          <w:p w:rsidR="00A20407" w:rsidRPr="00073AD4" w:rsidRDefault="00A20407" w:rsidP="00A20407">
            <w:pPr>
              <w:rPr>
                <w:rFonts w:ascii="Arial" w:hAnsi="Arial" w:cs="Arial"/>
                <w:sz w:val="24"/>
              </w:rPr>
            </w:pPr>
            <w:r w:rsidRPr="00073AD4">
              <w:rPr>
                <w:rFonts w:ascii="Arial" w:hAnsi="Arial" w:cs="Arial"/>
                <w:sz w:val="24"/>
              </w:rPr>
              <w:t>Económicos – Administrativos</w:t>
            </w:r>
          </w:p>
        </w:tc>
      </w:tr>
      <w:tr w:rsidR="00A20407" w:rsidRPr="00073AD4" w:rsidTr="006D264B">
        <w:tc>
          <w:tcPr>
            <w:tcW w:w="1985" w:type="dxa"/>
            <w:shd w:val="clear" w:color="auto" w:fill="D16349" w:themeFill="accent1"/>
            <w:vAlign w:val="center"/>
          </w:tcPr>
          <w:p w:rsidR="00A20407" w:rsidRPr="00073AD4" w:rsidRDefault="00A20407" w:rsidP="00A20407">
            <w:pPr>
              <w:rPr>
                <w:rFonts w:ascii="Arial" w:hAnsi="Arial" w:cs="Arial"/>
                <w:b/>
                <w:color w:val="FFFFFF"/>
                <w:sz w:val="24"/>
              </w:rPr>
            </w:pPr>
            <w:r w:rsidRPr="00073AD4">
              <w:rPr>
                <w:rFonts w:ascii="Arial" w:hAnsi="Arial" w:cs="Arial"/>
                <w:b/>
                <w:color w:val="FFFFFF"/>
                <w:sz w:val="24"/>
              </w:rPr>
              <w:t>Aptitud para Ocupar el Puesto:</w:t>
            </w:r>
          </w:p>
        </w:tc>
        <w:tc>
          <w:tcPr>
            <w:tcW w:w="8080" w:type="dxa"/>
          </w:tcPr>
          <w:p w:rsidR="00A20407" w:rsidRPr="00073AD4" w:rsidRDefault="00A20407" w:rsidP="00A20407">
            <w:pPr>
              <w:rPr>
                <w:rFonts w:ascii="Arial" w:hAnsi="Arial" w:cs="Arial"/>
                <w:sz w:val="24"/>
              </w:rPr>
            </w:pPr>
            <w:r w:rsidRPr="00073AD4">
              <w:rPr>
                <w:rFonts w:ascii="Arial" w:hAnsi="Arial" w:cs="Arial"/>
                <w:color w:val="000000"/>
                <w:sz w:val="24"/>
              </w:rPr>
              <w:t>Innovador, Responsable, Honesto y capaz de realizar la función encomendada.</w:t>
            </w:r>
          </w:p>
          <w:p w:rsidR="00A20407" w:rsidRPr="00073AD4" w:rsidRDefault="00A20407" w:rsidP="00A20407">
            <w:pPr>
              <w:rPr>
                <w:rFonts w:ascii="Arial" w:hAnsi="Arial" w:cs="Arial"/>
                <w:sz w:val="24"/>
              </w:rPr>
            </w:pPr>
          </w:p>
        </w:tc>
      </w:tr>
    </w:tbl>
    <w:p w:rsidR="00B86384" w:rsidRDefault="00B86384" w:rsidP="00A20407">
      <w:pPr>
        <w:rPr>
          <w:rFonts w:cs="Arial"/>
          <w:b/>
          <w:sz w:val="24"/>
        </w:rPr>
      </w:pPr>
    </w:p>
    <w:p w:rsidR="00B86384" w:rsidRDefault="00B86384" w:rsidP="00A20407">
      <w:pPr>
        <w:rPr>
          <w:rFonts w:cs="Arial"/>
          <w:b/>
          <w:sz w:val="24"/>
        </w:rPr>
      </w:pPr>
    </w:p>
    <w:p w:rsidR="00A20407" w:rsidRPr="00073AD4" w:rsidRDefault="00A20407" w:rsidP="00A20407">
      <w:pPr>
        <w:rPr>
          <w:rFonts w:ascii="Arial" w:hAnsi="Arial" w:cs="Arial"/>
          <w:b/>
          <w:sz w:val="24"/>
        </w:rPr>
      </w:pPr>
      <w:r w:rsidRPr="00214AEE">
        <w:rPr>
          <w:rFonts w:cs="Arial"/>
          <w:b/>
          <w:sz w:val="24"/>
        </w:rPr>
        <w:t>I</w:t>
      </w:r>
      <w:r w:rsidRPr="00073AD4">
        <w:rPr>
          <w:rFonts w:ascii="Arial" w:hAnsi="Arial" w:cs="Arial"/>
          <w:b/>
          <w:sz w:val="24"/>
        </w:rPr>
        <w:t>.-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A20407" w:rsidRPr="00073AD4" w:rsidTr="006D264B">
        <w:tc>
          <w:tcPr>
            <w:tcW w:w="3386" w:type="dxa"/>
            <w:shd w:val="clear" w:color="auto" w:fill="D16349" w:themeFill="accent1"/>
          </w:tcPr>
          <w:p w:rsidR="00A20407" w:rsidRPr="00073AD4" w:rsidRDefault="00A20407" w:rsidP="00A20407">
            <w:pPr>
              <w:rPr>
                <w:rFonts w:ascii="Arial" w:hAnsi="Arial" w:cs="Arial"/>
                <w:b/>
                <w:color w:val="FFFFFF"/>
                <w:sz w:val="24"/>
              </w:rPr>
            </w:pPr>
            <w:r w:rsidRPr="00073AD4">
              <w:rPr>
                <w:rFonts w:ascii="Arial" w:hAnsi="Arial" w:cs="Arial"/>
                <w:b/>
                <w:color w:val="FFFFFF"/>
                <w:sz w:val="24"/>
              </w:rPr>
              <w:t>Puesto:</w:t>
            </w:r>
          </w:p>
        </w:tc>
        <w:tc>
          <w:tcPr>
            <w:tcW w:w="6679" w:type="dxa"/>
            <w:gridSpan w:val="2"/>
          </w:tcPr>
          <w:p w:rsidR="00A20407" w:rsidRPr="00073AD4" w:rsidRDefault="00A20407" w:rsidP="00A20407">
            <w:pPr>
              <w:rPr>
                <w:rFonts w:ascii="Arial" w:hAnsi="Arial" w:cs="Arial"/>
                <w:sz w:val="24"/>
              </w:rPr>
            </w:pPr>
            <w:r w:rsidRPr="00073AD4">
              <w:rPr>
                <w:rFonts w:ascii="Arial" w:hAnsi="Arial" w:cs="Arial"/>
                <w:sz w:val="24"/>
              </w:rPr>
              <w:t xml:space="preserve">Unidad de Asuntos Jurídicos </w:t>
            </w:r>
          </w:p>
        </w:tc>
      </w:tr>
      <w:tr w:rsidR="00A20407" w:rsidRPr="00073AD4" w:rsidTr="006D264B">
        <w:tc>
          <w:tcPr>
            <w:tcW w:w="3386" w:type="dxa"/>
            <w:shd w:val="clear" w:color="auto" w:fill="D16349" w:themeFill="accent1"/>
          </w:tcPr>
          <w:p w:rsidR="00A20407" w:rsidRPr="00073AD4" w:rsidRDefault="00A20407" w:rsidP="00A20407">
            <w:pPr>
              <w:rPr>
                <w:rFonts w:ascii="Arial" w:hAnsi="Arial" w:cs="Arial"/>
                <w:b/>
                <w:color w:val="FFFFFF"/>
                <w:sz w:val="24"/>
              </w:rPr>
            </w:pPr>
            <w:r w:rsidRPr="00073AD4">
              <w:rPr>
                <w:rFonts w:ascii="Arial" w:hAnsi="Arial" w:cs="Arial"/>
                <w:b/>
                <w:color w:val="FFFFFF"/>
                <w:sz w:val="24"/>
              </w:rPr>
              <w:t>Área de Adscripción:</w:t>
            </w:r>
          </w:p>
        </w:tc>
        <w:tc>
          <w:tcPr>
            <w:tcW w:w="6679" w:type="dxa"/>
            <w:gridSpan w:val="2"/>
          </w:tcPr>
          <w:p w:rsidR="00A20407" w:rsidRPr="00073AD4" w:rsidRDefault="00A20407" w:rsidP="00A20407">
            <w:pPr>
              <w:rPr>
                <w:rFonts w:ascii="Arial" w:hAnsi="Arial" w:cs="Arial"/>
                <w:sz w:val="24"/>
              </w:rPr>
            </w:pPr>
            <w:r w:rsidRPr="00073AD4">
              <w:rPr>
                <w:rFonts w:ascii="Arial" w:hAnsi="Arial" w:cs="Arial"/>
                <w:sz w:val="24"/>
              </w:rPr>
              <w:t>Coordinación de Fiscalización y Normatividad</w:t>
            </w:r>
          </w:p>
        </w:tc>
      </w:tr>
      <w:tr w:rsidR="00A20407" w:rsidRPr="00073AD4" w:rsidTr="006D264B">
        <w:tc>
          <w:tcPr>
            <w:tcW w:w="3386" w:type="dxa"/>
            <w:shd w:val="clear" w:color="auto" w:fill="D16349" w:themeFill="accent1"/>
          </w:tcPr>
          <w:p w:rsidR="00A20407" w:rsidRPr="00073AD4" w:rsidRDefault="00A20407" w:rsidP="00A20407">
            <w:pPr>
              <w:rPr>
                <w:rFonts w:ascii="Arial" w:hAnsi="Arial" w:cs="Arial"/>
                <w:b/>
                <w:color w:val="FFFFFF"/>
                <w:sz w:val="24"/>
              </w:rPr>
            </w:pPr>
            <w:r w:rsidRPr="00073AD4">
              <w:rPr>
                <w:rFonts w:ascii="Arial" w:hAnsi="Arial" w:cs="Arial"/>
                <w:b/>
                <w:color w:val="FFFFFF"/>
                <w:sz w:val="24"/>
              </w:rPr>
              <w:t>Reporta a:</w:t>
            </w:r>
          </w:p>
        </w:tc>
        <w:tc>
          <w:tcPr>
            <w:tcW w:w="6679" w:type="dxa"/>
            <w:gridSpan w:val="2"/>
          </w:tcPr>
          <w:p w:rsidR="00A20407" w:rsidRPr="00073AD4" w:rsidRDefault="00A20407" w:rsidP="00A20407">
            <w:pPr>
              <w:rPr>
                <w:rFonts w:ascii="Arial" w:hAnsi="Arial" w:cs="Arial"/>
                <w:sz w:val="24"/>
              </w:rPr>
            </w:pPr>
            <w:r w:rsidRPr="00073AD4">
              <w:rPr>
                <w:rFonts w:ascii="Arial" w:hAnsi="Arial" w:cs="Arial"/>
                <w:sz w:val="24"/>
              </w:rPr>
              <w:t>Coordinador de Fiscalización y Normatividad</w:t>
            </w:r>
          </w:p>
        </w:tc>
      </w:tr>
      <w:tr w:rsidR="00A20407" w:rsidRPr="00073AD4" w:rsidTr="006D264B">
        <w:tc>
          <w:tcPr>
            <w:tcW w:w="3386" w:type="dxa"/>
            <w:tcBorders>
              <w:bottom w:val="single" w:sz="4" w:space="0" w:color="auto"/>
            </w:tcBorders>
            <w:shd w:val="clear" w:color="auto" w:fill="D16349" w:themeFill="accent1"/>
          </w:tcPr>
          <w:p w:rsidR="00A20407" w:rsidRPr="00073AD4" w:rsidRDefault="00A20407" w:rsidP="00A20407">
            <w:pPr>
              <w:rPr>
                <w:rFonts w:ascii="Arial" w:hAnsi="Arial" w:cs="Arial"/>
                <w:b/>
                <w:color w:val="FFFFFF"/>
                <w:sz w:val="24"/>
              </w:rPr>
            </w:pPr>
            <w:r w:rsidRPr="00073AD4">
              <w:rPr>
                <w:rFonts w:ascii="Arial" w:hAnsi="Arial" w:cs="Arial"/>
                <w:b/>
                <w:color w:val="FFFFFF"/>
                <w:sz w:val="24"/>
              </w:rPr>
              <w:t>Supervisa a:</w:t>
            </w:r>
          </w:p>
        </w:tc>
        <w:tc>
          <w:tcPr>
            <w:tcW w:w="6679" w:type="dxa"/>
            <w:gridSpan w:val="2"/>
            <w:tcBorders>
              <w:bottom w:val="single" w:sz="4" w:space="0" w:color="auto"/>
            </w:tcBorders>
          </w:tcPr>
          <w:p w:rsidR="00A20407" w:rsidRPr="00073AD4" w:rsidRDefault="00A20407" w:rsidP="00A20407">
            <w:pPr>
              <w:rPr>
                <w:rFonts w:ascii="Arial" w:hAnsi="Arial" w:cs="Arial"/>
                <w:sz w:val="24"/>
              </w:rPr>
            </w:pPr>
            <w:r w:rsidRPr="00073AD4">
              <w:rPr>
                <w:rFonts w:ascii="Arial" w:hAnsi="Arial" w:cs="Arial"/>
                <w:sz w:val="24"/>
              </w:rPr>
              <w:t>Personal del área</w:t>
            </w:r>
          </w:p>
        </w:tc>
      </w:tr>
      <w:tr w:rsidR="00A20407" w:rsidRPr="00073AD4" w:rsidTr="006D264B">
        <w:tc>
          <w:tcPr>
            <w:tcW w:w="10065" w:type="dxa"/>
            <w:gridSpan w:val="3"/>
            <w:shd w:val="clear" w:color="auto" w:fill="D16349" w:themeFill="accent1"/>
          </w:tcPr>
          <w:p w:rsidR="00A20407" w:rsidRPr="00073AD4" w:rsidRDefault="00A20407" w:rsidP="00A20407">
            <w:pPr>
              <w:rPr>
                <w:rFonts w:ascii="Arial" w:hAnsi="Arial" w:cs="Arial"/>
                <w:b/>
                <w:sz w:val="24"/>
              </w:rPr>
            </w:pPr>
            <w:r w:rsidRPr="00073AD4">
              <w:rPr>
                <w:rFonts w:ascii="Arial" w:hAnsi="Arial" w:cs="Arial"/>
                <w:b/>
                <w:color w:val="FFFFFF"/>
                <w:sz w:val="24"/>
              </w:rPr>
              <w:t>Interacciones Internas</w:t>
            </w:r>
          </w:p>
        </w:tc>
      </w:tr>
      <w:tr w:rsidR="00A20407" w:rsidRPr="00073AD4" w:rsidTr="006D264B">
        <w:tc>
          <w:tcPr>
            <w:tcW w:w="4962" w:type="dxa"/>
            <w:gridSpan w:val="2"/>
            <w:shd w:val="clear" w:color="auto" w:fill="D16349" w:themeFill="accent1"/>
          </w:tcPr>
          <w:p w:rsidR="00A20407" w:rsidRPr="00073AD4" w:rsidRDefault="00A20407" w:rsidP="00A20407">
            <w:pPr>
              <w:rPr>
                <w:rFonts w:ascii="Arial" w:hAnsi="Arial" w:cs="Arial"/>
                <w:b/>
                <w:color w:val="FFFFFF"/>
                <w:sz w:val="24"/>
              </w:rPr>
            </w:pPr>
            <w:r w:rsidRPr="00073AD4">
              <w:rPr>
                <w:rFonts w:ascii="Arial" w:hAnsi="Arial" w:cs="Arial"/>
                <w:b/>
                <w:color w:val="FFFFFF"/>
                <w:sz w:val="24"/>
              </w:rPr>
              <w:t>Con:</w:t>
            </w:r>
          </w:p>
        </w:tc>
        <w:tc>
          <w:tcPr>
            <w:tcW w:w="5103" w:type="dxa"/>
            <w:shd w:val="clear" w:color="auto" w:fill="D16349" w:themeFill="accent1"/>
          </w:tcPr>
          <w:p w:rsidR="00A20407" w:rsidRPr="00073AD4" w:rsidRDefault="00A20407" w:rsidP="00A20407">
            <w:pPr>
              <w:rPr>
                <w:rFonts w:ascii="Arial" w:hAnsi="Arial" w:cs="Arial"/>
                <w:b/>
                <w:sz w:val="24"/>
              </w:rPr>
            </w:pPr>
            <w:r w:rsidRPr="00073AD4">
              <w:rPr>
                <w:rFonts w:ascii="Arial" w:hAnsi="Arial" w:cs="Arial"/>
                <w:b/>
                <w:color w:val="FFFFFF"/>
                <w:sz w:val="24"/>
              </w:rPr>
              <w:t>Para:</w:t>
            </w:r>
          </w:p>
        </w:tc>
      </w:tr>
      <w:tr w:rsidR="00A20407" w:rsidRPr="00073AD4" w:rsidTr="00A20407">
        <w:tc>
          <w:tcPr>
            <w:tcW w:w="4962" w:type="dxa"/>
            <w:gridSpan w:val="2"/>
          </w:tcPr>
          <w:p w:rsidR="00A20407" w:rsidRPr="00073AD4" w:rsidRDefault="00A20407" w:rsidP="00A20407">
            <w:pPr>
              <w:rPr>
                <w:rFonts w:ascii="Arial" w:hAnsi="Arial" w:cs="Arial"/>
                <w:b/>
                <w:sz w:val="24"/>
              </w:rPr>
            </w:pPr>
            <w:r w:rsidRPr="00073AD4">
              <w:rPr>
                <w:rFonts w:ascii="Arial" w:hAnsi="Arial" w:cs="Arial"/>
                <w:sz w:val="24"/>
              </w:rPr>
              <w:t>Regidurías</w:t>
            </w:r>
          </w:p>
        </w:tc>
        <w:tc>
          <w:tcPr>
            <w:tcW w:w="5103" w:type="dxa"/>
            <w:vMerge w:val="restart"/>
          </w:tcPr>
          <w:p w:rsidR="00A20407" w:rsidRPr="00073AD4" w:rsidRDefault="00A20407" w:rsidP="00A20407">
            <w:pPr>
              <w:rPr>
                <w:rFonts w:ascii="Arial" w:hAnsi="Arial" w:cs="Arial"/>
                <w:sz w:val="24"/>
              </w:rPr>
            </w:pPr>
            <w:r w:rsidRPr="00073AD4">
              <w:rPr>
                <w:rFonts w:ascii="Arial" w:hAnsi="Arial" w:cs="Arial"/>
                <w:sz w:val="24"/>
              </w:rPr>
              <w:t xml:space="preserve">Realización de informes, elaboración de </w:t>
            </w:r>
            <w:r w:rsidRPr="00073AD4">
              <w:rPr>
                <w:rFonts w:ascii="Arial" w:hAnsi="Arial" w:cs="Arial"/>
                <w:sz w:val="24"/>
              </w:rPr>
              <w:lastRenderedPageBreak/>
              <w:t>tarjetas informativas y la rendición de informes solicitados por las Direcciones del H. Ayuntamiento.</w:t>
            </w:r>
          </w:p>
        </w:tc>
      </w:tr>
      <w:tr w:rsidR="00A20407" w:rsidRPr="00073AD4" w:rsidTr="00A20407">
        <w:tc>
          <w:tcPr>
            <w:tcW w:w="4962" w:type="dxa"/>
            <w:gridSpan w:val="2"/>
          </w:tcPr>
          <w:p w:rsidR="00A20407" w:rsidRPr="00073AD4" w:rsidRDefault="00A20407" w:rsidP="00A20407">
            <w:pPr>
              <w:rPr>
                <w:rFonts w:ascii="Arial" w:hAnsi="Arial" w:cs="Arial"/>
                <w:sz w:val="24"/>
              </w:rPr>
            </w:pPr>
            <w:r w:rsidRPr="00073AD4">
              <w:rPr>
                <w:rFonts w:ascii="Arial" w:hAnsi="Arial" w:cs="Arial"/>
                <w:sz w:val="24"/>
              </w:rPr>
              <w:lastRenderedPageBreak/>
              <w:t>Secretaria del Ayuntamiento</w:t>
            </w:r>
          </w:p>
        </w:tc>
        <w:tc>
          <w:tcPr>
            <w:tcW w:w="5103" w:type="dxa"/>
            <w:vMerge/>
          </w:tcPr>
          <w:p w:rsidR="00A20407" w:rsidRPr="00073AD4" w:rsidRDefault="00A20407" w:rsidP="00A20407">
            <w:pPr>
              <w:rPr>
                <w:rFonts w:ascii="Arial" w:hAnsi="Arial" w:cs="Arial"/>
                <w:sz w:val="24"/>
              </w:rPr>
            </w:pPr>
          </w:p>
        </w:tc>
      </w:tr>
      <w:tr w:rsidR="00A20407" w:rsidRPr="00073AD4" w:rsidTr="00A20407">
        <w:tc>
          <w:tcPr>
            <w:tcW w:w="4962" w:type="dxa"/>
            <w:gridSpan w:val="2"/>
            <w:tcBorders>
              <w:bottom w:val="single" w:sz="4" w:space="0" w:color="auto"/>
            </w:tcBorders>
          </w:tcPr>
          <w:p w:rsidR="00A20407" w:rsidRPr="00073AD4" w:rsidRDefault="00A20407" w:rsidP="00A20407">
            <w:pPr>
              <w:rPr>
                <w:rFonts w:ascii="Arial" w:hAnsi="Arial" w:cs="Arial"/>
                <w:sz w:val="24"/>
              </w:rPr>
            </w:pPr>
            <w:r w:rsidRPr="00073AD4">
              <w:rPr>
                <w:rFonts w:ascii="Arial" w:hAnsi="Arial" w:cs="Arial"/>
                <w:sz w:val="24"/>
              </w:rPr>
              <w:lastRenderedPageBreak/>
              <w:t>Direcciones y Coordinaciones</w:t>
            </w:r>
          </w:p>
        </w:tc>
        <w:tc>
          <w:tcPr>
            <w:tcW w:w="5103" w:type="dxa"/>
            <w:vMerge/>
            <w:tcBorders>
              <w:bottom w:val="single" w:sz="4" w:space="0" w:color="auto"/>
            </w:tcBorders>
          </w:tcPr>
          <w:p w:rsidR="00A20407" w:rsidRPr="00073AD4" w:rsidRDefault="00A20407" w:rsidP="00A20407">
            <w:pPr>
              <w:rPr>
                <w:rFonts w:ascii="Arial" w:hAnsi="Arial" w:cs="Arial"/>
                <w:sz w:val="24"/>
              </w:rPr>
            </w:pPr>
          </w:p>
        </w:tc>
      </w:tr>
      <w:tr w:rsidR="00A20407" w:rsidRPr="00073AD4" w:rsidTr="006D264B">
        <w:tc>
          <w:tcPr>
            <w:tcW w:w="4962" w:type="dxa"/>
            <w:gridSpan w:val="2"/>
            <w:shd w:val="clear" w:color="auto" w:fill="D16349" w:themeFill="accent1"/>
          </w:tcPr>
          <w:p w:rsidR="00A20407" w:rsidRPr="00073AD4" w:rsidRDefault="00A20407" w:rsidP="00A20407">
            <w:pPr>
              <w:rPr>
                <w:rFonts w:ascii="Arial" w:hAnsi="Arial" w:cs="Arial"/>
                <w:b/>
                <w:color w:val="FFFFFF"/>
                <w:sz w:val="24"/>
              </w:rPr>
            </w:pPr>
            <w:r w:rsidRPr="00073AD4">
              <w:rPr>
                <w:rFonts w:ascii="Arial" w:hAnsi="Arial" w:cs="Arial"/>
                <w:b/>
                <w:color w:val="FFFFFF"/>
                <w:sz w:val="24"/>
              </w:rPr>
              <w:t>Interacciones Externas</w:t>
            </w:r>
          </w:p>
        </w:tc>
        <w:tc>
          <w:tcPr>
            <w:tcW w:w="5103" w:type="dxa"/>
            <w:shd w:val="clear" w:color="auto" w:fill="D16349" w:themeFill="accent1"/>
          </w:tcPr>
          <w:p w:rsidR="00A20407" w:rsidRPr="00073AD4" w:rsidRDefault="00A20407" w:rsidP="00A20407">
            <w:pPr>
              <w:rPr>
                <w:rFonts w:ascii="Arial" w:hAnsi="Arial" w:cs="Arial"/>
                <w:b/>
                <w:color w:val="FFFFFF"/>
                <w:sz w:val="24"/>
              </w:rPr>
            </w:pPr>
          </w:p>
        </w:tc>
      </w:tr>
      <w:tr w:rsidR="00A20407" w:rsidRPr="00073AD4" w:rsidTr="006D264B">
        <w:tc>
          <w:tcPr>
            <w:tcW w:w="4962" w:type="dxa"/>
            <w:gridSpan w:val="2"/>
            <w:shd w:val="clear" w:color="auto" w:fill="D16349" w:themeFill="accent1"/>
          </w:tcPr>
          <w:p w:rsidR="00A20407" w:rsidRPr="00073AD4" w:rsidRDefault="00A20407" w:rsidP="00A20407">
            <w:pPr>
              <w:rPr>
                <w:rFonts w:ascii="Arial" w:hAnsi="Arial" w:cs="Arial"/>
                <w:b/>
                <w:color w:val="FFFFFF"/>
                <w:sz w:val="24"/>
              </w:rPr>
            </w:pPr>
            <w:r w:rsidRPr="00073AD4">
              <w:rPr>
                <w:rFonts w:ascii="Arial" w:hAnsi="Arial" w:cs="Arial"/>
                <w:b/>
                <w:color w:val="FFFFFF"/>
                <w:sz w:val="24"/>
              </w:rPr>
              <w:t>Con:</w:t>
            </w:r>
          </w:p>
        </w:tc>
        <w:tc>
          <w:tcPr>
            <w:tcW w:w="5103" w:type="dxa"/>
            <w:shd w:val="clear" w:color="auto" w:fill="D16349" w:themeFill="accent1"/>
          </w:tcPr>
          <w:p w:rsidR="00A20407" w:rsidRPr="00073AD4" w:rsidRDefault="00A20407" w:rsidP="00A20407">
            <w:pPr>
              <w:rPr>
                <w:rFonts w:ascii="Arial" w:hAnsi="Arial" w:cs="Arial"/>
                <w:b/>
                <w:color w:val="FFFFFF"/>
                <w:sz w:val="24"/>
              </w:rPr>
            </w:pPr>
            <w:r w:rsidRPr="00073AD4">
              <w:rPr>
                <w:rFonts w:ascii="Arial" w:hAnsi="Arial" w:cs="Arial"/>
                <w:b/>
                <w:color w:val="FFFFFF"/>
                <w:sz w:val="24"/>
              </w:rPr>
              <w:t>Para:</w:t>
            </w:r>
          </w:p>
        </w:tc>
      </w:tr>
      <w:tr w:rsidR="00A20407" w:rsidRPr="00073AD4" w:rsidTr="00A20407">
        <w:tc>
          <w:tcPr>
            <w:tcW w:w="4962" w:type="dxa"/>
            <w:gridSpan w:val="2"/>
            <w:shd w:val="clear" w:color="auto" w:fill="auto"/>
          </w:tcPr>
          <w:p w:rsidR="00A20407" w:rsidRPr="00073AD4" w:rsidRDefault="00A20407" w:rsidP="00A20407">
            <w:pPr>
              <w:rPr>
                <w:rFonts w:ascii="Arial" w:hAnsi="Arial" w:cs="Arial"/>
                <w:sz w:val="24"/>
              </w:rPr>
            </w:pPr>
            <w:r w:rsidRPr="00073AD4">
              <w:rPr>
                <w:rFonts w:ascii="Arial" w:hAnsi="Arial" w:cs="Arial"/>
                <w:sz w:val="24"/>
              </w:rPr>
              <w:t xml:space="preserve">Gobierno Estatal, Federal y el Tribunal de lo Contencioso Administrativo </w:t>
            </w:r>
          </w:p>
        </w:tc>
        <w:tc>
          <w:tcPr>
            <w:tcW w:w="5103" w:type="dxa"/>
            <w:vMerge w:val="restart"/>
            <w:shd w:val="clear" w:color="auto" w:fill="auto"/>
          </w:tcPr>
          <w:p w:rsidR="00A20407" w:rsidRPr="00073AD4" w:rsidRDefault="00A20407" w:rsidP="00A20407">
            <w:pPr>
              <w:rPr>
                <w:rFonts w:ascii="Arial" w:hAnsi="Arial" w:cs="Arial"/>
                <w:sz w:val="24"/>
              </w:rPr>
            </w:pPr>
            <w:r w:rsidRPr="00073AD4">
              <w:rPr>
                <w:rFonts w:ascii="Arial" w:hAnsi="Arial" w:cs="Arial"/>
                <w:sz w:val="24"/>
              </w:rPr>
              <w:t>Contestar demandas, amparos, convenios, ofrecer pruebas, promover juicios y procedimientos para la debida defensa de los intereses jurídicos de la Coordinación de Fiscalización.</w:t>
            </w:r>
          </w:p>
        </w:tc>
      </w:tr>
      <w:tr w:rsidR="00A20407" w:rsidRPr="00073AD4" w:rsidTr="00A20407">
        <w:tc>
          <w:tcPr>
            <w:tcW w:w="4962" w:type="dxa"/>
            <w:gridSpan w:val="2"/>
            <w:shd w:val="clear" w:color="auto" w:fill="auto"/>
          </w:tcPr>
          <w:p w:rsidR="00A20407" w:rsidRPr="00073AD4" w:rsidRDefault="00A20407" w:rsidP="00A20407">
            <w:pPr>
              <w:rPr>
                <w:rFonts w:ascii="Arial" w:hAnsi="Arial" w:cs="Arial"/>
                <w:sz w:val="24"/>
              </w:rPr>
            </w:pPr>
            <w:r w:rsidRPr="00073AD4">
              <w:rPr>
                <w:rFonts w:ascii="Arial" w:hAnsi="Arial" w:cs="Arial"/>
                <w:sz w:val="24"/>
              </w:rPr>
              <w:t>Instituciones Públicas, Empresarios</w:t>
            </w:r>
          </w:p>
        </w:tc>
        <w:tc>
          <w:tcPr>
            <w:tcW w:w="5103" w:type="dxa"/>
            <w:vMerge/>
            <w:shd w:val="clear" w:color="auto" w:fill="auto"/>
          </w:tcPr>
          <w:p w:rsidR="00A20407" w:rsidRPr="00073AD4" w:rsidRDefault="00A20407" w:rsidP="00A20407">
            <w:pPr>
              <w:rPr>
                <w:rFonts w:ascii="Arial" w:hAnsi="Arial" w:cs="Arial"/>
                <w:b/>
                <w:sz w:val="24"/>
              </w:rPr>
            </w:pPr>
          </w:p>
        </w:tc>
      </w:tr>
      <w:tr w:rsidR="00A20407" w:rsidRPr="00073AD4" w:rsidTr="00A20407">
        <w:tc>
          <w:tcPr>
            <w:tcW w:w="4962" w:type="dxa"/>
            <w:gridSpan w:val="2"/>
            <w:shd w:val="clear" w:color="auto" w:fill="auto"/>
          </w:tcPr>
          <w:p w:rsidR="00A20407" w:rsidRPr="00073AD4" w:rsidRDefault="00A20407" w:rsidP="00A20407">
            <w:pPr>
              <w:rPr>
                <w:rFonts w:ascii="Arial" w:hAnsi="Arial" w:cs="Arial"/>
                <w:sz w:val="24"/>
              </w:rPr>
            </w:pPr>
            <w:r w:rsidRPr="00073AD4">
              <w:rPr>
                <w:rFonts w:ascii="Arial" w:hAnsi="Arial" w:cs="Arial"/>
                <w:sz w:val="24"/>
              </w:rPr>
              <w:t>O.N.G., Ciudadanos, Vendedores ambulantes</w:t>
            </w:r>
          </w:p>
        </w:tc>
        <w:tc>
          <w:tcPr>
            <w:tcW w:w="5103" w:type="dxa"/>
            <w:vMerge/>
            <w:shd w:val="clear" w:color="auto" w:fill="auto"/>
          </w:tcPr>
          <w:p w:rsidR="00A20407" w:rsidRPr="00073AD4" w:rsidRDefault="00A20407" w:rsidP="00A20407">
            <w:pPr>
              <w:rPr>
                <w:rFonts w:ascii="Arial" w:hAnsi="Arial" w:cs="Arial"/>
                <w:b/>
                <w:sz w:val="24"/>
              </w:rPr>
            </w:pPr>
          </w:p>
        </w:tc>
      </w:tr>
    </w:tbl>
    <w:p w:rsidR="00A20407" w:rsidRPr="00073AD4" w:rsidRDefault="00A20407" w:rsidP="00A20407">
      <w:pPr>
        <w:rPr>
          <w:rFonts w:ascii="Arial" w:hAnsi="Arial" w:cs="Arial"/>
          <w:b/>
          <w:sz w:val="24"/>
        </w:rPr>
      </w:pPr>
      <w:r w:rsidRPr="00073AD4">
        <w:rPr>
          <w:rFonts w:ascii="Arial" w:hAnsi="Arial" w:cs="Arial"/>
          <w:b/>
          <w:sz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20407" w:rsidRPr="00073AD4" w:rsidTr="006D264B">
        <w:tc>
          <w:tcPr>
            <w:tcW w:w="10065" w:type="dxa"/>
            <w:shd w:val="clear" w:color="auto" w:fill="D16349" w:themeFill="accent1"/>
          </w:tcPr>
          <w:p w:rsidR="00A20407" w:rsidRPr="00073AD4" w:rsidRDefault="00A20407" w:rsidP="00A20407">
            <w:pPr>
              <w:jc w:val="center"/>
              <w:rPr>
                <w:rFonts w:ascii="Arial" w:hAnsi="Arial" w:cs="Arial"/>
                <w:b/>
                <w:color w:val="FFFFFF"/>
                <w:sz w:val="24"/>
              </w:rPr>
            </w:pPr>
            <w:r w:rsidRPr="00073AD4">
              <w:rPr>
                <w:rFonts w:ascii="Arial" w:hAnsi="Arial" w:cs="Arial"/>
                <w:b/>
                <w:color w:val="FFFFFF"/>
                <w:sz w:val="24"/>
              </w:rPr>
              <w:t>Descripción Genérica</w:t>
            </w:r>
          </w:p>
        </w:tc>
      </w:tr>
      <w:tr w:rsidR="00A20407" w:rsidRPr="00073AD4" w:rsidTr="00A20407">
        <w:tc>
          <w:tcPr>
            <w:tcW w:w="10065" w:type="dxa"/>
          </w:tcPr>
          <w:p w:rsidR="00A20407" w:rsidRPr="00073AD4" w:rsidRDefault="00A20407" w:rsidP="00A20407">
            <w:pPr>
              <w:rPr>
                <w:rFonts w:ascii="Arial" w:hAnsi="Arial" w:cs="Arial"/>
                <w:sz w:val="24"/>
              </w:rPr>
            </w:pPr>
            <w:r w:rsidRPr="00073AD4">
              <w:rPr>
                <w:rFonts w:ascii="Arial" w:hAnsi="Arial" w:cs="Arial"/>
                <w:sz w:val="24"/>
              </w:rPr>
              <w:t>Representar jurídicamente a la Coordinación ante cualquier instancia legal o administrativa y defenderla jurídicamente.</w:t>
            </w:r>
          </w:p>
        </w:tc>
      </w:tr>
      <w:tr w:rsidR="00A20407" w:rsidRPr="00073AD4" w:rsidTr="006D264B">
        <w:tc>
          <w:tcPr>
            <w:tcW w:w="10065" w:type="dxa"/>
            <w:shd w:val="clear" w:color="auto" w:fill="D16349" w:themeFill="accent1"/>
          </w:tcPr>
          <w:p w:rsidR="00A20407" w:rsidRPr="00073AD4" w:rsidRDefault="00A20407" w:rsidP="00A20407">
            <w:pPr>
              <w:jc w:val="center"/>
              <w:rPr>
                <w:rFonts w:ascii="Arial" w:hAnsi="Arial" w:cs="Arial"/>
                <w:b/>
                <w:color w:val="FFFFFF"/>
                <w:sz w:val="24"/>
              </w:rPr>
            </w:pPr>
            <w:r w:rsidRPr="00073AD4">
              <w:rPr>
                <w:rFonts w:ascii="Arial" w:hAnsi="Arial" w:cs="Arial"/>
                <w:b/>
                <w:color w:val="FFFFFF"/>
                <w:sz w:val="24"/>
              </w:rPr>
              <w:t>Descripción Específica</w:t>
            </w:r>
          </w:p>
        </w:tc>
      </w:tr>
      <w:tr w:rsidR="00A20407" w:rsidRPr="00073AD4" w:rsidTr="00A20407">
        <w:trPr>
          <w:trHeight w:val="184"/>
        </w:trPr>
        <w:tc>
          <w:tcPr>
            <w:tcW w:w="10065" w:type="dxa"/>
          </w:tcPr>
          <w:p w:rsidR="00A20407" w:rsidRPr="00073AD4" w:rsidRDefault="00A20407" w:rsidP="00C93EB3">
            <w:pPr>
              <w:numPr>
                <w:ilvl w:val="0"/>
                <w:numId w:val="20"/>
              </w:numPr>
              <w:autoSpaceDE w:val="0"/>
              <w:autoSpaceDN w:val="0"/>
              <w:adjustRightInd w:val="0"/>
              <w:spacing w:after="0" w:line="240" w:lineRule="auto"/>
              <w:rPr>
                <w:rFonts w:ascii="Arial" w:hAnsi="Arial" w:cs="Arial"/>
                <w:bCs/>
                <w:sz w:val="24"/>
                <w:lang w:eastAsia="es-MX"/>
              </w:rPr>
            </w:pPr>
            <w:r w:rsidRPr="00073AD4">
              <w:rPr>
                <w:rFonts w:ascii="Arial" w:hAnsi="Arial" w:cs="Arial"/>
                <w:bCs/>
                <w:sz w:val="24"/>
                <w:lang w:eastAsia="es-MX"/>
              </w:rPr>
              <w:t xml:space="preserve">Remitir al Juez Calificador las actas de supervisión en las que se detalle alguna infracción a la normativa aplicable al comercio en la vía pública y a los espectáculos públicos, debidamente integradas. </w:t>
            </w:r>
          </w:p>
          <w:p w:rsidR="00A20407" w:rsidRPr="00073AD4" w:rsidRDefault="00A20407" w:rsidP="00C93EB3">
            <w:pPr>
              <w:numPr>
                <w:ilvl w:val="0"/>
                <w:numId w:val="20"/>
              </w:numPr>
              <w:autoSpaceDE w:val="0"/>
              <w:autoSpaceDN w:val="0"/>
              <w:adjustRightInd w:val="0"/>
              <w:spacing w:after="0" w:line="240" w:lineRule="auto"/>
              <w:rPr>
                <w:rFonts w:ascii="Arial" w:hAnsi="Arial" w:cs="Arial"/>
                <w:bCs/>
                <w:sz w:val="24"/>
                <w:lang w:eastAsia="es-MX"/>
              </w:rPr>
            </w:pPr>
            <w:r w:rsidRPr="00073AD4">
              <w:rPr>
                <w:rFonts w:ascii="Arial" w:hAnsi="Arial" w:cs="Arial"/>
                <w:bCs/>
                <w:sz w:val="24"/>
                <w:lang w:eastAsia="es-MX"/>
              </w:rPr>
              <w:t>Atender las peticiones de la ciudadanía y dar respuesta en el término legalmente establecido, debidamente fundada y motivada, conjuntamente con el titular de la Unidad de Asuntos Jurídicos;</w:t>
            </w:r>
          </w:p>
          <w:p w:rsidR="00A20407" w:rsidRPr="00073AD4" w:rsidRDefault="00A20407" w:rsidP="00C93EB3">
            <w:pPr>
              <w:numPr>
                <w:ilvl w:val="0"/>
                <w:numId w:val="20"/>
              </w:numPr>
              <w:spacing w:after="0"/>
              <w:rPr>
                <w:rFonts w:ascii="Arial" w:hAnsi="Arial" w:cs="Arial"/>
                <w:sz w:val="24"/>
              </w:rPr>
            </w:pPr>
            <w:r w:rsidRPr="00073AD4">
              <w:rPr>
                <w:rFonts w:ascii="Arial" w:hAnsi="Arial" w:cs="Arial"/>
                <w:sz w:val="24"/>
              </w:rPr>
              <w:t>Determina las sanciones correspondientes de las actas de inspección.</w:t>
            </w:r>
          </w:p>
          <w:p w:rsidR="00A20407" w:rsidRPr="00073AD4" w:rsidRDefault="00A20407" w:rsidP="00C93EB3">
            <w:pPr>
              <w:numPr>
                <w:ilvl w:val="0"/>
                <w:numId w:val="20"/>
              </w:numPr>
              <w:spacing w:after="0"/>
              <w:rPr>
                <w:rFonts w:ascii="Arial" w:hAnsi="Arial" w:cs="Arial"/>
                <w:sz w:val="24"/>
              </w:rPr>
            </w:pPr>
            <w:r w:rsidRPr="00073AD4">
              <w:rPr>
                <w:rFonts w:ascii="Arial" w:hAnsi="Arial" w:cs="Arial"/>
                <w:sz w:val="24"/>
              </w:rPr>
              <w:t>Seguimiento a los diversos juicios ante el tribunal de lo contencioso administrativo.</w:t>
            </w:r>
          </w:p>
          <w:p w:rsidR="00A20407" w:rsidRPr="00073AD4" w:rsidRDefault="00A20407" w:rsidP="00C93EB3">
            <w:pPr>
              <w:numPr>
                <w:ilvl w:val="0"/>
                <w:numId w:val="16"/>
              </w:numPr>
              <w:spacing w:after="0"/>
              <w:rPr>
                <w:rFonts w:ascii="Arial" w:hAnsi="Arial" w:cs="Arial"/>
                <w:sz w:val="24"/>
              </w:rPr>
            </w:pPr>
            <w:r w:rsidRPr="00073AD4">
              <w:rPr>
                <w:rFonts w:ascii="Arial" w:hAnsi="Arial" w:cs="Arial"/>
                <w:sz w:val="24"/>
              </w:rPr>
              <w:t>Asesoría jurídica a los órganos internos de la Coordinación.</w:t>
            </w:r>
          </w:p>
          <w:p w:rsidR="00A20407" w:rsidRPr="00073AD4" w:rsidRDefault="00A20407" w:rsidP="00C93EB3">
            <w:pPr>
              <w:numPr>
                <w:ilvl w:val="0"/>
                <w:numId w:val="16"/>
              </w:numPr>
              <w:spacing w:after="0"/>
              <w:rPr>
                <w:rFonts w:ascii="Arial" w:hAnsi="Arial" w:cs="Arial"/>
                <w:sz w:val="24"/>
              </w:rPr>
            </w:pPr>
            <w:r w:rsidRPr="00073AD4">
              <w:rPr>
                <w:rFonts w:ascii="Arial" w:hAnsi="Arial" w:cs="Arial"/>
                <w:sz w:val="24"/>
              </w:rPr>
              <w:t>Citatorios y Notificaciones para el cobro de carga Fiscales.</w:t>
            </w:r>
          </w:p>
          <w:p w:rsidR="00A20407" w:rsidRPr="00073AD4" w:rsidRDefault="00A20407" w:rsidP="00C93EB3">
            <w:pPr>
              <w:numPr>
                <w:ilvl w:val="0"/>
                <w:numId w:val="16"/>
              </w:numPr>
              <w:spacing w:after="0"/>
              <w:rPr>
                <w:rFonts w:ascii="Arial" w:hAnsi="Arial" w:cs="Arial"/>
                <w:sz w:val="24"/>
              </w:rPr>
            </w:pPr>
            <w:r w:rsidRPr="00073AD4">
              <w:rPr>
                <w:rFonts w:ascii="Arial" w:hAnsi="Arial" w:cs="Arial"/>
                <w:sz w:val="24"/>
              </w:rPr>
              <w:t>Reunión con el Director de Asuntos Jurídicos del H. Ayuntamiento.</w:t>
            </w:r>
          </w:p>
          <w:p w:rsidR="00A20407" w:rsidRPr="00073AD4" w:rsidRDefault="00A20407" w:rsidP="00C93EB3">
            <w:pPr>
              <w:numPr>
                <w:ilvl w:val="0"/>
                <w:numId w:val="16"/>
              </w:numPr>
              <w:spacing w:after="0"/>
              <w:rPr>
                <w:rFonts w:ascii="Arial" w:hAnsi="Arial" w:cs="Arial"/>
                <w:sz w:val="24"/>
              </w:rPr>
            </w:pPr>
            <w:r w:rsidRPr="00073AD4">
              <w:rPr>
                <w:rFonts w:ascii="Arial" w:hAnsi="Arial" w:cs="Arial"/>
                <w:sz w:val="24"/>
              </w:rPr>
              <w:t>Asistir a eventos de representación del Coordinador cuando se requiera.</w:t>
            </w:r>
          </w:p>
          <w:p w:rsidR="00A20407" w:rsidRPr="00073AD4" w:rsidRDefault="00A20407" w:rsidP="00C93EB3">
            <w:pPr>
              <w:numPr>
                <w:ilvl w:val="0"/>
                <w:numId w:val="16"/>
              </w:numPr>
              <w:spacing w:after="0"/>
              <w:rPr>
                <w:rFonts w:ascii="Arial" w:hAnsi="Arial" w:cs="Arial"/>
                <w:sz w:val="24"/>
              </w:rPr>
            </w:pPr>
            <w:r w:rsidRPr="00073AD4">
              <w:rPr>
                <w:rFonts w:ascii="Arial" w:hAnsi="Arial" w:cs="Arial"/>
                <w:sz w:val="24"/>
              </w:rPr>
              <w:t>Contestar los juicios, ofrecer pruebas, alegatos y la interposición de los recursos que procedan, conforme a la Ley, para la defensa de los intereses de la Coordinación.</w:t>
            </w:r>
          </w:p>
          <w:p w:rsidR="00A20407" w:rsidRPr="00073AD4" w:rsidRDefault="00A20407" w:rsidP="00C93EB3">
            <w:pPr>
              <w:numPr>
                <w:ilvl w:val="0"/>
                <w:numId w:val="16"/>
              </w:numPr>
              <w:spacing w:after="0"/>
              <w:rPr>
                <w:rFonts w:ascii="Arial" w:hAnsi="Arial" w:cs="Arial"/>
                <w:sz w:val="24"/>
              </w:rPr>
            </w:pPr>
            <w:r w:rsidRPr="00073AD4">
              <w:rPr>
                <w:rFonts w:ascii="Arial" w:hAnsi="Arial" w:cs="Arial"/>
                <w:sz w:val="24"/>
              </w:rPr>
              <w:t>Realizar la elaboración de informes solicitados por el Coordinador.</w:t>
            </w:r>
          </w:p>
          <w:p w:rsidR="00A20407" w:rsidRPr="00073AD4" w:rsidRDefault="00A20407" w:rsidP="00C93EB3">
            <w:pPr>
              <w:numPr>
                <w:ilvl w:val="0"/>
                <w:numId w:val="16"/>
              </w:numPr>
              <w:spacing w:after="0"/>
              <w:rPr>
                <w:rFonts w:ascii="Arial" w:hAnsi="Arial" w:cs="Arial"/>
                <w:sz w:val="24"/>
              </w:rPr>
            </w:pPr>
            <w:r w:rsidRPr="00073AD4">
              <w:rPr>
                <w:rFonts w:ascii="Arial" w:hAnsi="Arial" w:cs="Arial"/>
                <w:sz w:val="24"/>
              </w:rPr>
              <w:t>Elaborar tarjetas informativas por los asuntos relacionados con las demandas Ciudadanas.</w:t>
            </w:r>
          </w:p>
          <w:p w:rsidR="00A20407" w:rsidRPr="00073AD4" w:rsidRDefault="00A20407" w:rsidP="00C93EB3">
            <w:pPr>
              <w:numPr>
                <w:ilvl w:val="0"/>
                <w:numId w:val="16"/>
              </w:numPr>
              <w:spacing w:after="0"/>
              <w:rPr>
                <w:rFonts w:ascii="Arial" w:hAnsi="Arial" w:cs="Arial"/>
                <w:sz w:val="24"/>
              </w:rPr>
            </w:pPr>
            <w:r w:rsidRPr="00073AD4">
              <w:rPr>
                <w:rFonts w:ascii="Arial" w:hAnsi="Arial" w:cs="Arial"/>
                <w:sz w:val="24"/>
              </w:rPr>
              <w:t>Rendir informes solicitados por otras Direcciones del H. Ayuntamiento y Autoridades Externas.</w:t>
            </w:r>
          </w:p>
        </w:tc>
      </w:tr>
    </w:tbl>
    <w:p w:rsidR="00A20407" w:rsidRPr="00073AD4" w:rsidRDefault="00B86384" w:rsidP="00A20407">
      <w:pPr>
        <w:rPr>
          <w:rFonts w:ascii="Arial" w:hAnsi="Arial" w:cs="Arial"/>
          <w:b/>
          <w:sz w:val="24"/>
        </w:rPr>
      </w:pPr>
      <w:r>
        <w:rPr>
          <w:rFonts w:ascii="Arial" w:hAnsi="Arial" w:cs="Arial"/>
          <w:b/>
          <w:sz w:val="24"/>
        </w:rPr>
        <w:lastRenderedPageBreak/>
        <w:br/>
      </w:r>
      <w:r w:rsidR="00A20407" w:rsidRPr="00073AD4">
        <w:rPr>
          <w:rFonts w:ascii="Arial" w:hAnsi="Arial" w:cs="Arial"/>
          <w:b/>
          <w:sz w:val="24"/>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035"/>
      </w:tblGrid>
      <w:tr w:rsidR="00A20407" w:rsidRPr="00073AD4" w:rsidTr="006D264B">
        <w:tc>
          <w:tcPr>
            <w:tcW w:w="10065" w:type="dxa"/>
            <w:gridSpan w:val="2"/>
            <w:shd w:val="clear" w:color="auto" w:fill="D16349" w:themeFill="accent1"/>
          </w:tcPr>
          <w:p w:rsidR="00A20407" w:rsidRPr="00073AD4" w:rsidRDefault="00A20407" w:rsidP="00A20407">
            <w:pPr>
              <w:jc w:val="center"/>
              <w:rPr>
                <w:rFonts w:ascii="Arial" w:hAnsi="Arial" w:cs="Arial"/>
                <w:b/>
                <w:color w:val="FFFFFF"/>
                <w:sz w:val="24"/>
              </w:rPr>
            </w:pPr>
            <w:r w:rsidRPr="00073AD4">
              <w:rPr>
                <w:rFonts w:ascii="Arial" w:hAnsi="Arial" w:cs="Arial"/>
                <w:b/>
                <w:color w:val="FFFFFF"/>
                <w:sz w:val="24"/>
              </w:rPr>
              <w:t>Perfil del Puesto</w:t>
            </w:r>
          </w:p>
        </w:tc>
      </w:tr>
      <w:tr w:rsidR="00A20407" w:rsidRPr="00073AD4" w:rsidTr="006D264B">
        <w:tc>
          <w:tcPr>
            <w:tcW w:w="1985" w:type="dxa"/>
            <w:shd w:val="clear" w:color="auto" w:fill="D16349" w:themeFill="accent1"/>
            <w:vAlign w:val="center"/>
          </w:tcPr>
          <w:p w:rsidR="00A20407" w:rsidRPr="00073AD4" w:rsidRDefault="00A20407" w:rsidP="00A20407">
            <w:pPr>
              <w:rPr>
                <w:rFonts w:ascii="Arial" w:hAnsi="Arial" w:cs="Arial"/>
                <w:b/>
                <w:color w:val="FFFFFF"/>
                <w:sz w:val="24"/>
              </w:rPr>
            </w:pPr>
            <w:r w:rsidRPr="00073AD4">
              <w:rPr>
                <w:rFonts w:ascii="Arial" w:hAnsi="Arial" w:cs="Arial"/>
                <w:b/>
                <w:color w:val="FFFFFF"/>
                <w:sz w:val="24"/>
              </w:rPr>
              <w:t>Nivel Académico:</w:t>
            </w:r>
          </w:p>
        </w:tc>
        <w:tc>
          <w:tcPr>
            <w:tcW w:w="8080" w:type="dxa"/>
          </w:tcPr>
          <w:p w:rsidR="00A20407" w:rsidRPr="00073AD4" w:rsidRDefault="00A20407" w:rsidP="00A20407">
            <w:pPr>
              <w:rPr>
                <w:rFonts w:ascii="Arial" w:hAnsi="Arial" w:cs="Arial"/>
                <w:sz w:val="24"/>
              </w:rPr>
            </w:pPr>
            <w:r w:rsidRPr="00073AD4">
              <w:rPr>
                <w:rFonts w:ascii="Arial" w:hAnsi="Arial" w:cs="Arial"/>
                <w:sz w:val="24"/>
              </w:rPr>
              <w:t>Carrera profesional concluida</w:t>
            </w:r>
          </w:p>
        </w:tc>
      </w:tr>
      <w:tr w:rsidR="00A20407" w:rsidRPr="00073AD4" w:rsidTr="006D264B">
        <w:tc>
          <w:tcPr>
            <w:tcW w:w="1985" w:type="dxa"/>
            <w:shd w:val="clear" w:color="auto" w:fill="D16349" w:themeFill="accent1"/>
            <w:vAlign w:val="center"/>
          </w:tcPr>
          <w:p w:rsidR="00A20407" w:rsidRPr="00073AD4" w:rsidRDefault="00A20407" w:rsidP="00A20407">
            <w:pPr>
              <w:rPr>
                <w:rFonts w:ascii="Arial" w:hAnsi="Arial" w:cs="Arial"/>
                <w:b/>
                <w:color w:val="FFFFFF"/>
                <w:sz w:val="24"/>
              </w:rPr>
            </w:pPr>
            <w:r w:rsidRPr="00073AD4">
              <w:rPr>
                <w:rFonts w:ascii="Arial" w:hAnsi="Arial" w:cs="Arial"/>
                <w:b/>
                <w:color w:val="FFFFFF"/>
                <w:sz w:val="24"/>
              </w:rPr>
              <w:t>Formación:</w:t>
            </w:r>
          </w:p>
        </w:tc>
        <w:tc>
          <w:tcPr>
            <w:tcW w:w="8080" w:type="dxa"/>
          </w:tcPr>
          <w:p w:rsidR="00A20407" w:rsidRPr="00073AD4" w:rsidRDefault="00C266FC" w:rsidP="00A20407">
            <w:pPr>
              <w:rPr>
                <w:rFonts w:ascii="Arial" w:hAnsi="Arial" w:cs="Arial"/>
                <w:sz w:val="24"/>
              </w:rPr>
            </w:pPr>
            <w:r>
              <w:rPr>
                <w:rFonts w:ascii="Arial" w:hAnsi="Arial" w:cs="Arial"/>
                <w:sz w:val="24"/>
              </w:rPr>
              <w:t xml:space="preserve">Licenciatura </w:t>
            </w:r>
            <w:r w:rsidR="00A20407" w:rsidRPr="00073AD4">
              <w:rPr>
                <w:rFonts w:ascii="Arial" w:hAnsi="Arial" w:cs="Arial"/>
                <w:sz w:val="24"/>
              </w:rPr>
              <w:t>en Derecho, con posgrado en la materia</w:t>
            </w:r>
          </w:p>
        </w:tc>
      </w:tr>
      <w:tr w:rsidR="00A20407" w:rsidRPr="00073AD4" w:rsidTr="006D264B">
        <w:tc>
          <w:tcPr>
            <w:tcW w:w="1985" w:type="dxa"/>
            <w:shd w:val="clear" w:color="auto" w:fill="D16349" w:themeFill="accent1"/>
            <w:vAlign w:val="center"/>
          </w:tcPr>
          <w:p w:rsidR="00A20407" w:rsidRPr="00073AD4" w:rsidRDefault="00A20407" w:rsidP="00A20407">
            <w:pPr>
              <w:rPr>
                <w:rFonts w:ascii="Arial" w:hAnsi="Arial" w:cs="Arial"/>
                <w:b/>
                <w:color w:val="FFFFFF"/>
                <w:sz w:val="24"/>
              </w:rPr>
            </w:pPr>
            <w:r w:rsidRPr="00073AD4">
              <w:rPr>
                <w:rFonts w:ascii="Arial" w:hAnsi="Arial" w:cs="Arial"/>
                <w:b/>
                <w:color w:val="FFFFFF"/>
                <w:sz w:val="24"/>
              </w:rPr>
              <w:t>Experiencia:</w:t>
            </w:r>
          </w:p>
        </w:tc>
        <w:tc>
          <w:tcPr>
            <w:tcW w:w="8080" w:type="dxa"/>
          </w:tcPr>
          <w:p w:rsidR="00A20407" w:rsidRPr="00073AD4" w:rsidRDefault="00A20407" w:rsidP="00B86384">
            <w:pPr>
              <w:rPr>
                <w:rFonts w:ascii="Arial" w:hAnsi="Arial" w:cs="Arial"/>
                <w:sz w:val="24"/>
              </w:rPr>
            </w:pPr>
            <w:r w:rsidRPr="00073AD4">
              <w:rPr>
                <w:rFonts w:ascii="Arial" w:hAnsi="Arial" w:cs="Arial"/>
                <w:sz w:val="24"/>
              </w:rPr>
              <w:t>5 años en el Desempeño de la carrera de Licenciado en Derecho</w:t>
            </w:r>
          </w:p>
        </w:tc>
      </w:tr>
      <w:tr w:rsidR="00A20407" w:rsidRPr="00073AD4" w:rsidTr="006D264B">
        <w:tc>
          <w:tcPr>
            <w:tcW w:w="1985" w:type="dxa"/>
            <w:shd w:val="clear" w:color="auto" w:fill="D16349" w:themeFill="accent1"/>
            <w:vAlign w:val="center"/>
          </w:tcPr>
          <w:p w:rsidR="00A20407" w:rsidRPr="00073AD4" w:rsidRDefault="00A20407" w:rsidP="00A20407">
            <w:pPr>
              <w:rPr>
                <w:rFonts w:ascii="Arial" w:hAnsi="Arial" w:cs="Arial"/>
                <w:b/>
                <w:color w:val="FFFFFF"/>
                <w:sz w:val="24"/>
              </w:rPr>
            </w:pPr>
            <w:r w:rsidRPr="00073AD4">
              <w:rPr>
                <w:rFonts w:ascii="Arial" w:hAnsi="Arial" w:cs="Arial"/>
                <w:b/>
                <w:color w:val="FFFFFF"/>
                <w:sz w:val="24"/>
              </w:rPr>
              <w:t>Conocimientos:</w:t>
            </w:r>
          </w:p>
        </w:tc>
        <w:tc>
          <w:tcPr>
            <w:tcW w:w="8080" w:type="dxa"/>
          </w:tcPr>
          <w:p w:rsidR="00A20407" w:rsidRPr="00073AD4" w:rsidRDefault="00B86384" w:rsidP="00A20407">
            <w:pPr>
              <w:rPr>
                <w:rFonts w:ascii="Arial" w:hAnsi="Arial" w:cs="Arial"/>
                <w:sz w:val="24"/>
              </w:rPr>
            </w:pPr>
            <w:r>
              <w:rPr>
                <w:rFonts w:ascii="Arial" w:hAnsi="Arial" w:cs="Arial"/>
                <w:sz w:val="24"/>
              </w:rPr>
              <w:br/>
            </w:r>
            <w:r w:rsidR="00A20407" w:rsidRPr="00073AD4">
              <w:rPr>
                <w:rFonts w:ascii="Arial" w:hAnsi="Arial" w:cs="Arial"/>
                <w:sz w:val="24"/>
              </w:rPr>
              <w:t>Específicos de derecho  Administrativo, Penal y Civil, Litigio, Leyes  y Reglamentos del Estado y del Municipio.</w:t>
            </w:r>
          </w:p>
          <w:p w:rsidR="00A20407" w:rsidRPr="00073AD4" w:rsidRDefault="00A20407" w:rsidP="00A20407">
            <w:pPr>
              <w:rPr>
                <w:rFonts w:ascii="Arial" w:hAnsi="Arial" w:cs="Arial"/>
                <w:sz w:val="24"/>
              </w:rPr>
            </w:pPr>
          </w:p>
        </w:tc>
      </w:tr>
      <w:tr w:rsidR="00A20407" w:rsidRPr="00073AD4" w:rsidTr="006D264B">
        <w:tc>
          <w:tcPr>
            <w:tcW w:w="1985" w:type="dxa"/>
            <w:shd w:val="clear" w:color="auto" w:fill="D16349" w:themeFill="accent1"/>
            <w:vAlign w:val="center"/>
          </w:tcPr>
          <w:p w:rsidR="00A20407" w:rsidRPr="00073AD4" w:rsidRDefault="00A20407" w:rsidP="00A20407">
            <w:pPr>
              <w:rPr>
                <w:rFonts w:ascii="Arial" w:hAnsi="Arial" w:cs="Arial"/>
                <w:b/>
                <w:color w:val="FFFFFF"/>
                <w:sz w:val="24"/>
              </w:rPr>
            </w:pPr>
            <w:r w:rsidRPr="00073AD4">
              <w:rPr>
                <w:rFonts w:ascii="Arial" w:hAnsi="Arial" w:cs="Arial"/>
                <w:b/>
                <w:color w:val="FFFFFF"/>
                <w:sz w:val="24"/>
              </w:rPr>
              <w:t>Aptitud para Ocupar el Puesto:</w:t>
            </w:r>
          </w:p>
        </w:tc>
        <w:tc>
          <w:tcPr>
            <w:tcW w:w="8080" w:type="dxa"/>
          </w:tcPr>
          <w:p w:rsidR="00A20407" w:rsidRPr="00073AD4" w:rsidRDefault="00A20407" w:rsidP="00C93EB3">
            <w:pPr>
              <w:numPr>
                <w:ilvl w:val="0"/>
                <w:numId w:val="18"/>
              </w:numPr>
              <w:spacing w:after="0"/>
              <w:rPr>
                <w:rFonts w:ascii="Arial" w:hAnsi="Arial" w:cs="Arial"/>
                <w:sz w:val="24"/>
              </w:rPr>
            </w:pPr>
            <w:r w:rsidRPr="00073AD4">
              <w:rPr>
                <w:rFonts w:ascii="Arial" w:hAnsi="Arial" w:cs="Arial"/>
                <w:sz w:val="24"/>
              </w:rPr>
              <w:t xml:space="preserve">Gran Sentido de responsabilidad </w:t>
            </w:r>
          </w:p>
          <w:p w:rsidR="00A20407" w:rsidRPr="00073AD4" w:rsidRDefault="00A20407" w:rsidP="00C93EB3">
            <w:pPr>
              <w:numPr>
                <w:ilvl w:val="0"/>
                <w:numId w:val="18"/>
              </w:numPr>
              <w:spacing w:after="0"/>
              <w:rPr>
                <w:rFonts w:ascii="Arial" w:hAnsi="Arial" w:cs="Arial"/>
                <w:sz w:val="24"/>
              </w:rPr>
            </w:pPr>
            <w:r w:rsidRPr="00073AD4">
              <w:rPr>
                <w:rFonts w:ascii="Arial" w:hAnsi="Arial" w:cs="Arial"/>
                <w:sz w:val="24"/>
              </w:rPr>
              <w:t>Ética profesional</w:t>
            </w:r>
          </w:p>
          <w:p w:rsidR="00A20407" w:rsidRPr="00073AD4" w:rsidRDefault="00A20407" w:rsidP="00A20407">
            <w:pPr>
              <w:rPr>
                <w:rFonts w:ascii="Arial" w:hAnsi="Arial" w:cs="Arial"/>
                <w:sz w:val="24"/>
              </w:rPr>
            </w:pPr>
          </w:p>
        </w:tc>
      </w:tr>
    </w:tbl>
    <w:p w:rsidR="00A20407" w:rsidRDefault="00A20407" w:rsidP="00A20407">
      <w:pPr>
        <w:rPr>
          <w:rFonts w:cs="Arial"/>
          <w:b/>
          <w:sz w:val="24"/>
        </w:rPr>
      </w:pPr>
    </w:p>
    <w:p w:rsidR="00A20407" w:rsidRPr="00067A79" w:rsidRDefault="00A20407" w:rsidP="00A20407">
      <w:pPr>
        <w:rPr>
          <w:rFonts w:cs="Arial"/>
          <w:color w:val="548DD4"/>
          <w:sz w:val="24"/>
        </w:rPr>
      </w:pPr>
    </w:p>
    <w:p w:rsidR="00A20407" w:rsidRPr="00073AD4" w:rsidRDefault="00A20407" w:rsidP="00A20407">
      <w:pPr>
        <w:rPr>
          <w:rFonts w:ascii="Arial" w:hAnsi="Arial" w:cs="Arial"/>
          <w:b/>
          <w:sz w:val="24"/>
        </w:rPr>
      </w:pPr>
      <w:r w:rsidRPr="00073AD4">
        <w:rPr>
          <w:rFonts w:ascii="Arial" w:hAnsi="Arial" w:cs="Arial"/>
          <w:b/>
          <w:sz w:val="24"/>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A20407" w:rsidRPr="00073AD4" w:rsidTr="006D264B">
        <w:tc>
          <w:tcPr>
            <w:tcW w:w="3386" w:type="dxa"/>
            <w:shd w:val="clear" w:color="auto" w:fill="D16349" w:themeFill="accent1"/>
          </w:tcPr>
          <w:p w:rsidR="00A20407" w:rsidRPr="00073AD4" w:rsidRDefault="00A20407" w:rsidP="00A20407">
            <w:pPr>
              <w:rPr>
                <w:rFonts w:ascii="Arial" w:hAnsi="Arial" w:cs="Arial"/>
                <w:b/>
                <w:color w:val="FFFFFF"/>
                <w:sz w:val="24"/>
              </w:rPr>
            </w:pPr>
            <w:r w:rsidRPr="00073AD4">
              <w:rPr>
                <w:rFonts w:ascii="Arial" w:hAnsi="Arial" w:cs="Arial"/>
                <w:b/>
                <w:color w:val="FFFFFF"/>
                <w:sz w:val="24"/>
              </w:rPr>
              <w:t>Puesto:</w:t>
            </w:r>
          </w:p>
        </w:tc>
        <w:tc>
          <w:tcPr>
            <w:tcW w:w="6679" w:type="dxa"/>
            <w:gridSpan w:val="2"/>
          </w:tcPr>
          <w:p w:rsidR="00A20407" w:rsidRPr="00073AD4" w:rsidRDefault="00A20407" w:rsidP="00A20407">
            <w:pPr>
              <w:rPr>
                <w:rFonts w:ascii="Arial" w:hAnsi="Arial" w:cs="Arial"/>
                <w:sz w:val="24"/>
              </w:rPr>
            </w:pPr>
            <w:r w:rsidRPr="00073AD4">
              <w:rPr>
                <w:rFonts w:ascii="Arial" w:hAnsi="Arial" w:cs="Arial"/>
                <w:sz w:val="24"/>
              </w:rPr>
              <w:t>Unidad Técnica</w:t>
            </w:r>
          </w:p>
        </w:tc>
      </w:tr>
      <w:tr w:rsidR="00A20407" w:rsidRPr="00073AD4" w:rsidTr="006D264B">
        <w:tc>
          <w:tcPr>
            <w:tcW w:w="3386" w:type="dxa"/>
            <w:shd w:val="clear" w:color="auto" w:fill="D16349" w:themeFill="accent1"/>
          </w:tcPr>
          <w:p w:rsidR="00A20407" w:rsidRPr="00073AD4" w:rsidRDefault="00A20407" w:rsidP="00A20407">
            <w:pPr>
              <w:rPr>
                <w:rFonts w:ascii="Arial" w:hAnsi="Arial" w:cs="Arial"/>
                <w:b/>
                <w:color w:val="FFFFFF"/>
                <w:sz w:val="24"/>
              </w:rPr>
            </w:pPr>
            <w:r w:rsidRPr="00073AD4">
              <w:rPr>
                <w:rFonts w:ascii="Arial" w:hAnsi="Arial" w:cs="Arial"/>
                <w:b/>
                <w:color w:val="FFFFFF"/>
                <w:sz w:val="24"/>
              </w:rPr>
              <w:t>Área de Adscripción:</w:t>
            </w:r>
          </w:p>
        </w:tc>
        <w:tc>
          <w:tcPr>
            <w:tcW w:w="6679" w:type="dxa"/>
            <w:gridSpan w:val="2"/>
          </w:tcPr>
          <w:p w:rsidR="00A20407" w:rsidRPr="00073AD4" w:rsidRDefault="00A20407" w:rsidP="00A20407">
            <w:pPr>
              <w:rPr>
                <w:rFonts w:ascii="Arial" w:hAnsi="Arial" w:cs="Arial"/>
                <w:sz w:val="24"/>
              </w:rPr>
            </w:pPr>
            <w:r w:rsidRPr="00073AD4">
              <w:rPr>
                <w:rFonts w:ascii="Arial" w:hAnsi="Arial" w:cs="Arial"/>
                <w:sz w:val="24"/>
              </w:rPr>
              <w:t>Coordinación de Fiscalización y Normatividad</w:t>
            </w:r>
          </w:p>
        </w:tc>
      </w:tr>
      <w:tr w:rsidR="00A20407" w:rsidRPr="00073AD4" w:rsidTr="006D264B">
        <w:tc>
          <w:tcPr>
            <w:tcW w:w="3386" w:type="dxa"/>
            <w:shd w:val="clear" w:color="auto" w:fill="D16349" w:themeFill="accent1"/>
          </w:tcPr>
          <w:p w:rsidR="00A20407" w:rsidRPr="00073AD4" w:rsidRDefault="00A20407" w:rsidP="00A20407">
            <w:pPr>
              <w:rPr>
                <w:rFonts w:ascii="Arial" w:hAnsi="Arial" w:cs="Arial"/>
                <w:b/>
                <w:color w:val="FFFFFF"/>
                <w:sz w:val="24"/>
              </w:rPr>
            </w:pPr>
            <w:r w:rsidRPr="00073AD4">
              <w:rPr>
                <w:rFonts w:ascii="Arial" w:hAnsi="Arial" w:cs="Arial"/>
                <w:b/>
                <w:color w:val="FFFFFF"/>
                <w:sz w:val="24"/>
              </w:rPr>
              <w:t>Reporta a:</w:t>
            </w:r>
          </w:p>
        </w:tc>
        <w:tc>
          <w:tcPr>
            <w:tcW w:w="6679" w:type="dxa"/>
            <w:gridSpan w:val="2"/>
          </w:tcPr>
          <w:p w:rsidR="00A20407" w:rsidRPr="00073AD4" w:rsidRDefault="00A20407" w:rsidP="00A20407">
            <w:pPr>
              <w:rPr>
                <w:rFonts w:ascii="Arial" w:hAnsi="Arial" w:cs="Arial"/>
                <w:sz w:val="24"/>
              </w:rPr>
            </w:pPr>
            <w:r w:rsidRPr="00073AD4">
              <w:rPr>
                <w:rFonts w:ascii="Arial" w:hAnsi="Arial" w:cs="Arial"/>
                <w:sz w:val="24"/>
              </w:rPr>
              <w:t>Coordinador de Fiscalización y Normatividad</w:t>
            </w:r>
          </w:p>
        </w:tc>
      </w:tr>
      <w:tr w:rsidR="00A20407" w:rsidRPr="00073AD4" w:rsidTr="006D264B">
        <w:tc>
          <w:tcPr>
            <w:tcW w:w="3386" w:type="dxa"/>
            <w:tcBorders>
              <w:bottom w:val="single" w:sz="4" w:space="0" w:color="auto"/>
            </w:tcBorders>
            <w:shd w:val="clear" w:color="auto" w:fill="D16349" w:themeFill="accent1"/>
          </w:tcPr>
          <w:p w:rsidR="00A20407" w:rsidRPr="00073AD4" w:rsidRDefault="00A20407" w:rsidP="00A20407">
            <w:pPr>
              <w:rPr>
                <w:rFonts w:ascii="Arial" w:hAnsi="Arial" w:cs="Arial"/>
                <w:b/>
                <w:color w:val="FFFFFF"/>
                <w:sz w:val="24"/>
              </w:rPr>
            </w:pPr>
            <w:r w:rsidRPr="00073AD4">
              <w:rPr>
                <w:rFonts w:ascii="Arial" w:hAnsi="Arial" w:cs="Arial"/>
                <w:b/>
                <w:color w:val="FFFFFF"/>
                <w:sz w:val="24"/>
              </w:rPr>
              <w:t>Supervisa a:</w:t>
            </w:r>
          </w:p>
        </w:tc>
        <w:tc>
          <w:tcPr>
            <w:tcW w:w="6679" w:type="dxa"/>
            <w:gridSpan w:val="2"/>
            <w:tcBorders>
              <w:bottom w:val="single" w:sz="4" w:space="0" w:color="auto"/>
            </w:tcBorders>
          </w:tcPr>
          <w:p w:rsidR="00A20407" w:rsidRPr="00073AD4" w:rsidRDefault="00A20407" w:rsidP="00A20407">
            <w:pPr>
              <w:rPr>
                <w:rFonts w:ascii="Arial" w:hAnsi="Arial" w:cs="Arial"/>
                <w:sz w:val="24"/>
              </w:rPr>
            </w:pPr>
          </w:p>
        </w:tc>
      </w:tr>
      <w:tr w:rsidR="00A20407" w:rsidRPr="00073AD4" w:rsidTr="006D264B">
        <w:tc>
          <w:tcPr>
            <w:tcW w:w="10065" w:type="dxa"/>
            <w:gridSpan w:val="3"/>
            <w:shd w:val="clear" w:color="auto" w:fill="D16349" w:themeFill="accent1"/>
          </w:tcPr>
          <w:p w:rsidR="00A20407" w:rsidRPr="00073AD4" w:rsidRDefault="00A20407" w:rsidP="00A20407">
            <w:pPr>
              <w:rPr>
                <w:rFonts w:ascii="Arial" w:hAnsi="Arial" w:cs="Arial"/>
                <w:b/>
                <w:sz w:val="24"/>
              </w:rPr>
            </w:pPr>
            <w:r w:rsidRPr="00073AD4">
              <w:rPr>
                <w:rFonts w:ascii="Arial" w:hAnsi="Arial" w:cs="Arial"/>
                <w:b/>
                <w:color w:val="FFFFFF"/>
                <w:sz w:val="24"/>
              </w:rPr>
              <w:t>Interacciones Internas</w:t>
            </w:r>
          </w:p>
        </w:tc>
      </w:tr>
      <w:tr w:rsidR="00A20407" w:rsidRPr="00073AD4" w:rsidTr="006D264B">
        <w:tc>
          <w:tcPr>
            <w:tcW w:w="4962" w:type="dxa"/>
            <w:gridSpan w:val="2"/>
            <w:shd w:val="clear" w:color="auto" w:fill="D16349" w:themeFill="accent1"/>
          </w:tcPr>
          <w:p w:rsidR="00A20407" w:rsidRPr="00073AD4" w:rsidRDefault="00A20407" w:rsidP="00A20407">
            <w:pPr>
              <w:rPr>
                <w:rFonts w:ascii="Arial" w:hAnsi="Arial" w:cs="Arial"/>
                <w:b/>
                <w:color w:val="FFFFFF"/>
                <w:sz w:val="24"/>
              </w:rPr>
            </w:pPr>
            <w:r w:rsidRPr="00073AD4">
              <w:rPr>
                <w:rFonts w:ascii="Arial" w:hAnsi="Arial" w:cs="Arial"/>
                <w:b/>
                <w:color w:val="FFFFFF"/>
                <w:sz w:val="24"/>
              </w:rPr>
              <w:t>Con:</w:t>
            </w:r>
          </w:p>
        </w:tc>
        <w:tc>
          <w:tcPr>
            <w:tcW w:w="5103" w:type="dxa"/>
            <w:shd w:val="clear" w:color="auto" w:fill="D16349" w:themeFill="accent1"/>
          </w:tcPr>
          <w:p w:rsidR="00A20407" w:rsidRPr="00073AD4" w:rsidRDefault="00A20407" w:rsidP="00A20407">
            <w:pPr>
              <w:rPr>
                <w:rFonts w:ascii="Arial" w:hAnsi="Arial" w:cs="Arial"/>
                <w:b/>
                <w:sz w:val="24"/>
              </w:rPr>
            </w:pPr>
            <w:r w:rsidRPr="00073AD4">
              <w:rPr>
                <w:rFonts w:ascii="Arial" w:hAnsi="Arial" w:cs="Arial"/>
                <w:b/>
                <w:color w:val="FFFFFF"/>
                <w:sz w:val="24"/>
              </w:rPr>
              <w:t>Para:</w:t>
            </w:r>
          </w:p>
        </w:tc>
      </w:tr>
      <w:tr w:rsidR="00A20407" w:rsidRPr="00073AD4" w:rsidTr="00A20407">
        <w:tc>
          <w:tcPr>
            <w:tcW w:w="4962" w:type="dxa"/>
            <w:gridSpan w:val="2"/>
          </w:tcPr>
          <w:p w:rsidR="00A20407" w:rsidRPr="00073AD4" w:rsidRDefault="00A20407" w:rsidP="00A20407">
            <w:pPr>
              <w:rPr>
                <w:rFonts w:ascii="Arial" w:hAnsi="Arial" w:cs="Arial"/>
                <w:sz w:val="24"/>
              </w:rPr>
            </w:pPr>
            <w:r w:rsidRPr="00073AD4">
              <w:rPr>
                <w:rFonts w:ascii="Arial" w:hAnsi="Arial" w:cs="Arial"/>
                <w:sz w:val="24"/>
              </w:rPr>
              <w:t>Todas las áreas del Ayuntamiento</w:t>
            </w:r>
          </w:p>
        </w:tc>
        <w:tc>
          <w:tcPr>
            <w:tcW w:w="5103" w:type="dxa"/>
            <w:vMerge w:val="restart"/>
          </w:tcPr>
          <w:p w:rsidR="00A20407" w:rsidRPr="00073AD4" w:rsidRDefault="00A20407" w:rsidP="00A20407">
            <w:pPr>
              <w:rPr>
                <w:rFonts w:ascii="Arial" w:hAnsi="Arial" w:cs="Arial"/>
                <w:sz w:val="24"/>
              </w:rPr>
            </w:pPr>
            <w:r w:rsidRPr="00073AD4">
              <w:rPr>
                <w:rFonts w:ascii="Arial" w:hAnsi="Arial" w:cs="Arial"/>
                <w:sz w:val="24"/>
              </w:rPr>
              <w:t>Coordinar la realización de reuniones y otras actividades relativas a las funciones de la Coordinación</w:t>
            </w:r>
          </w:p>
        </w:tc>
      </w:tr>
      <w:tr w:rsidR="00A20407" w:rsidRPr="00073AD4" w:rsidTr="00A20407">
        <w:tc>
          <w:tcPr>
            <w:tcW w:w="4962" w:type="dxa"/>
            <w:gridSpan w:val="2"/>
          </w:tcPr>
          <w:p w:rsidR="00A20407" w:rsidRPr="00073AD4" w:rsidRDefault="00A20407" w:rsidP="00A20407">
            <w:pPr>
              <w:rPr>
                <w:rFonts w:ascii="Arial" w:hAnsi="Arial" w:cs="Arial"/>
                <w:sz w:val="24"/>
              </w:rPr>
            </w:pPr>
          </w:p>
        </w:tc>
        <w:tc>
          <w:tcPr>
            <w:tcW w:w="5103" w:type="dxa"/>
            <w:vMerge/>
          </w:tcPr>
          <w:p w:rsidR="00A20407" w:rsidRPr="00073AD4" w:rsidRDefault="00A20407" w:rsidP="00A20407">
            <w:pPr>
              <w:rPr>
                <w:rFonts w:ascii="Arial" w:hAnsi="Arial" w:cs="Arial"/>
                <w:sz w:val="24"/>
              </w:rPr>
            </w:pPr>
          </w:p>
        </w:tc>
      </w:tr>
      <w:tr w:rsidR="00A20407" w:rsidRPr="00073AD4" w:rsidTr="00A20407">
        <w:tc>
          <w:tcPr>
            <w:tcW w:w="4962" w:type="dxa"/>
            <w:gridSpan w:val="2"/>
            <w:tcBorders>
              <w:bottom w:val="single" w:sz="4" w:space="0" w:color="auto"/>
            </w:tcBorders>
          </w:tcPr>
          <w:p w:rsidR="00A20407" w:rsidRPr="00073AD4" w:rsidRDefault="00A20407" w:rsidP="00A20407">
            <w:pPr>
              <w:rPr>
                <w:rFonts w:ascii="Arial" w:hAnsi="Arial" w:cs="Arial"/>
                <w:sz w:val="24"/>
              </w:rPr>
            </w:pPr>
          </w:p>
        </w:tc>
        <w:tc>
          <w:tcPr>
            <w:tcW w:w="5103" w:type="dxa"/>
            <w:vMerge/>
            <w:tcBorders>
              <w:bottom w:val="single" w:sz="4" w:space="0" w:color="auto"/>
            </w:tcBorders>
          </w:tcPr>
          <w:p w:rsidR="00A20407" w:rsidRPr="00073AD4" w:rsidRDefault="00A20407" w:rsidP="00A20407">
            <w:pPr>
              <w:rPr>
                <w:rFonts w:ascii="Arial" w:hAnsi="Arial" w:cs="Arial"/>
                <w:sz w:val="24"/>
              </w:rPr>
            </w:pPr>
          </w:p>
        </w:tc>
      </w:tr>
      <w:tr w:rsidR="00A20407" w:rsidRPr="00073AD4" w:rsidTr="006D264B">
        <w:tc>
          <w:tcPr>
            <w:tcW w:w="4962" w:type="dxa"/>
            <w:gridSpan w:val="2"/>
            <w:shd w:val="clear" w:color="auto" w:fill="D16349" w:themeFill="accent1"/>
          </w:tcPr>
          <w:p w:rsidR="00A20407" w:rsidRPr="00073AD4" w:rsidRDefault="00A20407" w:rsidP="00A20407">
            <w:pPr>
              <w:rPr>
                <w:rFonts w:ascii="Arial" w:hAnsi="Arial" w:cs="Arial"/>
                <w:b/>
                <w:color w:val="FFFFFF"/>
                <w:sz w:val="24"/>
              </w:rPr>
            </w:pPr>
            <w:r w:rsidRPr="00073AD4">
              <w:rPr>
                <w:rFonts w:ascii="Arial" w:hAnsi="Arial" w:cs="Arial"/>
                <w:b/>
                <w:color w:val="FFFFFF"/>
                <w:sz w:val="24"/>
              </w:rPr>
              <w:lastRenderedPageBreak/>
              <w:t>Interacciones Externas</w:t>
            </w:r>
          </w:p>
        </w:tc>
        <w:tc>
          <w:tcPr>
            <w:tcW w:w="5103" w:type="dxa"/>
            <w:shd w:val="clear" w:color="auto" w:fill="D16349" w:themeFill="accent1"/>
          </w:tcPr>
          <w:p w:rsidR="00A20407" w:rsidRPr="00073AD4" w:rsidRDefault="00A20407" w:rsidP="00A20407">
            <w:pPr>
              <w:rPr>
                <w:rFonts w:ascii="Arial" w:hAnsi="Arial" w:cs="Arial"/>
                <w:b/>
                <w:color w:val="FFFFFF"/>
                <w:sz w:val="24"/>
              </w:rPr>
            </w:pPr>
          </w:p>
        </w:tc>
      </w:tr>
      <w:tr w:rsidR="00A20407" w:rsidRPr="00073AD4" w:rsidTr="006D264B">
        <w:tc>
          <w:tcPr>
            <w:tcW w:w="4962" w:type="dxa"/>
            <w:gridSpan w:val="2"/>
            <w:shd w:val="clear" w:color="auto" w:fill="D16349" w:themeFill="accent1"/>
          </w:tcPr>
          <w:p w:rsidR="00A20407" w:rsidRPr="00073AD4" w:rsidRDefault="00A20407" w:rsidP="00A20407">
            <w:pPr>
              <w:rPr>
                <w:rFonts w:ascii="Arial" w:hAnsi="Arial" w:cs="Arial"/>
                <w:b/>
                <w:color w:val="FFFFFF"/>
                <w:sz w:val="24"/>
              </w:rPr>
            </w:pPr>
            <w:r w:rsidRPr="00073AD4">
              <w:rPr>
                <w:rFonts w:ascii="Arial" w:hAnsi="Arial" w:cs="Arial"/>
                <w:b/>
                <w:color w:val="FFFFFF"/>
                <w:sz w:val="24"/>
              </w:rPr>
              <w:t>Con:</w:t>
            </w:r>
          </w:p>
        </w:tc>
        <w:tc>
          <w:tcPr>
            <w:tcW w:w="5103" w:type="dxa"/>
            <w:shd w:val="clear" w:color="auto" w:fill="D16349" w:themeFill="accent1"/>
          </w:tcPr>
          <w:p w:rsidR="00A20407" w:rsidRPr="00073AD4" w:rsidRDefault="00A20407" w:rsidP="00A20407">
            <w:pPr>
              <w:rPr>
                <w:rFonts w:ascii="Arial" w:hAnsi="Arial" w:cs="Arial"/>
                <w:b/>
                <w:color w:val="FFFFFF"/>
                <w:sz w:val="24"/>
              </w:rPr>
            </w:pPr>
            <w:r w:rsidRPr="00073AD4">
              <w:rPr>
                <w:rFonts w:ascii="Arial" w:hAnsi="Arial" w:cs="Arial"/>
                <w:b/>
                <w:color w:val="FFFFFF"/>
                <w:sz w:val="24"/>
              </w:rPr>
              <w:t>Para:</w:t>
            </w:r>
          </w:p>
        </w:tc>
      </w:tr>
      <w:tr w:rsidR="00A20407" w:rsidRPr="00073AD4" w:rsidTr="00A20407">
        <w:tc>
          <w:tcPr>
            <w:tcW w:w="4962" w:type="dxa"/>
            <w:gridSpan w:val="2"/>
            <w:shd w:val="clear" w:color="auto" w:fill="auto"/>
          </w:tcPr>
          <w:p w:rsidR="00A20407" w:rsidRPr="00073AD4" w:rsidRDefault="00A20407" w:rsidP="00A20407">
            <w:pPr>
              <w:rPr>
                <w:rFonts w:ascii="Arial" w:hAnsi="Arial" w:cs="Arial"/>
                <w:sz w:val="24"/>
              </w:rPr>
            </w:pPr>
            <w:r w:rsidRPr="00073AD4">
              <w:rPr>
                <w:rFonts w:ascii="Arial" w:hAnsi="Arial" w:cs="Arial"/>
                <w:sz w:val="24"/>
              </w:rPr>
              <w:t>Gobierno Municipal, Estatal y Federal</w:t>
            </w:r>
          </w:p>
        </w:tc>
        <w:tc>
          <w:tcPr>
            <w:tcW w:w="5103" w:type="dxa"/>
            <w:vMerge w:val="restart"/>
            <w:shd w:val="clear" w:color="auto" w:fill="auto"/>
          </w:tcPr>
          <w:p w:rsidR="00A20407" w:rsidRPr="00073AD4" w:rsidRDefault="00A20407" w:rsidP="00A20407">
            <w:pPr>
              <w:rPr>
                <w:rFonts w:ascii="Arial" w:hAnsi="Arial" w:cs="Arial"/>
                <w:sz w:val="24"/>
              </w:rPr>
            </w:pPr>
            <w:r w:rsidRPr="00073AD4">
              <w:rPr>
                <w:rFonts w:ascii="Arial" w:hAnsi="Arial" w:cs="Arial"/>
                <w:sz w:val="24"/>
              </w:rPr>
              <w:t>Vigilar el cumplimiento de las disposiciones legales y normativas, así como dar seguimiento a las demandas ciudadanas.</w:t>
            </w:r>
          </w:p>
        </w:tc>
      </w:tr>
      <w:tr w:rsidR="00A20407" w:rsidRPr="00073AD4" w:rsidTr="00A20407">
        <w:tc>
          <w:tcPr>
            <w:tcW w:w="4962" w:type="dxa"/>
            <w:gridSpan w:val="2"/>
            <w:shd w:val="clear" w:color="auto" w:fill="auto"/>
          </w:tcPr>
          <w:p w:rsidR="00A20407" w:rsidRPr="00073AD4" w:rsidRDefault="00A20407" w:rsidP="00A20407">
            <w:pPr>
              <w:rPr>
                <w:rFonts w:ascii="Arial" w:hAnsi="Arial" w:cs="Arial"/>
                <w:sz w:val="24"/>
              </w:rPr>
            </w:pPr>
            <w:r w:rsidRPr="00073AD4">
              <w:rPr>
                <w:rFonts w:ascii="Arial" w:hAnsi="Arial" w:cs="Arial"/>
                <w:sz w:val="24"/>
              </w:rPr>
              <w:t>Iniciativa Privada, Asociaciones Civiles, Empresarios, Organizaciones, Agrupaciones y Ciudadanía en General.</w:t>
            </w:r>
          </w:p>
        </w:tc>
        <w:tc>
          <w:tcPr>
            <w:tcW w:w="5103" w:type="dxa"/>
            <w:vMerge/>
            <w:shd w:val="clear" w:color="auto" w:fill="auto"/>
          </w:tcPr>
          <w:p w:rsidR="00A20407" w:rsidRPr="00073AD4" w:rsidRDefault="00A20407" w:rsidP="00A20407">
            <w:pPr>
              <w:rPr>
                <w:rFonts w:ascii="Arial" w:hAnsi="Arial" w:cs="Arial"/>
                <w:b/>
                <w:sz w:val="24"/>
              </w:rPr>
            </w:pPr>
          </w:p>
        </w:tc>
      </w:tr>
    </w:tbl>
    <w:p w:rsidR="00C266FC" w:rsidRDefault="00C266FC" w:rsidP="00A20407">
      <w:pPr>
        <w:rPr>
          <w:rFonts w:ascii="Arial" w:hAnsi="Arial" w:cs="Arial"/>
          <w:b/>
          <w:sz w:val="24"/>
        </w:rPr>
      </w:pPr>
    </w:p>
    <w:p w:rsidR="00A20407" w:rsidRPr="00073AD4" w:rsidRDefault="00A20407" w:rsidP="00A20407">
      <w:pPr>
        <w:rPr>
          <w:rFonts w:ascii="Arial" w:hAnsi="Arial" w:cs="Arial"/>
          <w:b/>
          <w:sz w:val="24"/>
        </w:rPr>
      </w:pPr>
      <w:r w:rsidRPr="00073AD4">
        <w:rPr>
          <w:rFonts w:ascii="Arial" w:hAnsi="Arial" w:cs="Arial"/>
          <w:b/>
          <w:sz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20407" w:rsidRPr="00073AD4" w:rsidTr="006D264B">
        <w:tc>
          <w:tcPr>
            <w:tcW w:w="10065" w:type="dxa"/>
            <w:shd w:val="clear" w:color="auto" w:fill="D16349" w:themeFill="accent1"/>
          </w:tcPr>
          <w:p w:rsidR="00A20407" w:rsidRPr="00073AD4" w:rsidRDefault="00A20407" w:rsidP="00A20407">
            <w:pPr>
              <w:jc w:val="center"/>
              <w:rPr>
                <w:rFonts w:ascii="Arial" w:hAnsi="Arial" w:cs="Arial"/>
                <w:b/>
                <w:color w:val="FFFFFF"/>
                <w:sz w:val="24"/>
              </w:rPr>
            </w:pPr>
            <w:r w:rsidRPr="00073AD4">
              <w:rPr>
                <w:rFonts w:ascii="Arial" w:hAnsi="Arial" w:cs="Arial"/>
                <w:b/>
                <w:color w:val="FFFFFF"/>
                <w:sz w:val="24"/>
              </w:rPr>
              <w:t>Descripción Genérica</w:t>
            </w:r>
          </w:p>
        </w:tc>
      </w:tr>
      <w:tr w:rsidR="00A20407" w:rsidRPr="00073AD4" w:rsidTr="00A20407">
        <w:tc>
          <w:tcPr>
            <w:tcW w:w="10065" w:type="dxa"/>
          </w:tcPr>
          <w:p w:rsidR="00A20407" w:rsidRPr="00073AD4" w:rsidRDefault="00A20407" w:rsidP="00A20407">
            <w:pPr>
              <w:rPr>
                <w:rFonts w:ascii="Arial" w:hAnsi="Arial" w:cs="Arial"/>
                <w:sz w:val="24"/>
              </w:rPr>
            </w:pPr>
            <w:r w:rsidRPr="00073AD4">
              <w:rPr>
                <w:rFonts w:ascii="Arial" w:hAnsi="Arial" w:cs="Arial"/>
                <w:sz w:val="24"/>
              </w:rPr>
              <w:t>Apoyar las actividades del Coordinador de Fiscalización y Normatividad</w:t>
            </w:r>
          </w:p>
        </w:tc>
      </w:tr>
      <w:tr w:rsidR="00A20407" w:rsidRPr="00073AD4" w:rsidTr="006D264B">
        <w:tc>
          <w:tcPr>
            <w:tcW w:w="10065" w:type="dxa"/>
            <w:shd w:val="clear" w:color="auto" w:fill="D16349" w:themeFill="accent1"/>
          </w:tcPr>
          <w:p w:rsidR="00A20407" w:rsidRPr="00073AD4" w:rsidRDefault="00A20407" w:rsidP="00A20407">
            <w:pPr>
              <w:jc w:val="center"/>
              <w:rPr>
                <w:rFonts w:ascii="Arial" w:hAnsi="Arial" w:cs="Arial"/>
                <w:b/>
                <w:color w:val="FFFFFF"/>
                <w:sz w:val="24"/>
              </w:rPr>
            </w:pPr>
            <w:r w:rsidRPr="00073AD4">
              <w:rPr>
                <w:rFonts w:ascii="Arial" w:hAnsi="Arial" w:cs="Arial"/>
                <w:b/>
                <w:color w:val="FFFFFF"/>
                <w:sz w:val="24"/>
              </w:rPr>
              <w:t>Descripción Específica</w:t>
            </w:r>
          </w:p>
        </w:tc>
      </w:tr>
      <w:tr w:rsidR="00A20407" w:rsidRPr="00073AD4" w:rsidTr="00A20407">
        <w:trPr>
          <w:trHeight w:val="184"/>
        </w:trPr>
        <w:tc>
          <w:tcPr>
            <w:tcW w:w="10065" w:type="dxa"/>
          </w:tcPr>
          <w:p w:rsidR="00A20407" w:rsidRPr="00073AD4" w:rsidRDefault="00A20407" w:rsidP="00A20407">
            <w:pPr>
              <w:ind w:left="34"/>
              <w:rPr>
                <w:rFonts w:ascii="Arial" w:hAnsi="Arial" w:cs="Arial"/>
                <w:sz w:val="24"/>
              </w:rPr>
            </w:pPr>
            <w:r w:rsidRPr="00073AD4">
              <w:rPr>
                <w:rFonts w:ascii="Arial" w:hAnsi="Arial" w:cs="Arial"/>
                <w:sz w:val="24"/>
              </w:rPr>
              <w:t>Apoyar la funcionalidad interna de la Coordinación en materia de trámites y registros, así como llevar el control y seguimiento de las acciones realizadas</w:t>
            </w:r>
          </w:p>
          <w:p w:rsidR="00A20407" w:rsidRPr="00073AD4" w:rsidRDefault="00A20407" w:rsidP="00A20407">
            <w:pPr>
              <w:ind w:left="34"/>
              <w:rPr>
                <w:rFonts w:ascii="Arial" w:hAnsi="Arial" w:cs="Arial"/>
                <w:sz w:val="24"/>
              </w:rPr>
            </w:pPr>
            <w:r w:rsidRPr="00073AD4">
              <w:rPr>
                <w:rFonts w:ascii="Arial" w:hAnsi="Arial" w:cs="Arial"/>
                <w:sz w:val="24"/>
              </w:rPr>
              <w:t xml:space="preserve">Coordinar la integración de informes y documentos estadísticos relativos a las labores de la Coordinación. </w:t>
            </w:r>
          </w:p>
        </w:tc>
      </w:tr>
    </w:tbl>
    <w:p w:rsidR="00C266FC" w:rsidRDefault="00C266FC" w:rsidP="00A20407">
      <w:pPr>
        <w:rPr>
          <w:rFonts w:ascii="Arial" w:hAnsi="Arial" w:cs="Arial"/>
          <w:b/>
          <w:sz w:val="24"/>
        </w:rPr>
      </w:pPr>
    </w:p>
    <w:p w:rsidR="00A20407" w:rsidRPr="00347D7E" w:rsidRDefault="00A20407" w:rsidP="00A20407">
      <w:pPr>
        <w:rPr>
          <w:rFonts w:ascii="Arial" w:hAnsi="Arial" w:cs="Arial"/>
          <w:b/>
          <w:sz w:val="24"/>
        </w:rPr>
      </w:pPr>
      <w:r w:rsidRPr="00347D7E">
        <w:rPr>
          <w:rFonts w:ascii="Arial" w:hAnsi="Arial" w:cs="Arial"/>
          <w:b/>
          <w:sz w:val="24"/>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938"/>
      </w:tblGrid>
      <w:tr w:rsidR="00A20407" w:rsidRPr="00347D7E" w:rsidTr="009F2C64">
        <w:tc>
          <w:tcPr>
            <w:tcW w:w="10065" w:type="dxa"/>
            <w:gridSpan w:val="2"/>
            <w:shd w:val="clear" w:color="auto" w:fill="D16349" w:themeFill="accent1"/>
          </w:tcPr>
          <w:p w:rsidR="00A20407" w:rsidRPr="00347D7E" w:rsidRDefault="00A20407" w:rsidP="00A20407">
            <w:pPr>
              <w:jc w:val="center"/>
              <w:rPr>
                <w:rFonts w:ascii="Arial" w:hAnsi="Arial" w:cs="Arial"/>
                <w:b/>
                <w:color w:val="FFFFFF"/>
                <w:sz w:val="24"/>
              </w:rPr>
            </w:pPr>
            <w:r w:rsidRPr="00347D7E">
              <w:rPr>
                <w:rFonts w:ascii="Arial" w:hAnsi="Arial" w:cs="Arial"/>
                <w:b/>
                <w:color w:val="FFFFFF"/>
                <w:sz w:val="24"/>
              </w:rPr>
              <w:t>Perfil del Puesto</w:t>
            </w:r>
          </w:p>
        </w:tc>
      </w:tr>
      <w:tr w:rsidR="00A20407" w:rsidRPr="00347D7E" w:rsidTr="009F2C64">
        <w:tc>
          <w:tcPr>
            <w:tcW w:w="2127" w:type="dxa"/>
            <w:shd w:val="clear" w:color="auto" w:fill="D16349" w:themeFill="accent1"/>
            <w:vAlign w:val="center"/>
          </w:tcPr>
          <w:p w:rsidR="00A20407" w:rsidRPr="00347D7E" w:rsidRDefault="00A20407" w:rsidP="00A20407">
            <w:pPr>
              <w:rPr>
                <w:rFonts w:ascii="Arial" w:hAnsi="Arial" w:cs="Arial"/>
                <w:b/>
                <w:color w:val="FFFFFF"/>
                <w:sz w:val="24"/>
              </w:rPr>
            </w:pPr>
            <w:r w:rsidRPr="00347D7E">
              <w:rPr>
                <w:rFonts w:ascii="Arial" w:hAnsi="Arial" w:cs="Arial"/>
                <w:b/>
                <w:color w:val="FFFFFF"/>
                <w:sz w:val="24"/>
              </w:rPr>
              <w:t>Nivel Académico:</w:t>
            </w:r>
          </w:p>
        </w:tc>
        <w:tc>
          <w:tcPr>
            <w:tcW w:w="7938" w:type="dxa"/>
          </w:tcPr>
          <w:p w:rsidR="00A20407" w:rsidRPr="00347D7E" w:rsidRDefault="00A20407" w:rsidP="00A20407">
            <w:pPr>
              <w:rPr>
                <w:rFonts w:ascii="Arial" w:hAnsi="Arial" w:cs="Arial"/>
                <w:sz w:val="24"/>
              </w:rPr>
            </w:pPr>
          </w:p>
          <w:p w:rsidR="00A20407" w:rsidRPr="00347D7E" w:rsidRDefault="00C266FC" w:rsidP="00C266FC">
            <w:pPr>
              <w:rPr>
                <w:rFonts w:ascii="Arial" w:hAnsi="Arial" w:cs="Arial"/>
                <w:sz w:val="24"/>
              </w:rPr>
            </w:pPr>
            <w:r>
              <w:rPr>
                <w:rFonts w:ascii="Arial" w:hAnsi="Arial" w:cs="Arial"/>
                <w:sz w:val="24"/>
              </w:rPr>
              <w:t>Carrera Profesional concluida</w:t>
            </w:r>
          </w:p>
        </w:tc>
      </w:tr>
      <w:tr w:rsidR="00A20407" w:rsidRPr="00347D7E" w:rsidTr="009F2C64">
        <w:tc>
          <w:tcPr>
            <w:tcW w:w="2127" w:type="dxa"/>
            <w:shd w:val="clear" w:color="auto" w:fill="D16349" w:themeFill="accent1"/>
            <w:vAlign w:val="center"/>
          </w:tcPr>
          <w:p w:rsidR="00A20407" w:rsidRPr="00347D7E" w:rsidRDefault="00A20407" w:rsidP="00A20407">
            <w:pPr>
              <w:rPr>
                <w:rFonts w:ascii="Arial" w:hAnsi="Arial" w:cs="Arial"/>
                <w:b/>
                <w:color w:val="FFFFFF"/>
                <w:sz w:val="24"/>
              </w:rPr>
            </w:pPr>
            <w:r w:rsidRPr="00347D7E">
              <w:rPr>
                <w:rFonts w:ascii="Arial" w:hAnsi="Arial" w:cs="Arial"/>
                <w:b/>
                <w:color w:val="FFFFFF"/>
                <w:sz w:val="24"/>
              </w:rPr>
              <w:t>Formación:</w:t>
            </w:r>
          </w:p>
        </w:tc>
        <w:tc>
          <w:tcPr>
            <w:tcW w:w="7938" w:type="dxa"/>
          </w:tcPr>
          <w:p w:rsidR="00A20407" w:rsidRPr="00347D7E" w:rsidRDefault="00C266FC" w:rsidP="00A20407">
            <w:pPr>
              <w:rPr>
                <w:rFonts w:ascii="Arial" w:hAnsi="Arial" w:cs="Arial"/>
                <w:sz w:val="24"/>
              </w:rPr>
            </w:pPr>
            <w:r>
              <w:rPr>
                <w:rFonts w:ascii="Arial" w:hAnsi="Arial" w:cs="Arial"/>
                <w:sz w:val="24"/>
              </w:rPr>
              <w:t>Licenciatura en Administración, Sociología o a fines</w:t>
            </w:r>
          </w:p>
        </w:tc>
      </w:tr>
      <w:tr w:rsidR="00A20407" w:rsidRPr="00347D7E" w:rsidTr="009F2C64">
        <w:tc>
          <w:tcPr>
            <w:tcW w:w="2127" w:type="dxa"/>
            <w:shd w:val="clear" w:color="auto" w:fill="D16349" w:themeFill="accent1"/>
            <w:vAlign w:val="center"/>
          </w:tcPr>
          <w:p w:rsidR="00A20407" w:rsidRPr="00347D7E" w:rsidRDefault="00A20407" w:rsidP="00A20407">
            <w:pPr>
              <w:rPr>
                <w:rFonts w:ascii="Arial" w:hAnsi="Arial" w:cs="Arial"/>
                <w:b/>
                <w:color w:val="FFFFFF"/>
                <w:sz w:val="24"/>
              </w:rPr>
            </w:pPr>
            <w:r w:rsidRPr="00347D7E">
              <w:rPr>
                <w:rFonts w:ascii="Arial" w:hAnsi="Arial" w:cs="Arial"/>
                <w:b/>
                <w:color w:val="FFFFFF"/>
                <w:sz w:val="24"/>
              </w:rPr>
              <w:t>Experiencia:</w:t>
            </w:r>
          </w:p>
        </w:tc>
        <w:tc>
          <w:tcPr>
            <w:tcW w:w="7938" w:type="dxa"/>
          </w:tcPr>
          <w:p w:rsidR="00A20407" w:rsidRPr="00347D7E" w:rsidRDefault="00C266FC" w:rsidP="00A20407">
            <w:pPr>
              <w:rPr>
                <w:rFonts w:ascii="Arial" w:hAnsi="Arial" w:cs="Arial"/>
                <w:sz w:val="24"/>
              </w:rPr>
            </w:pPr>
            <w:r>
              <w:rPr>
                <w:rFonts w:ascii="Arial" w:hAnsi="Arial" w:cs="Arial"/>
                <w:sz w:val="24"/>
              </w:rPr>
              <w:t xml:space="preserve">Administración Pública </w:t>
            </w:r>
          </w:p>
        </w:tc>
      </w:tr>
      <w:tr w:rsidR="00A20407" w:rsidRPr="00347D7E" w:rsidTr="009F2C64">
        <w:tc>
          <w:tcPr>
            <w:tcW w:w="2127" w:type="dxa"/>
            <w:shd w:val="clear" w:color="auto" w:fill="D16349" w:themeFill="accent1"/>
            <w:vAlign w:val="center"/>
          </w:tcPr>
          <w:p w:rsidR="00A20407" w:rsidRPr="00347D7E" w:rsidRDefault="00A20407" w:rsidP="00A20407">
            <w:pPr>
              <w:rPr>
                <w:rFonts w:ascii="Arial" w:hAnsi="Arial" w:cs="Arial"/>
                <w:b/>
                <w:color w:val="FFFFFF"/>
                <w:sz w:val="24"/>
              </w:rPr>
            </w:pPr>
            <w:r w:rsidRPr="00347D7E">
              <w:rPr>
                <w:rFonts w:ascii="Arial" w:hAnsi="Arial" w:cs="Arial"/>
                <w:b/>
                <w:color w:val="FFFFFF"/>
                <w:sz w:val="24"/>
              </w:rPr>
              <w:t>Conocimientos:</w:t>
            </w:r>
          </w:p>
        </w:tc>
        <w:tc>
          <w:tcPr>
            <w:tcW w:w="7938" w:type="dxa"/>
          </w:tcPr>
          <w:p w:rsidR="00A20407" w:rsidRPr="00347D7E" w:rsidRDefault="00A20407" w:rsidP="00A20407">
            <w:pPr>
              <w:rPr>
                <w:rFonts w:ascii="Arial" w:hAnsi="Arial" w:cs="Arial"/>
                <w:sz w:val="24"/>
              </w:rPr>
            </w:pPr>
            <w:r w:rsidRPr="00347D7E">
              <w:rPr>
                <w:rFonts w:ascii="Arial" w:hAnsi="Arial" w:cs="Arial"/>
                <w:sz w:val="24"/>
              </w:rPr>
              <w:t xml:space="preserve">Toma de decisiones, planeación, capacidad analítica y de síntesis, resolución de problemas, enfoque de resultados, experiencia oral y escrita </w:t>
            </w:r>
          </w:p>
        </w:tc>
      </w:tr>
      <w:tr w:rsidR="00A20407" w:rsidRPr="00214AEE" w:rsidTr="00C266FC">
        <w:tc>
          <w:tcPr>
            <w:tcW w:w="2127" w:type="dxa"/>
            <w:shd w:val="clear" w:color="auto" w:fill="D16349" w:themeFill="accent1"/>
            <w:vAlign w:val="center"/>
          </w:tcPr>
          <w:p w:rsidR="00A20407" w:rsidRPr="00214AEE" w:rsidRDefault="00C266FC" w:rsidP="00A20407">
            <w:pPr>
              <w:rPr>
                <w:rFonts w:cs="Arial"/>
                <w:b/>
                <w:color w:val="FFFFFF"/>
                <w:sz w:val="24"/>
              </w:rPr>
            </w:pPr>
            <w:r>
              <w:rPr>
                <w:rFonts w:cs="Arial"/>
                <w:b/>
                <w:color w:val="FFFFFF"/>
                <w:sz w:val="24"/>
              </w:rPr>
              <w:t>Aptitudes para ocupar el puesto</w:t>
            </w:r>
          </w:p>
        </w:tc>
        <w:tc>
          <w:tcPr>
            <w:tcW w:w="7938" w:type="dxa"/>
            <w:shd w:val="clear" w:color="auto" w:fill="FFFFFF" w:themeFill="background1"/>
          </w:tcPr>
          <w:p w:rsidR="00A20407" w:rsidRPr="00214AEE" w:rsidRDefault="00C266FC" w:rsidP="00C266FC">
            <w:pPr>
              <w:rPr>
                <w:rFonts w:cs="Arial"/>
                <w:sz w:val="24"/>
              </w:rPr>
            </w:pPr>
            <w:r>
              <w:rPr>
                <w:rFonts w:cs="Arial"/>
                <w:sz w:val="24"/>
              </w:rPr>
              <w:t>Responsabilidad y ética profesional</w:t>
            </w:r>
          </w:p>
        </w:tc>
      </w:tr>
    </w:tbl>
    <w:p w:rsidR="00C266FC" w:rsidRDefault="00C266FC" w:rsidP="00A20407">
      <w:pPr>
        <w:rPr>
          <w:rFonts w:cs="Arial"/>
          <w:b/>
          <w:sz w:val="24"/>
        </w:rPr>
      </w:pPr>
    </w:p>
    <w:p w:rsidR="00C266FC" w:rsidRDefault="00C266FC" w:rsidP="00A20407">
      <w:pPr>
        <w:rPr>
          <w:rFonts w:cs="Arial"/>
          <w:b/>
          <w:sz w:val="24"/>
        </w:rPr>
      </w:pPr>
    </w:p>
    <w:p w:rsidR="00A20407" w:rsidRPr="00347D7E" w:rsidRDefault="00A20407" w:rsidP="00A20407">
      <w:pPr>
        <w:rPr>
          <w:rFonts w:ascii="Arial" w:hAnsi="Arial" w:cs="Arial"/>
          <w:b/>
          <w:sz w:val="24"/>
        </w:rPr>
      </w:pPr>
      <w:r w:rsidRPr="00347D7E">
        <w:rPr>
          <w:rFonts w:ascii="Arial" w:hAnsi="Arial" w:cs="Arial"/>
          <w:b/>
          <w:sz w:val="24"/>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A20407" w:rsidRPr="00347D7E" w:rsidTr="006D264B">
        <w:tc>
          <w:tcPr>
            <w:tcW w:w="3386" w:type="dxa"/>
            <w:shd w:val="clear" w:color="auto" w:fill="D16349" w:themeFill="accent1"/>
          </w:tcPr>
          <w:p w:rsidR="00A20407" w:rsidRPr="00347D7E" w:rsidRDefault="00A20407" w:rsidP="00A20407">
            <w:pPr>
              <w:rPr>
                <w:rFonts w:ascii="Arial" w:hAnsi="Arial" w:cs="Arial"/>
                <w:b/>
                <w:color w:val="FFFFFF"/>
                <w:sz w:val="24"/>
              </w:rPr>
            </w:pPr>
            <w:r w:rsidRPr="00347D7E">
              <w:rPr>
                <w:rFonts w:ascii="Arial" w:hAnsi="Arial" w:cs="Arial"/>
                <w:b/>
                <w:color w:val="FFFFFF"/>
                <w:sz w:val="24"/>
              </w:rPr>
              <w:t>Puesto:</w:t>
            </w:r>
          </w:p>
        </w:tc>
        <w:tc>
          <w:tcPr>
            <w:tcW w:w="6679" w:type="dxa"/>
            <w:gridSpan w:val="2"/>
          </w:tcPr>
          <w:p w:rsidR="00A20407" w:rsidRPr="00347D7E" w:rsidRDefault="00A20407" w:rsidP="00A20407">
            <w:pPr>
              <w:rPr>
                <w:rFonts w:ascii="Arial" w:hAnsi="Arial" w:cs="Arial"/>
                <w:sz w:val="24"/>
              </w:rPr>
            </w:pPr>
            <w:r w:rsidRPr="00347D7E">
              <w:rPr>
                <w:rFonts w:ascii="Arial" w:hAnsi="Arial" w:cs="Arial"/>
                <w:sz w:val="24"/>
              </w:rPr>
              <w:t>Subcoordinador de Regulación del Comercio en Vía Publica</w:t>
            </w:r>
          </w:p>
        </w:tc>
      </w:tr>
      <w:tr w:rsidR="00A20407" w:rsidRPr="00347D7E" w:rsidTr="006D264B">
        <w:tc>
          <w:tcPr>
            <w:tcW w:w="3386" w:type="dxa"/>
            <w:shd w:val="clear" w:color="auto" w:fill="D16349" w:themeFill="accent1"/>
          </w:tcPr>
          <w:p w:rsidR="00A20407" w:rsidRPr="00347D7E" w:rsidRDefault="00A20407" w:rsidP="00A20407">
            <w:pPr>
              <w:rPr>
                <w:rFonts w:ascii="Arial" w:hAnsi="Arial" w:cs="Arial"/>
                <w:b/>
                <w:color w:val="FFFFFF"/>
                <w:sz w:val="24"/>
              </w:rPr>
            </w:pPr>
            <w:r w:rsidRPr="00347D7E">
              <w:rPr>
                <w:rFonts w:ascii="Arial" w:hAnsi="Arial" w:cs="Arial"/>
                <w:b/>
                <w:color w:val="FFFFFF"/>
                <w:sz w:val="24"/>
              </w:rPr>
              <w:t>Área de Adscripción:</w:t>
            </w:r>
          </w:p>
        </w:tc>
        <w:tc>
          <w:tcPr>
            <w:tcW w:w="6679" w:type="dxa"/>
            <w:gridSpan w:val="2"/>
          </w:tcPr>
          <w:p w:rsidR="00A20407" w:rsidRPr="00347D7E" w:rsidRDefault="00A20407" w:rsidP="00A20407">
            <w:pPr>
              <w:rPr>
                <w:rFonts w:ascii="Arial" w:hAnsi="Arial" w:cs="Arial"/>
                <w:sz w:val="24"/>
              </w:rPr>
            </w:pPr>
            <w:r w:rsidRPr="00347D7E">
              <w:rPr>
                <w:rFonts w:ascii="Arial" w:hAnsi="Arial" w:cs="Arial"/>
                <w:sz w:val="24"/>
              </w:rPr>
              <w:t>Coordinación de Fiscalización y Normatividad</w:t>
            </w:r>
          </w:p>
        </w:tc>
      </w:tr>
      <w:tr w:rsidR="00A20407" w:rsidRPr="00347D7E" w:rsidTr="006D264B">
        <w:tc>
          <w:tcPr>
            <w:tcW w:w="3386" w:type="dxa"/>
            <w:shd w:val="clear" w:color="auto" w:fill="D16349" w:themeFill="accent1"/>
          </w:tcPr>
          <w:p w:rsidR="00A20407" w:rsidRPr="00347D7E" w:rsidRDefault="00A20407" w:rsidP="00A20407">
            <w:pPr>
              <w:rPr>
                <w:rFonts w:ascii="Arial" w:hAnsi="Arial" w:cs="Arial"/>
                <w:b/>
                <w:color w:val="FFFFFF"/>
                <w:sz w:val="24"/>
              </w:rPr>
            </w:pPr>
            <w:r w:rsidRPr="00347D7E">
              <w:rPr>
                <w:rFonts w:ascii="Arial" w:hAnsi="Arial" w:cs="Arial"/>
                <w:b/>
                <w:color w:val="FFFFFF"/>
                <w:sz w:val="24"/>
              </w:rPr>
              <w:t>Reporta a:</w:t>
            </w:r>
          </w:p>
        </w:tc>
        <w:tc>
          <w:tcPr>
            <w:tcW w:w="6679" w:type="dxa"/>
            <w:gridSpan w:val="2"/>
          </w:tcPr>
          <w:p w:rsidR="00A20407" w:rsidRPr="00347D7E" w:rsidRDefault="00A20407" w:rsidP="00A20407">
            <w:pPr>
              <w:rPr>
                <w:rFonts w:ascii="Arial" w:hAnsi="Arial" w:cs="Arial"/>
                <w:sz w:val="24"/>
              </w:rPr>
            </w:pPr>
            <w:r w:rsidRPr="00347D7E">
              <w:rPr>
                <w:rFonts w:ascii="Arial" w:hAnsi="Arial" w:cs="Arial"/>
                <w:sz w:val="24"/>
              </w:rPr>
              <w:t>Coordinador</w:t>
            </w:r>
          </w:p>
        </w:tc>
      </w:tr>
      <w:tr w:rsidR="00A20407" w:rsidRPr="00347D7E" w:rsidTr="006D264B">
        <w:tc>
          <w:tcPr>
            <w:tcW w:w="3386" w:type="dxa"/>
            <w:tcBorders>
              <w:bottom w:val="single" w:sz="4" w:space="0" w:color="auto"/>
            </w:tcBorders>
            <w:shd w:val="clear" w:color="auto" w:fill="D16349" w:themeFill="accent1"/>
          </w:tcPr>
          <w:p w:rsidR="00A20407" w:rsidRPr="00347D7E" w:rsidRDefault="00A20407" w:rsidP="00A20407">
            <w:pPr>
              <w:rPr>
                <w:rFonts w:ascii="Arial" w:hAnsi="Arial" w:cs="Arial"/>
                <w:b/>
                <w:color w:val="FFFFFF"/>
                <w:sz w:val="24"/>
              </w:rPr>
            </w:pPr>
            <w:r w:rsidRPr="00347D7E">
              <w:rPr>
                <w:rFonts w:ascii="Arial" w:hAnsi="Arial" w:cs="Arial"/>
                <w:b/>
                <w:color w:val="FFFFFF"/>
                <w:sz w:val="24"/>
              </w:rPr>
              <w:t>Supervisa a:</w:t>
            </w:r>
          </w:p>
        </w:tc>
        <w:tc>
          <w:tcPr>
            <w:tcW w:w="6679" w:type="dxa"/>
            <w:gridSpan w:val="2"/>
            <w:tcBorders>
              <w:bottom w:val="single" w:sz="4" w:space="0" w:color="auto"/>
            </w:tcBorders>
          </w:tcPr>
          <w:p w:rsidR="00A20407" w:rsidRPr="00347D7E" w:rsidRDefault="00A20407" w:rsidP="00A20407">
            <w:pPr>
              <w:rPr>
                <w:rFonts w:ascii="Arial" w:hAnsi="Arial" w:cs="Arial"/>
                <w:sz w:val="24"/>
              </w:rPr>
            </w:pPr>
            <w:r w:rsidRPr="00347D7E">
              <w:rPr>
                <w:rFonts w:ascii="Arial" w:hAnsi="Arial" w:cs="Arial"/>
                <w:sz w:val="24"/>
              </w:rPr>
              <w:t xml:space="preserve">Jefes de Departamento y Personal del área </w:t>
            </w:r>
          </w:p>
        </w:tc>
      </w:tr>
      <w:tr w:rsidR="00A20407" w:rsidRPr="00347D7E" w:rsidTr="009F2C64">
        <w:tc>
          <w:tcPr>
            <w:tcW w:w="10065" w:type="dxa"/>
            <w:gridSpan w:val="3"/>
            <w:shd w:val="clear" w:color="auto" w:fill="D16349" w:themeFill="accent1"/>
          </w:tcPr>
          <w:p w:rsidR="00A20407" w:rsidRPr="00347D7E" w:rsidRDefault="00A20407" w:rsidP="00A20407">
            <w:pPr>
              <w:rPr>
                <w:rFonts w:ascii="Arial" w:hAnsi="Arial" w:cs="Arial"/>
                <w:b/>
                <w:sz w:val="24"/>
              </w:rPr>
            </w:pPr>
            <w:r w:rsidRPr="00347D7E">
              <w:rPr>
                <w:rFonts w:ascii="Arial" w:hAnsi="Arial" w:cs="Arial"/>
                <w:b/>
                <w:color w:val="FFFFFF"/>
                <w:sz w:val="24"/>
              </w:rPr>
              <w:t>Interacciones Internas</w:t>
            </w:r>
          </w:p>
        </w:tc>
      </w:tr>
      <w:tr w:rsidR="00A20407" w:rsidRPr="00347D7E" w:rsidTr="009F2C64">
        <w:trPr>
          <w:trHeight w:val="526"/>
        </w:trPr>
        <w:tc>
          <w:tcPr>
            <w:tcW w:w="4962" w:type="dxa"/>
            <w:gridSpan w:val="2"/>
            <w:shd w:val="clear" w:color="auto" w:fill="D16349" w:themeFill="accent1"/>
          </w:tcPr>
          <w:p w:rsidR="00A20407" w:rsidRPr="00347D7E" w:rsidRDefault="00A20407" w:rsidP="00A20407">
            <w:pPr>
              <w:rPr>
                <w:rFonts w:ascii="Arial" w:hAnsi="Arial" w:cs="Arial"/>
                <w:b/>
                <w:color w:val="FFFFFF"/>
                <w:sz w:val="24"/>
              </w:rPr>
            </w:pPr>
            <w:r w:rsidRPr="00347D7E">
              <w:rPr>
                <w:rFonts w:ascii="Arial" w:hAnsi="Arial" w:cs="Arial"/>
                <w:b/>
                <w:color w:val="FFFFFF"/>
                <w:sz w:val="24"/>
              </w:rPr>
              <w:t xml:space="preserve">Con: </w:t>
            </w:r>
          </w:p>
        </w:tc>
        <w:tc>
          <w:tcPr>
            <w:tcW w:w="5103" w:type="dxa"/>
            <w:shd w:val="clear" w:color="auto" w:fill="D16349" w:themeFill="accent1"/>
          </w:tcPr>
          <w:p w:rsidR="00A20407" w:rsidRPr="00347D7E" w:rsidRDefault="00A20407" w:rsidP="00A20407">
            <w:pPr>
              <w:rPr>
                <w:rFonts w:ascii="Arial" w:hAnsi="Arial" w:cs="Arial"/>
                <w:b/>
                <w:sz w:val="24"/>
              </w:rPr>
            </w:pPr>
            <w:r w:rsidRPr="00347D7E">
              <w:rPr>
                <w:rFonts w:ascii="Arial" w:hAnsi="Arial" w:cs="Arial"/>
                <w:b/>
                <w:color w:val="FFFFFF"/>
                <w:sz w:val="24"/>
              </w:rPr>
              <w:t>Para:</w:t>
            </w:r>
          </w:p>
        </w:tc>
      </w:tr>
      <w:tr w:rsidR="00A20407" w:rsidRPr="00347D7E" w:rsidTr="00A20407">
        <w:tc>
          <w:tcPr>
            <w:tcW w:w="4962" w:type="dxa"/>
            <w:gridSpan w:val="2"/>
          </w:tcPr>
          <w:p w:rsidR="00A20407" w:rsidRPr="00347D7E" w:rsidRDefault="00A20407" w:rsidP="00A20407">
            <w:pPr>
              <w:rPr>
                <w:rFonts w:ascii="Arial" w:hAnsi="Arial" w:cs="Arial"/>
                <w:sz w:val="24"/>
              </w:rPr>
            </w:pPr>
            <w:proofErr w:type="spellStart"/>
            <w:r w:rsidRPr="00347D7E">
              <w:rPr>
                <w:rFonts w:ascii="Arial" w:hAnsi="Arial" w:cs="Arial"/>
                <w:sz w:val="24"/>
              </w:rPr>
              <w:t>Subcoordinaciones</w:t>
            </w:r>
            <w:proofErr w:type="spellEnd"/>
          </w:p>
        </w:tc>
        <w:tc>
          <w:tcPr>
            <w:tcW w:w="5103" w:type="dxa"/>
            <w:vMerge w:val="restart"/>
          </w:tcPr>
          <w:p w:rsidR="00A20407" w:rsidRPr="00347D7E" w:rsidRDefault="00A20407" w:rsidP="00A20407">
            <w:pPr>
              <w:spacing w:line="240" w:lineRule="auto"/>
              <w:rPr>
                <w:rFonts w:ascii="Arial" w:hAnsi="Arial" w:cs="Arial"/>
                <w:sz w:val="24"/>
              </w:rPr>
            </w:pPr>
            <w:r w:rsidRPr="00347D7E">
              <w:rPr>
                <w:rFonts w:ascii="Arial" w:hAnsi="Arial" w:cs="Arial"/>
                <w:sz w:val="24"/>
              </w:rPr>
              <w:t xml:space="preserve">Evaluar constantemente al personal asignado a su área y establecer los controles para corregir anomalías y  mejorar la operatividad y funcionalidad de la </w:t>
            </w:r>
            <w:proofErr w:type="spellStart"/>
            <w:r w:rsidRPr="00347D7E">
              <w:rPr>
                <w:rFonts w:ascii="Arial" w:hAnsi="Arial" w:cs="Arial"/>
                <w:sz w:val="24"/>
              </w:rPr>
              <w:t>subcoordinación</w:t>
            </w:r>
            <w:proofErr w:type="spellEnd"/>
            <w:r w:rsidRPr="00347D7E">
              <w:rPr>
                <w:rFonts w:ascii="Arial" w:hAnsi="Arial" w:cs="Arial"/>
                <w:sz w:val="24"/>
              </w:rPr>
              <w:t xml:space="preserve"> a su cargo.</w:t>
            </w:r>
          </w:p>
        </w:tc>
      </w:tr>
      <w:tr w:rsidR="00A20407" w:rsidRPr="00347D7E" w:rsidTr="00A20407">
        <w:tc>
          <w:tcPr>
            <w:tcW w:w="4962" w:type="dxa"/>
            <w:gridSpan w:val="2"/>
          </w:tcPr>
          <w:p w:rsidR="00A20407" w:rsidRPr="00347D7E" w:rsidRDefault="00A20407" w:rsidP="00A20407">
            <w:pPr>
              <w:rPr>
                <w:rFonts w:ascii="Arial" w:hAnsi="Arial" w:cs="Arial"/>
                <w:sz w:val="24"/>
              </w:rPr>
            </w:pPr>
            <w:r w:rsidRPr="00347D7E">
              <w:rPr>
                <w:rFonts w:ascii="Arial" w:hAnsi="Arial" w:cs="Arial"/>
                <w:sz w:val="24"/>
              </w:rPr>
              <w:t>Unidad de Enlace Administrativo</w:t>
            </w:r>
          </w:p>
        </w:tc>
        <w:tc>
          <w:tcPr>
            <w:tcW w:w="5103" w:type="dxa"/>
            <w:vMerge/>
          </w:tcPr>
          <w:p w:rsidR="00A20407" w:rsidRPr="00347D7E" w:rsidRDefault="00A20407" w:rsidP="00A20407">
            <w:pPr>
              <w:rPr>
                <w:rFonts w:ascii="Arial" w:hAnsi="Arial" w:cs="Arial"/>
                <w:sz w:val="24"/>
              </w:rPr>
            </w:pPr>
          </w:p>
        </w:tc>
      </w:tr>
      <w:tr w:rsidR="00A20407" w:rsidRPr="00347D7E" w:rsidTr="00A20407">
        <w:tc>
          <w:tcPr>
            <w:tcW w:w="4962" w:type="dxa"/>
            <w:gridSpan w:val="2"/>
            <w:tcBorders>
              <w:bottom w:val="single" w:sz="4" w:space="0" w:color="auto"/>
            </w:tcBorders>
          </w:tcPr>
          <w:p w:rsidR="00A20407" w:rsidRPr="00347D7E" w:rsidRDefault="00A20407" w:rsidP="00A20407">
            <w:pPr>
              <w:rPr>
                <w:rFonts w:ascii="Arial" w:hAnsi="Arial" w:cs="Arial"/>
                <w:sz w:val="24"/>
              </w:rPr>
            </w:pPr>
            <w:r w:rsidRPr="00347D7E">
              <w:rPr>
                <w:rFonts w:ascii="Arial" w:hAnsi="Arial" w:cs="Arial"/>
                <w:sz w:val="24"/>
              </w:rPr>
              <w:t>Unidad de Asuntos Jurídicos</w:t>
            </w:r>
          </w:p>
          <w:p w:rsidR="00A20407" w:rsidRPr="00347D7E" w:rsidRDefault="00A20407" w:rsidP="00A20407">
            <w:pPr>
              <w:rPr>
                <w:rFonts w:ascii="Arial" w:hAnsi="Arial" w:cs="Arial"/>
                <w:sz w:val="24"/>
              </w:rPr>
            </w:pPr>
            <w:r w:rsidRPr="00347D7E">
              <w:rPr>
                <w:rFonts w:ascii="Arial" w:hAnsi="Arial" w:cs="Arial"/>
                <w:sz w:val="24"/>
              </w:rPr>
              <w:t>Unidad Técnica</w:t>
            </w:r>
          </w:p>
        </w:tc>
        <w:tc>
          <w:tcPr>
            <w:tcW w:w="5103" w:type="dxa"/>
            <w:vMerge/>
            <w:tcBorders>
              <w:bottom w:val="single" w:sz="4" w:space="0" w:color="auto"/>
            </w:tcBorders>
          </w:tcPr>
          <w:p w:rsidR="00A20407" w:rsidRPr="00347D7E" w:rsidRDefault="00A20407" w:rsidP="00A20407">
            <w:pPr>
              <w:rPr>
                <w:rFonts w:ascii="Arial" w:hAnsi="Arial" w:cs="Arial"/>
                <w:sz w:val="24"/>
              </w:rPr>
            </w:pPr>
          </w:p>
        </w:tc>
      </w:tr>
      <w:tr w:rsidR="00A20407" w:rsidRPr="00347D7E" w:rsidTr="009F2C64">
        <w:tc>
          <w:tcPr>
            <w:tcW w:w="4962" w:type="dxa"/>
            <w:gridSpan w:val="2"/>
            <w:shd w:val="clear" w:color="auto" w:fill="D16349" w:themeFill="accent1"/>
          </w:tcPr>
          <w:p w:rsidR="00A20407" w:rsidRPr="00347D7E" w:rsidRDefault="00A20407" w:rsidP="00A20407">
            <w:pPr>
              <w:rPr>
                <w:rFonts w:ascii="Arial" w:hAnsi="Arial" w:cs="Arial"/>
                <w:b/>
                <w:color w:val="FFFFFF"/>
                <w:sz w:val="24"/>
              </w:rPr>
            </w:pPr>
            <w:r w:rsidRPr="00347D7E">
              <w:rPr>
                <w:rFonts w:ascii="Arial" w:hAnsi="Arial" w:cs="Arial"/>
                <w:b/>
                <w:color w:val="FFFFFF"/>
                <w:sz w:val="24"/>
              </w:rPr>
              <w:t>Interacciones Externas</w:t>
            </w:r>
          </w:p>
        </w:tc>
        <w:tc>
          <w:tcPr>
            <w:tcW w:w="5103" w:type="dxa"/>
            <w:shd w:val="clear" w:color="auto" w:fill="D16349" w:themeFill="accent1"/>
          </w:tcPr>
          <w:p w:rsidR="00A20407" w:rsidRPr="00347D7E" w:rsidRDefault="00A20407" w:rsidP="00A20407">
            <w:pPr>
              <w:rPr>
                <w:rFonts w:ascii="Arial" w:hAnsi="Arial" w:cs="Arial"/>
                <w:b/>
                <w:color w:val="FFFFFF"/>
                <w:sz w:val="24"/>
              </w:rPr>
            </w:pPr>
          </w:p>
        </w:tc>
      </w:tr>
      <w:tr w:rsidR="00A20407" w:rsidRPr="00347D7E" w:rsidTr="009F2C64">
        <w:tc>
          <w:tcPr>
            <w:tcW w:w="4962" w:type="dxa"/>
            <w:gridSpan w:val="2"/>
            <w:shd w:val="clear" w:color="auto" w:fill="D16349" w:themeFill="accent1"/>
          </w:tcPr>
          <w:p w:rsidR="00A20407" w:rsidRPr="00347D7E" w:rsidRDefault="00A20407" w:rsidP="00A20407">
            <w:pPr>
              <w:rPr>
                <w:rFonts w:ascii="Arial" w:hAnsi="Arial" w:cs="Arial"/>
                <w:b/>
                <w:color w:val="FFFFFF"/>
                <w:sz w:val="24"/>
              </w:rPr>
            </w:pPr>
            <w:r w:rsidRPr="00347D7E">
              <w:rPr>
                <w:rFonts w:ascii="Arial" w:hAnsi="Arial" w:cs="Arial"/>
                <w:b/>
                <w:color w:val="FFFFFF"/>
                <w:sz w:val="24"/>
              </w:rPr>
              <w:t>Con:</w:t>
            </w:r>
          </w:p>
        </w:tc>
        <w:tc>
          <w:tcPr>
            <w:tcW w:w="5103" w:type="dxa"/>
            <w:shd w:val="clear" w:color="auto" w:fill="D16349" w:themeFill="accent1"/>
          </w:tcPr>
          <w:p w:rsidR="00A20407" w:rsidRPr="00347D7E" w:rsidRDefault="00A20407" w:rsidP="00A20407">
            <w:pPr>
              <w:rPr>
                <w:rFonts w:ascii="Arial" w:hAnsi="Arial" w:cs="Arial"/>
                <w:b/>
                <w:color w:val="FFFFFF"/>
                <w:sz w:val="24"/>
              </w:rPr>
            </w:pPr>
            <w:r w:rsidRPr="00347D7E">
              <w:rPr>
                <w:rFonts w:ascii="Arial" w:hAnsi="Arial" w:cs="Arial"/>
                <w:b/>
                <w:color w:val="FFFFFF"/>
                <w:sz w:val="24"/>
              </w:rPr>
              <w:t>Para:</w:t>
            </w:r>
          </w:p>
        </w:tc>
      </w:tr>
      <w:tr w:rsidR="00A20407" w:rsidRPr="00347D7E" w:rsidTr="00A20407">
        <w:trPr>
          <w:trHeight w:val="1104"/>
        </w:trPr>
        <w:tc>
          <w:tcPr>
            <w:tcW w:w="4962" w:type="dxa"/>
            <w:gridSpan w:val="2"/>
            <w:shd w:val="clear" w:color="auto" w:fill="auto"/>
          </w:tcPr>
          <w:p w:rsidR="00A20407" w:rsidRPr="00347D7E" w:rsidRDefault="00A20407" w:rsidP="00A20407">
            <w:pPr>
              <w:jc w:val="center"/>
              <w:rPr>
                <w:rFonts w:ascii="Arial" w:hAnsi="Arial" w:cs="Arial"/>
                <w:sz w:val="24"/>
              </w:rPr>
            </w:pPr>
          </w:p>
          <w:p w:rsidR="00A20407" w:rsidRPr="00347D7E" w:rsidRDefault="00A20407" w:rsidP="00A20407">
            <w:pPr>
              <w:jc w:val="center"/>
              <w:rPr>
                <w:rFonts w:ascii="Arial" w:hAnsi="Arial" w:cs="Arial"/>
                <w:sz w:val="24"/>
              </w:rPr>
            </w:pPr>
            <w:r w:rsidRPr="00347D7E">
              <w:rPr>
                <w:rFonts w:ascii="Arial" w:hAnsi="Arial" w:cs="Arial"/>
                <w:sz w:val="24"/>
              </w:rPr>
              <w:t>Comerciantes vía publica</w:t>
            </w:r>
          </w:p>
        </w:tc>
        <w:tc>
          <w:tcPr>
            <w:tcW w:w="5103" w:type="dxa"/>
            <w:shd w:val="clear" w:color="auto" w:fill="auto"/>
          </w:tcPr>
          <w:p w:rsidR="00A20407" w:rsidRPr="00347D7E" w:rsidRDefault="00A20407" w:rsidP="00A20407">
            <w:pPr>
              <w:spacing w:line="240" w:lineRule="auto"/>
              <w:rPr>
                <w:rFonts w:ascii="Arial" w:hAnsi="Arial" w:cs="Arial"/>
                <w:sz w:val="24"/>
              </w:rPr>
            </w:pPr>
            <w:r w:rsidRPr="00347D7E">
              <w:rPr>
                <w:rFonts w:ascii="Arial" w:hAnsi="Arial" w:cs="Arial"/>
                <w:sz w:val="24"/>
              </w:rPr>
              <w:t>Atención ciudadana, regulación de pagos de permisos para regular las actividades que realizan los comerciantes del Municipio de Centro.</w:t>
            </w:r>
          </w:p>
        </w:tc>
      </w:tr>
    </w:tbl>
    <w:p w:rsidR="00C266FC" w:rsidRDefault="00C266FC" w:rsidP="00A20407">
      <w:pPr>
        <w:rPr>
          <w:rFonts w:ascii="Arial" w:hAnsi="Arial" w:cs="Arial"/>
          <w:b/>
          <w:sz w:val="24"/>
        </w:rPr>
      </w:pPr>
    </w:p>
    <w:p w:rsidR="00A20407" w:rsidRPr="00347D7E" w:rsidRDefault="00A20407" w:rsidP="00A20407">
      <w:pPr>
        <w:rPr>
          <w:rFonts w:ascii="Arial" w:hAnsi="Arial" w:cs="Arial"/>
          <w:b/>
          <w:sz w:val="24"/>
        </w:rPr>
      </w:pPr>
      <w:r w:rsidRPr="00347D7E">
        <w:rPr>
          <w:rFonts w:ascii="Arial" w:hAnsi="Arial" w:cs="Arial"/>
          <w:b/>
          <w:sz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20407" w:rsidRPr="00347D7E" w:rsidTr="009F2C64">
        <w:tc>
          <w:tcPr>
            <w:tcW w:w="10065" w:type="dxa"/>
            <w:shd w:val="clear" w:color="auto" w:fill="D16349" w:themeFill="accent1"/>
          </w:tcPr>
          <w:p w:rsidR="00A20407" w:rsidRPr="00347D7E" w:rsidRDefault="00A20407" w:rsidP="00A20407">
            <w:pPr>
              <w:jc w:val="center"/>
              <w:rPr>
                <w:rFonts w:ascii="Arial" w:hAnsi="Arial" w:cs="Arial"/>
                <w:b/>
                <w:color w:val="FFFFFF"/>
                <w:sz w:val="24"/>
              </w:rPr>
            </w:pPr>
            <w:r w:rsidRPr="00347D7E">
              <w:rPr>
                <w:rFonts w:ascii="Arial" w:hAnsi="Arial" w:cs="Arial"/>
                <w:b/>
                <w:color w:val="FFFFFF"/>
                <w:sz w:val="24"/>
              </w:rPr>
              <w:t>Descripción Genérica</w:t>
            </w:r>
          </w:p>
        </w:tc>
      </w:tr>
      <w:tr w:rsidR="00A20407" w:rsidRPr="00347D7E" w:rsidTr="00A20407">
        <w:tc>
          <w:tcPr>
            <w:tcW w:w="10065" w:type="dxa"/>
          </w:tcPr>
          <w:p w:rsidR="00A20407" w:rsidRPr="00347D7E" w:rsidRDefault="00A20407" w:rsidP="00A20407">
            <w:pPr>
              <w:spacing w:line="240" w:lineRule="auto"/>
              <w:rPr>
                <w:rFonts w:ascii="Arial" w:hAnsi="Arial" w:cs="Arial"/>
                <w:sz w:val="24"/>
              </w:rPr>
            </w:pPr>
            <w:r w:rsidRPr="00347D7E">
              <w:rPr>
                <w:rFonts w:ascii="Arial" w:hAnsi="Arial" w:cs="Arial"/>
                <w:sz w:val="24"/>
              </w:rPr>
              <w:t>Supervisar a comerciantes que hacen uso de la vía pública de tal manera que se garantice  a la sociedad factores básicos de calidad, higiene y seguridad; además de preservar la imagen de sus localidades</w:t>
            </w:r>
          </w:p>
        </w:tc>
      </w:tr>
    </w:tbl>
    <w:p w:rsidR="00A20407" w:rsidRDefault="00A20407" w:rsidP="00A20407">
      <w:pPr>
        <w:rPr>
          <w:rFonts w:ascii="Arial" w:hAnsi="Arial" w:cs="Arial"/>
          <w:sz w:val="24"/>
        </w:rPr>
      </w:pPr>
    </w:p>
    <w:p w:rsidR="00594446" w:rsidRPr="00347D7E" w:rsidRDefault="00594446" w:rsidP="00A20407">
      <w:pPr>
        <w:rPr>
          <w:rFonts w:ascii="Arial" w:hAnsi="Arial" w:cs="Arial"/>
          <w:sz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20407" w:rsidRPr="00347D7E" w:rsidTr="009F2C64">
        <w:tc>
          <w:tcPr>
            <w:tcW w:w="10065" w:type="dxa"/>
            <w:shd w:val="clear" w:color="auto" w:fill="D16349" w:themeFill="accent1"/>
          </w:tcPr>
          <w:p w:rsidR="00A20407" w:rsidRPr="00347D7E" w:rsidRDefault="00A20407" w:rsidP="00A20407">
            <w:pPr>
              <w:jc w:val="center"/>
              <w:rPr>
                <w:rFonts w:ascii="Arial" w:hAnsi="Arial" w:cs="Arial"/>
                <w:b/>
                <w:color w:val="FFFFFF"/>
                <w:sz w:val="24"/>
              </w:rPr>
            </w:pPr>
            <w:r w:rsidRPr="00347D7E">
              <w:rPr>
                <w:rFonts w:ascii="Arial" w:hAnsi="Arial" w:cs="Arial"/>
                <w:b/>
                <w:color w:val="FFFFFF"/>
                <w:sz w:val="24"/>
              </w:rPr>
              <w:lastRenderedPageBreak/>
              <w:t>Descripción Específica</w:t>
            </w:r>
          </w:p>
        </w:tc>
      </w:tr>
      <w:tr w:rsidR="00A20407" w:rsidRPr="00347D7E" w:rsidTr="00A20407">
        <w:trPr>
          <w:trHeight w:val="184"/>
        </w:trPr>
        <w:tc>
          <w:tcPr>
            <w:tcW w:w="10065" w:type="dxa"/>
          </w:tcPr>
          <w:p w:rsidR="00A20407" w:rsidRPr="00347D7E" w:rsidRDefault="00A20407" w:rsidP="00C93EB3">
            <w:pPr>
              <w:numPr>
                <w:ilvl w:val="0"/>
                <w:numId w:val="17"/>
              </w:numPr>
              <w:spacing w:after="0"/>
              <w:rPr>
                <w:rFonts w:ascii="Arial" w:hAnsi="Arial" w:cs="Arial"/>
                <w:sz w:val="24"/>
              </w:rPr>
            </w:pPr>
            <w:r w:rsidRPr="00347D7E">
              <w:rPr>
                <w:rFonts w:ascii="Arial" w:hAnsi="Arial" w:cs="Arial"/>
                <w:sz w:val="24"/>
              </w:rPr>
              <w:t>Invitar y atender a comerciante vía pública para regularizarlos.</w:t>
            </w:r>
            <w:r w:rsidRPr="00347D7E">
              <w:rPr>
                <w:rFonts w:ascii="Arial" w:hAnsi="Arial" w:cs="Arial"/>
                <w:sz w:val="24"/>
              </w:rPr>
              <w:tab/>
            </w:r>
            <w:r w:rsidRPr="00347D7E">
              <w:rPr>
                <w:rFonts w:ascii="Arial" w:hAnsi="Arial" w:cs="Arial"/>
                <w:sz w:val="24"/>
              </w:rPr>
              <w:tab/>
            </w:r>
          </w:p>
          <w:p w:rsidR="00A20407" w:rsidRPr="00347D7E" w:rsidRDefault="00A20407" w:rsidP="00C93EB3">
            <w:pPr>
              <w:numPr>
                <w:ilvl w:val="0"/>
                <w:numId w:val="17"/>
              </w:numPr>
              <w:spacing w:after="0"/>
              <w:rPr>
                <w:rFonts w:ascii="Arial" w:hAnsi="Arial" w:cs="Arial"/>
                <w:sz w:val="24"/>
              </w:rPr>
            </w:pPr>
            <w:r w:rsidRPr="00347D7E">
              <w:rPr>
                <w:rFonts w:ascii="Arial" w:hAnsi="Arial" w:cs="Arial"/>
                <w:sz w:val="24"/>
              </w:rPr>
              <w:t>Autorizar permisos a comerciantes vía pública, preservando la imagen del municipio.</w:t>
            </w:r>
          </w:p>
          <w:p w:rsidR="00A20407" w:rsidRPr="00347D7E" w:rsidRDefault="00A20407" w:rsidP="00C93EB3">
            <w:pPr>
              <w:numPr>
                <w:ilvl w:val="0"/>
                <w:numId w:val="17"/>
              </w:numPr>
              <w:spacing w:after="0"/>
              <w:rPr>
                <w:rFonts w:ascii="Arial" w:hAnsi="Arial" w:cs="Arial"/>
                <w:sz w:val="24"/>
              </w:rPr>
            </w:pPr>
            <w:r w:rsidRPr="00347D7E">
              <w:rPr>
                <w:rFonts w:ascii="Arial" w:hAnsi="Arial" w:cs="Arial"/>
                <w:sz w:val="24"/>
              </w:rPr>
              <w:t>Establecer criterios de regularización y supervisar a comerciantes vía pública.</w:t>
            </w:r>
          </w:p>
          <w:p w:rsidR="00A20407" w:rsidRPr="00347D7E" w:rsidRDefault="00A20407" w:rsidP="00C93EB3">
            <w:pPr>
              <w:numPr>
                <w:ilvl w:val="0"/>
                <w:numId w:val="17"/>
              </w:numPr>
              <w:spacing w:after="0"/>
              <w:rPr>
                <w:rFonts w:ascii="Arial" w:hAnsi="Arial" w:cs="Arial"/>
                <w:sz w:val="24"/>
              </w:rPr>
            </w:pPr>
            <w:r w:rsidRPr="00347D7E">
              <w:rPr>
                <w:rFonts w:ascii="Arial" w:hAnsi="Arial" w:cs="Arial"/>
                <w:sz w:val="24"/>
              </w:rPr>
              <w:t>Informe semanal.</w:t>
            </w:r>
          </w:p>
          <w:p w:rsidR="00A20407" w:rsidRPr="00347D7E" w:rsidRDefault="00A20407" w:rsidP="00C93EB3">
            <w:pPr>
              <w:numPr>
                <w:ilvl w:val="0"/>
                <w:numId w:val="17"/>
              </w:numPr>
              <w:spacing w:after="0"/>
              <w:rPr>
                <w:rFonts w:ascii="Arial" w:hAnsi="Arial" w:cs="Arial"/>
                <w:sz w:val="24"/>
              </w:rPr>
            </w:pPr>
            <w:r w:rsidRPr="00347D7E">
              <w:rPr>
                <w:rFonts w:ascii="Arial" w:hAnsi="Arial" w:cs="Arial"/>
                <w:sz w:val="24"/>
              </w:rPr>
              <w:t>Informe mensual.</w:t>
            </w:r>
          </w:p>
          <w:p w:rsidR="00A20407" w:rsidRPr="00347D7E" w:rsidRDefault="00A20407" w:rsidP="00C93EB3">
            <w:pPr>
              <w:numPr>
                <w:ilvl w:val="0"/>
                <w:numId w:val="17"/>
              </w:numPr>
              <w:spacing w:after="0"/>
              <w:rPr>
                <w:rFonts w:ascii="Arial" w:hAnsi="Arial" w:cs="Arial"/>
                <w:sz w:val="24"/>
              </w:rPr>
            </w:pPr>
            <w:r w:rsidRPr="00347D7E">
              <w:rPr>
                <w:rFonts w:ascii="Arial" w:hAnsi="Arial" w:cs="Arial"/>
                <w:sz w:val="24"/>
              </w:rPr>
              <w:t>Informe trimestral.</w:t>
            </w:r>
          </w:p>
          <w:p w:rsidR="00A20407" w:rsidRPr="00347D7E" w:rsidRDefault="00A20407" w:rsidP="00C93EB3">
            <w:pPr>
              <w:numPr>
                <w:ilvl w:val="0"/>
                <w:numId w:val="17"/>
              </w:numPr>
              <w:spacing w:after="0"/>
              <w:rPr>
                <w:rFonts w:ascii="Arial" w:hAnsi="Arial" w:cs="Arial"/>
                <w:sz w:val="24"/>
              </w:rPr>
            </w:pPr>
            <w:r w:rsidRPr="00347D7E">
              <w:rPr>
                <w:rFonts w:ascii="Arial" w:hAnsi="Arial" w:cs="Arial"/>
                <w:sz w:val="24"/>
              </w:rPr>
              <w:t>Programar y planear programas de trabajo de eventos esporádicos anuales tales como carnaval, Navidad, feria, etc.</w:t>
            </w:r>
          </w:p>
        </w:tc>
      </w:tr>
    </w:tbl>
    <w:p w:rsidR="00A20407" w:rsidRPr="00347D7E" w:rsidRDefault="00A20407" w:rsidP="00A20407">
      <w:pPr>
        <w:rPr>
          <w:rFonts w:ascii="Arial" w:hAnsi="Arial" w:cs="Arial"/>
          <w:b/>
          <w:sz w:val="24"/>
        </w:rPr>
      </w:pPr>
    </w:p>
    <w:p w:rsidR="00A20407" w:rsidRPr="00347D7E" w:rsidRDefault="00A20407" w:rsidP="00A20407">
      <w:pPr>
        <w:rPr>
          <w:rFonts w:ascii="Arial" w:hAnsi="Arial" w:cs="Arial"/>
          <w:b/>
          <w:sz w:val="24"/>
        </w:rPr>
      </w:pPr>
      <w:r w:rsidRPr="00347D7E">
        <w:rPr>
          <w:rFonts w:ascii="Arial" w:hAnsi="Arial" w:cs="Arial"/>
          <w:b/>
          <w:sz w:val="24"/>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035"/>
      </w:tblGrid>
      <w:tr w:rsidR="00A20407" w:rsidRPr="00347D7E" w:rsidTr="009F2C64">
        <w:tc>
          <w:tcPr>
            <w:tcW w:w="10065" w:type="dxa"/>
            <w:gridSpan w:val="2"/>
            <w:shd w:val="clear" w:color="auto" w:fill="D16349" w:themeFill="accent1"/>
          </w:tcPr>
          <w:p w:rsidR="00A20407" w:rsidRPr="00347D7E" w:rsidRDefault="00A20407" w:rsidP="00A20407">
            <w:pPr>
              <w:jc w:val="center"/>
              <w:rPr>
                <w:rFonts w:ascii="Arial" w:hAnsi="Arial" w:cs="Arial"/>
                <w:b/>
                <w:color w:val="FFFFFF"/>
                <w:sz w:val="24"/>
              </w:rPr>
            </w:pPr>
            <w:r w:rsidRPr="00347D7E">
              <w:rPr>
                <w:rFonts w:ascii="Arial" w:hAnsi="Arial" w:cs="Arial"/>
                <w:b/>
                <w:color w:val="FFFFFF"/>
                <w:sz w:val="24"/>
              </w:rPr>
              <w:t>Perfil del Puesto</w:t>
            </w:r>
          </w:p>
        </w:tc>
      </w:tr>
      <w:tr w:rsidR="00A20407" w:rsidRPr="00347D7E" w:rsidTr="009F2C64">
        <w:tc>
          <w:tcPr>
            <w:tcW w:w="1985" w:type="dxa"/>
            <w:shd w:val="clear" w:color="auto" w:fill="D16349" w:themeFill="accent1"/>
            <w:vAlign w:val="center"/>
          </w:tcPr>
          <w:p w:rsidR="00A20407" w:rsidRPr="00347D7E" w:rsidRDefault="00A20407" w:rsidP="00A20407">
            <w:pPr>
              <w:rPr>
                <w:rFonts w:ascii="Arial" w:hAnsi="Arial" w:cs="Arial"/>
                <w:b/>
                <w:color w:val="FFFFFF"/>
                <w:sz w:val="24"/>
              </w:rPr>
            </w:pPr>
            <w:r w:rsidRPr="00347D7E">
              <w:rPr>
                <w:rFonts w:ascii="Arial" w:hAnsi="Arial" w:cs="Arial"/>
                <w:b/>
                <w:color w:val="FFFFFF"/>
                <w:sz w:val="24"/>
              </w:rPr>
              <w:t>Nivel Académico:</w:t>
            </w:r>
          </w:p>
        </w:tc>
        <w:tc>
          <w:tcPr>
            <w:tcW w:w="8080" w:type="dxa"/>
          </w:tcPr>
          <w:p w:rsidR="00A20407" w:rsidRPr="00347D7E" w:rsidRDefault="00A20407" w:rsidP="00A20407">
            <w:pPr>
              <w:rPr>
                <w:rFonts w:ascii="Arial" w:hAnsi="Arial" w:cs="Arial"/>
                <w:sz w:val="24"/>
              </w:rPr>
            </w:pPr>
            <w:r w:rsidRPr="00347D7E">
              <w:rPr>
                <w:rFonts w:ascii="Arial" w:hAnsi="Arial" w:cs="Arial"/>
                <w:sz w:val="24"/>
              </w:rPr>
              <w:t>Carrera profesional concluida</w:t>
            </w:r>
          </w:p>
        </w:tc>
      </w:tr>
      <w:tr w:rsidR="00A20407" w:rsidRPr="00347D7E" w:rsidTr="009F2C64">
        <w:tc>
          <w:tcPr>
            <w:tcW w:w="1985" w:type="dxa"/>
            <w:shd w:val="clear" w:color="auto" w:fill="D16349" w:themeFill="accent1"/>
            <w:vAlign w:val="center"/>
          </w:tcPr>
          <w:p w:rsidR="00A20407" w:rsidRPr="00347D7E" w:rsidRDefault="00A20407" w:rsidP="00A20407">
            <w:pPr>
              <w:rPr>
                <w:rFonts w:ascii="Arial" w:hAnsi="Arial" w:cs="Arial"/>
                <w:b/>
                <w:color w:val="FFFFFF"/>
                <w:sz w:val="24"/>
              </w:rPr>
            </w:pPr>
            <w:r w:rsidRPr="00347D7E">
              <w:rPr>
                <w:rFonts w:ascii="Arial" w:hAnsi="Arial" w:cs="Arial"/>
                <w:b/>
                <w:color w:val="FFFFFF"/>
                <w:sz w:val="24"/>
              </w:rPr>
              <w:t>Formación:</w:t>
            </w:r>
          </w:p>
        </w:tc>
        <w:tc>
          <w:tcPr>
            <w:tcW w:w="8080" w:type="dxa"/>
          </w:tcPr>
          <w:p w:rsidR="00A20407" w:rsidRPr="00347D7E" w:rsidRDefault="00C266FC" w:rsidP="00A20407">
            <w:pPr>
              <w:rPr>
                <w:rFonts w:ascii="Arial" w:hAnsi="Arial" w:cs="Arial"/>
                <w:sz w:val="24"/>
              </w:rPr>
            </w:pPr>
            <w:r>
              <w:rPr>
                <w:rFonts w:ascii="Arial" w:hAnsi="Arial" w:cs="Arial"/>
                <w:sz w:val="24"/>
              </w:rPr>
              <w:t xml:space="preserve">Licenciatura en Comercio, Administración o afines </w:t>
            </w:r>
          </w:p>
        </w:tc>
      </w:tr>
      <w:tr w:rsidR="00A20407" w:rsidRPr="00347D7E" w:rsidTr="009F2C64">
        <w:tc>
          <w:tcPr>
            <w:tcW w:w="1985" w:type="dxa"/>
            <w:shd w:val="clear" w:color="auto" w:fill="D16349" w:themeFill="accent1"/>
            <w:vAlign w:val="center"/>
          </w:tcPr>
          <w:p w:rsidR="00A20407" w:rsidRPr="00347D7E" w:rsidRDefault="00A20407" w:rsidP="00A20407">
            <w:pPr>
              <w:rPr>
                <w:rFonts w:ascii="Arial" w:hAnsi="Arial" w:cs="Arial"/>
                <w:b/>
                <w:color w:val="FFFFFF"/>
                <w:sz w:val="24"/>
              </w:rPr>
            </w:pPr>
            <w:r w:rsidRPr="00347D7E">
              <w:rPr>
                <w:rFonts w:ascii="Arial" w:hAnsi="Arial" w:cs="Arial"/>
                <w:b/>
                <w:color w:val="FFFFFF"/>
                <w:sz w:val="24"/>
              </w:rPr>
              <w:t>Experiencia:</w:t>
            </w:r>
          </w:p>
        </w:tc>
        <w:tc>
          <w:tcPr>
            <w:tcW w:w="8080" w:type="dxa"/>
          </w:tcPr>
          <w:p w:rsidR="00A20407" w:rsidRPr="00347D7E" w:rsidRDefault="00277B9E" w:rsidP="00A20407">
            <w:pPr>
              <w:rPr>
                <w:rFonts w:ascii="Arial" w:hAnsi="Arial" w:cs="Arial"/>
                <w:sz w:val="24"/>
              </w:rPr>
            </w:pPr>
            <w:r>
              <w:rPr>
                <w:rFonts w:ascii="Arial" w:hAnsi="Arial" w:cs="Arial"/>
                <w:sz w:val="24"/>
              </w:rPr>
              <w:t xml:space="preserve">4 años mínimo en la </w:t>
            </w:r>
            <w:r w:rsidR="00A20407" w:rsidRPr="00347D7E">
              <w:rPr>
                <w:rFonts w:ascii="Arial" w:hAnsi="Arial" w:cs="Arial"/>
                <w:sz w:val="24"/>
              </w:rPr>
              <w:t>Administración Publica</w:t>
            </w:r>
          </w:p>
        </w:tc>
      </w:tr>
      <w:tr w:rsidR="00A20407" w:rsidRPr="00347D7E" w:rsidTr="009F2C64">
        <w:tc>
          <w:tcPr>
            <w:tcW w:w="1985" w:type="dxa"/>
            <w:shd w:val="clear" w:color="auto" w:fill="D16349" w:themeFill="accent1"/>
            <w:vAlign w:val="center"/>
          </w:tcPr>
          <w:p w:rsidR="00A20407" w:rsidRPr="00347D7E" w:rsidRDefault="00A20407" w:rsidP="00A20407">
            <w:pPr>
              <w:rPr>
                <w:rFonts w:ascii="Arial" w:hAnsi="Arial" w:cs="Arial"/>
                <w:b/>
                <w:color w:val="FFFFFF"/>
                <w:sz w:val="24"/>
              </w:rPr>
            </w:pPr>
            <w:r w:rsidRPr="00347D7E">
              <w:rPr>
                <w:rFonts w:ascii="Arial" w:hAnsi="Arial" w:cs="Arial"/>
                <w:b/>
                <w:color w:val="FFFFFF"/>
                <w:sz w:val="24"/>
              </w:rPr>
              <w:t>Conocimientos:</w:t>
            </w:r>
          </w:p>
        </w:tc>
        <w:tc>
          <w:tcPr>
            <w:tcW w:w="8080" w:type="dxa"/>
          </w:tcPr>
          <w:p w:rsidR="00A20407" w:rsidRPr="00347D7E" w:rsidRDefault="00A20407" w:rsidP="00A20407">
            <w:pPr>
              <w:rPr>
                <w:rFonts w:ascii="Arial" w:hAnsi="Arial" w:cs="Arial"/>
                <w:sz w:val="24"/>
              </w:rPr>
            </w:pPr>
            <w:r w:rsidRPr="00347D7E">
              <w:rPr>
                <w:rFonts w:ascii="Arial" w:hAnsi="Arial" w:cs="Arial"/>
                <w:sz w:val="24"/>
              </w:rPr>
              <w:t>Manejo de Personal, Técnicas de solución de problemas.</w:t>
            </w:r>
          </w:p>
        </w:tc>
      </w:tr>
      <w:tr w:rsidR="00A20407" w:rsidRPr="00347D7E" w:rsidTr="009F2C64">
        <w:tc>
          <w:tcPr>
            <w:tcW w:w="1985" w:type="dxa"/>
            <w:shd w:val="clear" w:color="auto" w:fill="D16349" w:themeFill="accent1"/>
            <w:vAlign w:val="center"/>
          </w:tcPr>
          <w:p w:rsidR="00A20407" w:rsidRPr="00347D7E" w:rsidRDefault="00A20407" w:rsidP="00A20407">
            <w:pPr>
              <w:rPr>
                <w:rFonts w:ascii="Arial" w:hAnsi="Arial" w:cs="Arial"/>
                <w:b/>
                <w:color w:val="FFFFFF"/>
                <w:sz w:val="24"/>
              </w:rPr>
            </w:pPr>
            <w:r w:rsidRPr="00347D7E">
              <w:rPr>
                <w:rFonts w:ascii="Arial" w:hAnsi="Arial" w:cs="Arial"/>
                <w:b/>
                <w:color w:val="FFFFFF"/>
                <w:sz w:val="24"/>
              </w:rPr>
              <w:t>Aptitud para Ocupar el Puesto:</w:t>
            </w:r>
          </w:p>
        </w:tc>
        <w:tc>
          <w:tcPr>
            <w:tcW w:w="8080" w:type="dxa"/>
          </w:tcPr>
          <w:p w:rsidR="00A20407" w:rsidRPr="00347D7E" w:rsidRDefault="00A20407" w:rsidP="00C93EB3">
            <w:pPr>
              <w:numPr>
                <w:ilvl w:val="0"/>
                <w:numId w:val="19"/>
              </w:numPr>
              <w:spacing w:after="0"/>
              <w:rPr>
                <w:rFonts w:ascii="Arial" w:hAnsi="Arial" w:cs="Arial"/>
                <w:sz w:val="24"/>
              </w:rPr>
            </w:pPr>
            <w:r w:rsidRPr="00347D7E">
              <w:rPr>
                <w:rFonts w:ascii="Arial" w:hAnsi="Arial" w:cs="Arial"/>
                <w:sz w:val="24"/>
              </w:rPr>
              <w:t>Liderazgo</w:t>
            </w:r>
          </w:p>
          <w:p w:rsidR="00A20407" w:rsidRPr="00347D7E" w:rsidRDefault="00A20407" w:rsidP="00C93EB3">
            <w:pPr>
              <w:numPr>
                <w:ilvl w:val="0"/>
                <w:numId w:val="19"/>
              </w:numPr>
              <w:spacing w:after="0"/>
              <w:rPr>
                <w:rFonts w:ascii="Arial" w:hAnsi="Arial" w:cs="Arial"/>
                <w:sz w:val="24"/>
              </w:rPr>
            </w:pPr>
            <w:r w:rsidRPr="00347D7E">
              <w:rPr>
                <w:rFonts w:ascii="Arial" w:hAnsi="Arial" w:cs="Arial"/>
                <w:sz w:val="24"/>
              </w:rPr>
              <w:t>Estratégico</w:t>
            </w:r>
          </w:p>
          <w:p w:rsidR="00A20407" w:rsidRPr="00347D7E" w:rsidRDefault="00A20407" w:rsidP="00C93EB3">
            <w:pPr>
              <w:numPr>
                <w:ilvl w:val="0"/>
                <w:numId w:val="19"/>
              </w:numPr>
              <w:spacing w:after="0"/>
              <w:rPr>
                <w:rFonts w:ascii="Arial" w:hAnsi="Arial" w:cs="Arial"/>
                <w:sz w:val="24"/>
              </w:rPr>
            </w:pPr>
            <w:r w:rsidRPr="00347D7E">
              <w:rPr>
                <w:rFonts w:ascii="Arial" w:hAnsi="Arial" w:cs="Arial"/>
                <w:sz w:val="24"/>
              </w:rPr>
              <w:t>programático.</w:t>
            </w:r>
          </w:p>
        </w:tc>
      </w:tr>
    </w:tbl>
    <w:p w:rsidR="00A20407" w:rsidRPr="00347D7E" w:rsidRDefault="00A20407" w:rsidP="00A20407">
      <w:pPr>
        <w:rPr>
          <w:rFonts w:ascii="Arial" w:hAnsi="Arial" w:cs="Arial"/>
          <w:b/>
          <w:sz w:val="24"/>
        </w:rPr>
      </w:pPr>
    </w:p>
    <w:p w:rsidR="00A20407" w:rsidRPr="00347D7E" w:rsidRDefault="00A20407" w:rsidP="00A20407">
      <w:pPr>
        <w:rPr>
          <w:rFonts w:ascii="Arial" w:hAnsi="Arial" w:cs="Arial"/>
          <w:b/>
          <w:sz w:val="24"/>
        </w:rPr>
      </w:pPr>
    </w:p>
    <w:p w:rsidR="00A20407" w:rsidRPr="00347D7E" w:rsidRDefault="00A20407" w:rsidP="00A20407">
      <w:pPr>
        <w:rPr>
          <w:rFonts w:ascii="Arial" w:hAnsi="Arial" w:cs="Arial"/>
          <w:b/>
          <w:sz w:val="24"/>
        </w:rPr>
      </w:pPr>
    </w:p>
    <w:p w:rsidR="00A20407" w:rsidRPr="00347D7E" w:rsidRDefault="00A20407" w:rsidP="00A20407">
      <w:pPr>
        <w:rPr>
          <w:rFonts w:ascii="Arial" w:hAnsi="Arial" w:cs="Arial"/>
          <w:b/>
          <w:sz w:val="24"/>
        </w:rPr>
      </w:pPr>
      <w:r w:rsidRPr="00347D7E">
        <w:rPr>
          <w:rFonts w:ascii="Arial" w:hAnsi="Arial" w:cs="Arial"/>
          <w:b/>
          <w:sz w:val="24"/>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A20407" w:rsidRPr="00347D7E" w:rsidTr="009F2C64">
        <w:tc>
          <w:tcPr>
            <w:tcW w:w="3386" w:type="dxa"/>
            <w:shd w:val="clear" w:color="auto" w:fill="D16349" w:themeFill="accent1"/>
          </w:tcPr>
          <w:p w:rsidR="00A20407" w:rsidRPr="00347D7E" w:rsidRDefault="00A20407" w:rsidP="00A20407">
            <w:pPr>
              <w:rPr>
                <w:rFonts w:ascii="Arial" w:hAnsi="Arial" w:cs="Arial"/>
                <w:b/>
                <w:color w:val="FFFFFF"/>
                <w:sz w:val="24"/>
              </w:rPr>
            </w:pPr>
            <w:r w:rsidRPr="00347D7E">
              <w:rPr>
                <w:rFonts w:ascii="Arial" w:hAnsi="Arial" w:cs="Arial"/>
                <w:b/>
                <w:color w:val="FFFFFF"/>
                <w:sz w:val="24"/>
              </w:rPr>
              <w:t>Puesto:</w:t>
            </w:r>
          </w:p>
        </w:tc>
        <w:tc>
          <w:tcPr>
            <w:tcW w:w="6679" w:type="dxa"/>
            <w:gridSpan w:val="2"/>
          </w:tcPr>
          <w:p w:rsidR="00A20407" w:rsidRPr="00347D7E" w:rsidRDefault="00A20407" w:rsidP="00A20407">
            <w:pPr>
              <w:rPr>
                <w:rFonts w:ascii="Arial" w:hAnsi="Arial" w:cs="Arial"/>
                <w:sz w:val="24"/>
              </w:rPr>
            </w:pPr>
            <w:r w:rsidRPr="00347D7E">
              <w:rPr>
                <w:rFonts w:ascii="Arial" w:hAnsi="Arial" w:cs="Arial"/>
                <w:sz w:val="24"/>
              </w:rPr>
              <w:t>Jefe del Departamento de Permisos</w:t>
            </w:r>
          </w:p>
        </w:tc>
      </w:tr>
      <w:tr w:rsidR="00A20407" w:rsidRPr="00347D7E" w:rsidTr="009F2C64">
        <w:tc>
          <w:tcPr>
            <w:tcW w:w="3386" w:type="dxa"/>
            <w:shd w:val="clear" w:color="auto" w:fill="D16349" w:themeFill="accent1"/>
          </w:tcPr>
          <w:p w:rsidR="00A20407" w:rsidRPr="00347D7E" w:rsidRDefault="00A20407" w:rsidP="00A20407">
            <w:pPr>
              <w:rPr>
                <w:rFonts w:ascii="Arial" w:hAnsi="Arial" w:cs="Arial"/>
                <w:b/>
                <w:color w:val="FFFFFF"/>
                <w:sz w:val="24"/>
              </w:rPr>
            </w:pPr>
            <w:r w:rsidRPr="00347D7E">
              <w:rPr>
                <w:rFonts w:ascii="Arial" w:hAnsi="Arial" w:cs="Arial"/>
                <w:b/>
                <w:color w:val="FFFFFF"/>
                <w:sz w:val="24"/>
              </w:rPr>
              <w:t>Área de Adscripción:</w:t>
            </w:r>
          </w:p>
        </w:tc>
        <w:tc>
          <w:tcPr>
            <w:tcW w:w="6679" w:type="dxa"/>
            <w:gridSpan w:val="2"/>
          </w:tcPr>
          <w:p w:rsidR="00A20407" w:rsidRPr="00347D7E" w:rsidRDefault="00A20407" w:rsidP="00A20407">
            <w:pPr>
              <w:rPr>
                <w:rFonts w:ascii="Arial" w:hAnsi="Arial" w:cs="Arial"/>
                <w:sz w:val="24"/>
              </w:rPr>
            </w:pPr>
            <w:r w:rsidRPr="00347D7E">
              <w:rPr>
                <w:rFonts w:ascii="Arial" w:hAnsi="Arial" w:cs="Arial"/>
                <w:sz w:val="24"/>
              </w:rPr>
              <w:t>Sub</w:t>
            </w:r>
            <w:r w:rsidR="009702C9">
              <w:rPr>
                <w:rFonts w:ascii="Arial" w:hAnsi="Arial" w:cs="Arial"/>
                <w:sz w:val="24"/>
              </w:rPr>
              <w:t>-</w:t>
            </w:r>
            <w:r w:rsidRPr="00347D7E">
              <w:rPr>
                <w:rFonts w:ascii="Arial" w:hAnsi="Arial" w:cs="Arial"/>
                <w:sz w:val="24"/>
              </w:rPr>
              <w:t xml:space="preserve">coordinación de Regulación del Comercio en Vía Pública </w:t>
            </w:r>
          </w:p>
        </w:tc>
      </w:tr>
      <w:tr w:rsidR="00A20407" w:rsidRPr="00347D7E" w:rsidTr="009F2C64">
        <w:tc>
          <w:tcPr>
            <w:tcW w:w="3386" w:type="dxa"/>
            <w:shd w:val="clear" w:color="auto" w:fill="D16349" w:themeFill="accent1"/>
          </w:tcPr>
          <w:p w:rsidR="00A20407" w:rsidRPr="00347D7E" w:rsidRDefault="00A20407" w:rsidP="00A20407">
            <w:pPr>
              <w:rPr>
                <w:rFonts w:ascii="Arial" w:hAnsi="Arial" w:cs="Arial"/>
                <w:b/>
                <w:color w:val="FFFFFF"/>
                <w:sz w:val="24"/>
              </w:rPr>
            </w:pPr>
            <w:r w:rsidRPr="00347D7E">
              <w:rPr>
                <w:rFonts w:ascii="Arial" w:hAnsi="Arial" w:cs="Arial"/>
                <w:b/>
                <w:color w:val="FFFFFF"/>
                <w:sz w:val="24"/>
              </w:rPr>
              <w:t>Reporta a:</w:t>
            </w:r>
          </w:p>
        </w:tc>
        <w:tc>
          <w:tcPr>
            <w:tcW w:w="6679" w:type="dxa"/>
            <w:gridSpan w:val="2"/>
          </w:tcPr>
          <w:p w:rsidR="00A20407" w:rsidRPr="00347D7E" w:rsidRDefault="00A20407" w:rsidP="00A20407">
            <w:pPr>
              <w:rPr>
                <w:rFonts w:ascii="Arial" w:hAnsi="Arial" w:cs="Arial"/>
                <w:sz w:val="24"/>
              </w:rPr>
            </w:pPr>
            <w:r w:rsidRPr="00347D7E">
              <w:rPr>
                <w:rFonts w:ascii="Arial" w:hAnsi="Arial" w:cs="Arial"/>
                <w:sz w:val="24"/>
              </w:rPr>
              <w:t>Subcoordinador</w:t>
            </w:r>
          </w:p>
        </w:tc>
      </w:tr>
      <w:tr w:rsidR="00A20407" w:rsidRPr="00347D7E" w:rsidTr="009F2C64">
        <w:tc>
          <w:tcPr>
            <w:tcW w:w="3386" w:type="dxa"/>
            <w:tcBorders>
              <w:bottom w:val="single" w:sz="4" w:space="0" w:color="auto"/>
            </w:tcBorders>
            <w:shd w:val="clear" w:color="auto" w:fill="D16349" w:themeFill="accent1"/>
          </w:tcPr>
          <w:p w:rsidR="00A20407" w:rsidRPr="00347D7E" w:rsidRDefault="00A20407" w:rsidP="00A20407">
            <w:pPr>
              <w:rPr>
                <w:rFonts w:ascii="Arial" w:hAnsi="Arial" w:cs="Arial"/>
                <w:b/>
                <w:color w:val="FFFFFF"/>
                <w:sz w:val="24"/>
              </w:rPr>
            </w:pPr>
            <w:r w:rsidRPr="00347D7E">
              <w:rPr>
                <w:rFonts w:ascii="Arial" w:hAnsi="Arial" w:cs="Arial"/>
                <w:b/>
                <w:color w:val="FFFFFF"/>
                <w:sz w:val="24"/>
              </w:rPr>
              <w:t>Supervisa a:</w:t>
            </w:r>
          </w:p>
        </w:tc>
        <w:tc>
          <w:tcPr>
            <w:tcW w:w="6679" w:type="dxa"/>
            <w:gridSpan w:val="2"/>
            <w:tcBorders>
              <w:bottom w:val="single" w:sz="4" w:space="0" w:color="auto"/>
            </w:tcBorders>
          </w:tcPr>
          <w:p w:rsidR="00A20407" w:rsidRPr="00347D7E" w:rsidRDefault="00A20407" w:rsidP="00A20407">
            <w:pPr>
              <w:rPr>
                <w:rFonts w:ascii="Arial" w:hAnsi="Arial" w:cs="Arial"/>
                <w:sz w:val="24"/>
              </w:rPr>
            </w:pPr>
            <w:r w:rsidRPr="00347D7E">
              <w:rPr>
                <w:rFonts w:ascii="Arial" w:hAnsi="Arial" w:cs="Arial"/>
                <w:sz w:val="24"/>
              </w:rPr>
              <w:t xml:space="preserve">Personal del área </w:t>
            </w:r>
          </w:p>
        </w:tc>
      </w:tr>
      <w:tr w:rsidR="00A20407" w:rsidRPr="00347D7E" w:rsidTr="009F2C64">
        <w:tc>
          <w:tcPr>
            <w:tcW w:w="10065" w:type="dxa"/>
            <w:gridSpan w:val="3"/>
            <w:shd w:val="clear" w:color="auto" w:fill="D16349" w:themeFill="accent1"/>
          </w:tcPr>
          <w:p w:rsidR="00A20407" w:rsidRPr="00347D7E" w:rsidRDefault="00A20407" w:rsidP="00A20407">
            <w:pPr>
              <w:rPr>
                <w:rFonts w:ascii="Arial" w:hAnsi="Arial" w:cs="Arial"/>
                <w:b/>
                <w:sz w:val="24"/>
              </w:rPr>
            </w:pPr>
            <w:r w:rsidRPr="00347D7E">
              <w:rPr>
                <w:rFonts w:ascii="Arial" w:hAnsi="Arial" w:cs="Arial"/>
                <w:b/>
                <w:color w:val="FFFFFF"/>
                <w:sz w:val="24"/>
              </w:rPr>
              <w:lastRenderedPageBreak/>
              <w:t>Interacciones Internas</w:t>
            </w:r>
          </w:p>
        </w:tc>
      </w:tr>
      <w:tr w:rsidR="00A20407" w:rsidRPr="00347D7E" w:rsidTr="009F2C64">
        <w:tc>
          <w:tcPr>
            <w:tcW w:w="4962" w:type="dxa"/>
            <w:gridSpan w:val="2"/>
            <w:shd w:val="clear" w:color="auto" w:fill="D16349" w:themeFill="accent1"/>
          </w:tcPr>
          <w:p w:rsidR="00A20407" w:rsidRPr="00347D7E" w:rsidRDefault="00A20407" w:rsidP="00A20407">
            <w:pPr>
              <w:rPr>
                <w:rFonts w:ascii="Arial" w:hAnsi="Arial" w:cs="Arial"/>
                <w:b/>
                <w:color w:val="FFFFFF"/>
                <w:sz w:val="24"/>
              </w:rPr>
            </w:pPr>
            <w:r w:rsidRPr="00347D7E">
              <w:rPr>
                <w:rFonts w:ascii="Arial" w:hAnsi="Arial" w:cs="Arial"/>
                <w:b/>
                <w:color w:val="FFFFFF"/>
                <w:sz w:val="24"/>
              </w:rPr>
              <w:t>Con:</w:t>
            </w:r>
          </w:p>
        </w:tc>
        <w:tc>
          <w:tcPr>
            <w:tcW w:w="5103" w:type="dxa"/>
            <w:shd w:val="clear" w:color="auto" w:fill="D16349" w:themeFill="accent1"/>
          </w:tcPr>
          <w:p w:rsidR="00A20407" w:rsidRPr="00347D7E" w:rsidRDefault="00A20407" w:rsidP="00A20407">
            <w:pPr>
              <w:rPr>
                <w:rFonts w:ascii="Arial" w:hAnsi="Arial" w:cs="Arial"/>
                <w:b/>
                <w:sz w:val="24"/>
              </w:rPr>
            </w:pPr>
            <w:r w:rsidRPr="00347D7E">
              <w:rPr>
                <w:rFonts w:ascii="Arial" w:hAnsi="Arial" w:cs="Arial"/>
                <w:b/>
                <w:color w:val="FFFFFF"/>
                <w:sz w:val="24"/>
              </w:rPr>
              <w:t>Para:</w:t>
            </w:r>
          </w:p>
        </w:tc>
      </w:tr>
      <w:tr w:rsidR="00A20407" w:rsidRPr="00347D7E" w:rsidTr="00A20407">
        <w:tc>
          <w:tcPr>
            <w:tcW w:w="4962" w:type="dxa"/>
            <w:gridSpan w:val="2"/>
          </w:tcPr>
          <w:p w:rsidR="00A20407" w:rsidRPr="00347D7E" w:rsidRDefault="00A20407" w:rsidP="00A20407">
            <w:pPr>
              <w:rPr>
                <w:rFonts w:ascii="Arial" w:hAnsi="Arial" w:cs="Arial"/>
                <w:sz w:val="24"/>
              </w:rPr>
            </w:pPr>
            <w:r w:rsidRPr="00347D7E">
              <w:rPr>
                <w:rFonts w:ascii="Arial" w:hAnsi="Arial" w:cs="Arial"/>
                <w:sz w:val="24"/>
              </w:rPr>
              <w:t xml:space="preserve">Subcoordinador de Regulación del Comercio en Vía Pública </w:t>
            </w:r>
          </w:p>
        </w:tc>
        <w:tc>
          <w:tcPr>
            <w:tcW w:w="5103" w:type="dxa"/>
            <w:vMerge w:val="restart"/>
          </w:tcPr>
          <w:p w:rsidR="00A20407" w:rsidRPr="00347D7E" w:rsidRDefault="00A20407" w:rsidP="00A20407">
            <w:pPr>
              <w:rPr>
                <w:rFonts w:ascii="Arial" w:hAnsi="Arial" w:cs="Arial"/>
                <w:sz w:val="24"/>
              </w:rPr>
            </w:pPr>
            <w:r w:rsidRPr="00347D7E">
              <w:rPr>
                <w:rFonts w:ascii="Arial" w:hAnsi="Arial" w:cs="Arial"/>
                <w:sz w:val="24"/>
              </w:rPr>
              <w:t>Planear y Programar trabajos, para firmas de los permisos y reportes mensuales.</w:t>
            </w:r>
          </w:p>
        </w:tc>
      </w:tr>
      <w:tr w:rsidR="00A20407" w:rsidRPr="00347D7E" w:rsidTr="00A20407">
        <w:tc>
          <w:tcPr>
            <w:tcW w:w="4962" w:type="dxa"/>
            <w:gridSpan w:val="2"/>
          </w:tcPr>
          <w:p w:rsidR="00A20407" w:rsidRPr="00347D7E" w:rsidRDefault="00A20407" w:rsidP="00A20407">
            <w:pPr>
              <w:rPr>
                <w:rFonts w:ascii="Arial" w:hAnsi="Arial" w:cs="Arial"/>
                <w:sz w:val="24"/>
              </w:rPr>
            </w:pPr>
            <w:r w:rsidRPr="00347D7E">
              <w:rPr>
                <w:rFonts w:ascii="Arial" w:hAnsi="Arial" w:cs="Arial"/>
                <w:sz w:val="24"/>
              </w:rPr>
              <w:t xml:space="preserve">Departamento de Regulación </w:t>
            </w:r>
          </w:p>
        </w:tc>
        <w:tc>
          <w:tcPr>
            <w:tcW w:w="5103" w:type="dxa"/>
            <w:vMerge/>
          </w:tcPr>
          <w:p w:rsidR="00A20407" w:rsidRPr="00347D7E" w:rsidRDefault="00A20407" w:rsidP="00A20407">
            <w:pPr>
              <w:rPr>
                <w:rFonts w:ascii="Arial" w:hAnsi="Arial" w:cs="Arial"/>
                <w:sz w:val="24"/>
              </w:rPr>
            </w:pPr>
          </w:p>
        </w:tc>
      </w:tr>
      <w:tr w:rsidR="00A20407" w:rsidRPr="00347D7E" w:rsidTr="00A20407">
        <w:tc>
          <w:tcPr>
            <w:tcW w:w="4962" w:type="dxa"/>
            <w:gridSpan w:val="2"/>
            <w:tcBorders>
              <w:bottom w:val="single" w:sz="4" w:space="0" w:color="auto"/>
            </w:tcBorders>
          </w:tcPr>
          <w:p w:rsidR="00A20407" w:rsidRPr="00347D7E" w:rsidRDefault="00A20407" w:rsidP="00A20407">
            <w:pPr>
              <w:rPr>
                <w:rFonts w:ascii="Arial" w:hAnsi="Arial" w:cs="Arial"/>
                <w:sz w:val="24"/>
              </w:rPr>
            </w:pPr>
          </w:p>
        </w:tc>
        <w:tc>
          <w:tcPr>
            <w:tcW w:w="5103" w:type="dxa"/>
            <w:vMerge/>
            <w:tcBorders>
              <w:bottom w:val="single" w:sz="4" w:space="0" w:color="auto"/>
            </w:tcBorders>
          </w:tcPr>
          <w:p w:rsidR="00A20407" w:rsidRPr="00347D7E" w:rsidRDefault="00A20407" w:rsidP="00A20407">
            <w:pPr>
              <w:rPr>
                <w:rFonts w:ascii="Arial" w:hAnsi="Arial" w:cs="Arial"/>
                <w:sz w:val="24"/>
              </w:rPr>
            </w:pPr>
          </w:p>
        </w:tc>
      </w:tr>
      <w:tr w:rsidR="00A20407" w:rsidRPr="00347D7E" w:rsidTr="009F2C64">
        <w:tc>
          <w:tcPr>
            <w:tcW w:w="4962" w:type="dxa"/>
            <w:gridSpan w:val="2"/>
            <w:shd w:val="clear" w:color="auto" w:fill="D16349" w:themeFill="accent1"/>
          </w:tcPr>
          <w:p w:rsidR="00A20407" w:rsidRPr="00347D7E" w:rsidRDefault="00A20407" w:rsidP="00A20407">
            <w:pPr>
              <w:rPr>
                <w:rFonts w:ascii="Arial" w:hAnsi="Arial" w:cs="Arial"/>
                <w:b/>
                <w:color w:val="FFFFFF"/>
                <w:sz w:val="24"/>
              </w:rPr>
            </w:pPr>
            <w:r w:rsidRPr="00347D7E">
              <w:rPr>
                <w:rFonts w:ascii="Arial" w:hAnsi="Arial" w:cs="Arial"/>
                <w:b/>
                <w:color w:val="FFFFFF"/>
                <w:sz w:val="24"/>
              </w:rPr>
              <w:t>Interacciones Externas</w:t>
            </w:r>
          </w:p>
        </w:tc>
        <w:tc>
          <w:tcPr>
            <w:tcW w:w="5103" w:type="dxa"/>
            <w:shd w:val="clear" w:color="auto" w:fill="D16349" w:themeFill="accent1"/>
          </w:tcPr>
          <w:p w:rsidR="00A20407" w:rsidRPr="00347D7E" w:rsidRDefault="00A20407" w:rsidP="00A20407">
            <w:pPr>
              <w:rPr>
                <w:rFonts w:ascii="Arial" w:hAnsi="Arial" w:cs="Arial"/>
                <w:b/>
                <w:color w:val="FFFFFF"/>
                <w:sz w:val="24"/>
              </w:rPr>
            </w:pPr>
          </w:p>
        </w:tc>
      </w:tr>
      <w:tr w:rsidR="00A20407" w:rsidRPr="00347D7E" w:rsidTr="009F2C64">
        <w:tc>
          <w:tcPr>
            <w:tcW w:w="4962" w:type="dxa"/>
            <w:gridSpan w:val="2"/>
            <w:shd w:val="clear" w:color="auto" w:fill="D16349" w:themeFill="accent1"/>
          </w:tcPr>
          <w:p w:rsidR="00A20407" w:rsidRPr="00347D7E" w:rsidRDefault="00A20407" w:rsidP="00A20407">
            <w:pPr>
              <w:rPr>
                <w:rFonts w:ascii="Arial" w:hAnsi="Arial" w:cs="Arial"/>
                <w:b/>
                <w:color w:val="FFFFFF"/>
                <w:sz w:val="24"/>
              </w:rPr>
            </w:pPr>
            <w:r w:rsidRPr="00347D7E">
              <w:rPr>
                <w:rFonts w:ascii="Arial" w:hAnsi="Arial" w:cs="Arial"/>
                <w:b/>
                <w:color w:val="FFFFFF"/>
                <w:sz w:val="24"/>
              </w:rPr>
              <w:t>Con:</w:t>
            </w:r>
          </w:p>
        </w:tc>
        <w:tc>
          <w:tcPr>
            <w:tcW w:w="5103" w:type="dxa"/>
            <w:shd w:val="clear" w:color="auto" w:fill="D16349" w:themeFill="accent1"/>
          </w:tcPr>
          <w:p w:rsidR="00A20407" w:rsidRPr="00347D7E" w:rsidRDefault="00A20407" w:rsidP="00A20407">
            <w:pPr>
              <w:rPr>
                <w:rFonts w:ascii="Arial" w:hAnsi="Arial" w:cs="Arial"/>
                <w:b/>
                <w:color w:val="FFFFFF"/>
                <w:sz w:val="24"/>
              </w:rPr>
            </w:pPr>
            <w:r w:rsidRPr="00347D7E">
              <w:rPr>
                <w:rFonts w:ascii="Arial" w:hAnsi="Arial" w:cs="Arial"/>
                <w:b/>
                <w:color w:val="FFFFFF"/>
                <w:sz w:val="24"/>
              </w:rPr>
              <w:t>Para:</w:t>
            </w:r>
          </w:p>
        </w:tc>
      </w:tr>
      <w:tr w:rsidR="00A20407" w:rsidRPr="00347D7E" w:rsidTr="00A20407">
        <w:trPr>
          <w:trHeight w:val="972"/>
        </w:trPr>
        <w:tc>
          <w:tcPr>
            <w:tcW w:w="4962" w:type="dxa"/>
            <w:gridSpan w:val="2"/>
            <w:shd w:val="clear" w:color="auto" w:fill="auto"/>
          </w:tcPr>
          <w:p w:rsidR="00A20407" w:rsidRPr="00347D7E" w:rsidRDefault="00A20407" w:rsidP="00A20407">
            <w:pPr>
              <w:jc w:val="center"/>
              <w:rPr>
                <w:rFonts w:ascii="Arial" w:hAnsi="Arial" w:cs="Arial"/>
                <w:sz w:val="24"/>
              </w:rPr>
            </w:pPr>
          </w:p>
          <w:p w:rsidR="00A20407" w:rsidRPr="00347D7E" w:rsidRDefault="00A20407" w:rsidP="00A20407">
            <w:pPr>
              <w:jc w:val="center"/>
              <w:rPr>
                <w:rFonts w:ascii="Arial" w:hAnsi="Arial" w:cs="Arial"/>
                <w:sz w:val="24"/>
              </w:rPr>
            </w:pPr>
            <w:r w:rsidRPr="00347D7E">
              <w:rPr>
                <w:rFonts w:ascii="Arial" w:hAnsi="Arial" w:cs="Arial"/>
                <w:sz w:val="24"/>
              </w:rPr>
              <w:t>Comerciantes en Vía Pública</w:t>
            </w:r>
          </w:p>
        </w:tc>
        <w:tc>
          <w:tcPr>
            <w:tcW w:w="5103" w:type="dxa"/>
            <w:shd w:val="clear" w:color="auto" w:fill="auto"/>
          </w:tcPr>
          <w:p w:rsidR="00A20407" w:rsidRPr="00347D7E" w:rsidRDefault="00865800" w:rsidP="00A20407">
            <w:pPr>
              <w:rPr>
                <w:rFonts w:ascii="Arial" w:hAnsi="Arial" w:cs="Arial"/>
                <w:sz w:val="24"/>
              </w:rPr>
            </w:pPr>
            <w:r>
              <w:rPr>
                <w:rFonts w:ascii="Arial" w:hAnsi="Arial" w:cs="Arial"/>
                <w:sz w:val="24"/>
              </w:rPr>
              <w:t xml:space="preserve">Requisitos y Recepción de </w:t>
            </w:r>
            <w:r w:rsidR="00A20407" w:rsidRPr="00347D7E">
              <w:rPr>
                <w:rFonts w:ascii="Arial" w:hAnsi="Arial" w:cs="Arial"/>
                <w:sz w:val="24"/>
              </w:rPr>
              <w:t xml:space="preserve"> documentos</w:t>
            </w:r>
          </w:p>
          <w:p w:rsidR="00A20407" w:rsidRPr="00347D7E" w:rsidRDefault="00A20407" w:rsidP="00A20407">
            <w:pPr>
              <w:rPr>
                <w:rFonts w:ascii="Arial" w:hAnsi="Arial" w:cs="Arial"/>
                <w:sz w:val="24"/>
              </w:rPr>
            </w:pPr>
            <w:r w:rsidRPr="00347D7E">
              <w:rPr>
                <w:rFonts w:ascii="Arial" w:hAnsi="Arial" w:cs="Arial"/>
                <w:sz w:val="24"/>
              </w:rPr>
              <w:t>Elaboración de Expedientes</w:t>
            </w:r>
          </w:p>
          <w:p w:rsidR="00A20407" w:rsidRPr="00347D7E" w:rsidRDefault="00A20407" w:rsidP="00A20407">
            <w:pPr>
              <w:rPr>
                <w:rFonts w:ascii="Arial" w:hAnsi="Arial" w:cs="Arial"/>
                <w:sz w:val="24"/>
              </w:rPr>
            </w:pPr>
            <w:r w:rsidRPr="00347D7E">
              <w:rPr>
                <w:rFonts w:ascii="Arial" w:hAnsi="Arial" w:cs="Arial"/>
                <w:sz w:val="24"/>
              </w:rPr>
              <w:t>Entrega de Permisos</w:t>
            </w:r>
          </w:p>
        </w:tc>
      </w:tr>
    </w:tbl>
    <w:p w:rsidR="00A20407" w:rsidRPr="00347D7E" w:rsidRDefault="00A20407" w:rsidP="00A20407">
      <w:pPr>
        <w:rPr>
          <w:rFonts w:ascii="Arial" w:hAnsi="Arial" w:cs="Arial"/>
          <w:sz w:val="24"/>
        </w:rPr>
      </w:pPr>
    </w:p>
    <w:p w:rsidR="00FE466D" w:rsidRPr="00347D7E" w:rsidRDefault="00FE466D" w:rsidP="00FE466D">
      <w:pPr>
        <w:rPr>
          <w:rFonts w:ascii="Arial" w:hAnsi="Arial" w:cs="Arial"/>
          <w:b/>
          <w:sz w:val="24"/>
        </w:rPr>
      </w:pPr>
      <w:r w:rsidRPr="00347D7E">
        <w:rPr>
          <w:rFonts w:ascii="Arial" w:hAnsi="Arial" w:cs="Arial"/>
          <w:b/>
          <w:sz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FE466D" w:rsidRPr="00347D7E" w:rsidTr="009F2C64">
        <w:tc>
          <w:tcPr>
            <w:tcW w:w="10065" w:type="dxa"/>
            <w:shd w:val="clear" w:color="auto" w:fill="D16349" w:themeFill="accent1"/>
          </w:tcPr>
          <w:p w:rsidR="00FE466D" w:rsidRPr="00347D7E" w:rsidRDefault="00FE466D" w:rsidP="008004D3">
            <w:pPr>
              <w:jc w:val="center"/>
              <w:rPr>
                <w:rFonts w:ascii="Arial" w:hAnsi="Arial" w:cs="Arial"/>
                <w:b/>
                <w:color w:val="FFFFFF"/>
                <w:sz w:val="24"/>
              </w:rPr>
            </w:pPr>
            <w:r w:rsidRPr="00347D7E">
              <w:rPr>
                <w:rFonts w:ascii="Arial" w:hAnsi="Arial" w:cs="Arial"/>
                <w:b/>
                <w:color w:val="FFFFFF"/>
                <w:sz w:val="24"/>
              </w:rPr>
              <w:t>Descripción Genérica</w:t>
            </w:r>
          </w:p>
        </w:tc>
      </w:tr>
      <w:tr w:rsidR="00FE466D" w:rsidRPr="00347D7E" w:rsidTr="008004D3">
        <w:tc>
          <w:tcPr>
            <w:tcW w:w="10065" w:type="dxa"/>
          </w:tcPr>
          <w:p w:rsidR="00FE466D" w:rsidRPr="00347D7E" w:rsidRDefault="00FE466D" w:rsidP="008004D3">
            <w:pPr>
              <w:spacing w:line="240" w:lineRule="auto"/>
              <w:rPr>
                <w:rFonts w:ascii="Arial" w:hAnsi="Arial" w:cs="Arial"/>
                <w:sz w:val="24"/>
              </w:rPr>
            </w:pPr>
            <w:r w:rsidRPr="00347D7E">
              <w:rPr>
                <w:rFonts w:ascii="Arial" w:hAnsi="Arial" w:cs="Arial"/>
                <w:sz w:val="24"/>
              </w:rPr>
              <w:t xml:space="preserve">Corroborar que los comerciantes que hacen uso de la vía pública cuenten con su documentación </w:t>
            </w:r>
            <w:proofErr w:type="spellStart"/>
            <w:r w:rsidRPr="00347D7E">
              <w:rPr>
                <w:rFonts w:ascii="Arial" w:hAnsi="Arial" w:cs="Arial"/>
                <w:sz w:val="24"/>
              </w:rPr>
              <w:t>requisitado</w:t>
            </w:r>
            <w:proofErr w:type="spellEnd"/>
            <w:r w:rsidRPr="00347D7E">
              <w:rPr>
                <w:rFonts w:ascii="Arial" w:hAnsi="Arial" w:cs="Arial"/>
                <w:sz w:val="24"/>
              </w:rPr>
              <w:t xml:space="preserve"> para ejercer dicho comercio</w:t>
            </w:r>
          </w:p>
        </w:tc>
      </w:tr>
    </w:tbl>
    <w:p w:rsidR="00FE466D" w:rsidRPr="00347D7E" w:rsidRDefault="00FE466D" w:rsidP="00FE466D">
      <w:pPr>
        <w:rPr>
          <w:rFonts w:ascii="Arial" w:hAnsi="Arial" w:cs="Arial"/>
          <w:sz w:val="24"/>
        </w:rPr>
      </w:pPr>
    </w:p>
    <w:p w:rsidR="00FE466D" w:rsidRPr="00347D7E" w:rsidRDefault="00FE466D" w:rsidP="00FE466D">
      <w:pPr>
        <w:rPr>
          <w:rFonts w:ascii="Arial" w:hAnsi="Arial" w:cs="Arial"/>
          <w:sz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FE466D" w:rsidRPr="00347D7E" w:rsidTr="009F2C64">
        <w:tc>
          <w:tcPr>
            <w:tcW w:w="10065" w:type="dxa"/>
            <w:shd w:val="clear" w:color="auto" w:fill="D16349" w:themeFill="accent1"/>
          </w:tcPr>
          <w:p w:rsidR="00FE466D" w:rsidRPr="00347D7E" w:rsidRDefault="00FE466D" w:rsidP="008004D3">
            <w:pPr>
              <w:jc w:val="center"/>
              <w:rPr>
                <w:rFonts w:ascii="Arial" w:hAnsi="Arial" w:cs="Arial"/>
                <w:b/>
                <w:color w:val="FFFFFF"/>
                <w:sz w:val="24"/>
              </w:rPr>
            </w:pPr>
            <w:r w:rsidRPr="00347D7E">
              <w:rPr>
                <w:rFonts w:ascii="Arial" w:hAnsi="Arial" w:cs="Arial"/>
                <w:b/>
                <w:color w:val="FFFFFF"/>
                <w:sz w:val="24"/>
              </w:rPr>
              <w:t>Descripción Específica</w:t>
            </w:r>
          </w:p>
        </w:tc>
      </w:tr>
      <w:tr w:rsidR="00FE466D" w:rsidRPr="00347D7E" w:rsidTr="008004D3">
        <w:trPr>
          <w:trHeight w:val="184"/>
        </w:trPr>
        <w:tc>
          <w:tcPr>
            <w:tcW w:w="10065" w:type="dxa"/>
          </w:tcPr>
          <w:p w:rsidR="00FE466D" w:rsidRPr="00347D7E" w:rsidRDefault="00865800" w:rsidP="00C93EB3">
            <w:pPr>
              <w:numPr>
                <w:ilvl w:val="0"/>
                <w:numId w:val="22"/>
              </w:numPr>
              <w:spacing w:after="0" w:line="240" w:lineRule="auto"/>
              <w:rPr>
                <w:rFonts w:ascii="Arial" w:hAnsi="Arial" w:cs="Arial"/>
                <w:sz w:val="24"/>
              </w:rPr>
            </w:pPr>
            <w:r>
              <w:rPr>
                <w:rFonts w:ascii="Arial" w:hAnsi="Arial" w:cs="Arial"/>
                <w:sz w:val="24"/>
              </w:rPr>
              <w:t>Requerir</w:t>
            </w:r>
            <w:r w:rsidR="00FE466D" w:rsidRPr="00347D7E">
              <w:rPr>
                <w:rFonts w:ascii="Arial" w:hAnsi="Arial" w:cs="Arial"/>
                <w:sz w:val="24"/>
              </w:rPr>
              <w:t xml:space="preserve"> la documentación a comerciantes que hacen uso de la vía pública.</w:t>
            </w:r>
          </w:p>
          <w:p w:rsidR="00FE466D" w:rsidRPr="00347D7E" w:rsidRDefault="00865800" w:rsidP="00C93EB3">
            <w:pPr>
              <w:numPr>
                <w:ilvl w:val="0"/>
                <w:numId w:val="22"/>
              </w:numPr>
              <w:spacing w:after="0" w:line="240" w:lineRule="auto"/>
              <w:rPr>
                <w:rFonts w:ascii="Arial" w:hAnsi="Arial" w:cs="Arial"/>
                <w:sz w:val="24"/>
              </w:rPr>
            </w:pPr>
            <w:r>
              <w:rPr>
                <w:rFonts w:ascii="Arial" w:hAnsi="Arial" w:cs="Arial"/>
                <w:sz w:val="24"/>
              </w:rPr>
              <w:t xml:space="preserve">Recepción de </w:t>
            </w:r>
            <w:r w:rsidR="00FE466D" w:rsidRPr="00347D7E">
              <w:rPr>
                <w:rFonts w:ascii="Arial" w:hAnsi="Arial" w:cs="Arial"/>
                <w:sz w:val="24"/>
              </w:rPr>
              <w:t xml:space="preserve"> la documentación y evaluar su contenido y cumplimiento a comerciantes que hacen uso de la vía pública.</w:t>
            </w:r>
          </w:p>
          <w:p w:rsidR="00FE466D" w:rsidRPr="00347D7E" w:rsidRDefault="00FE466D" w:rsidP="00C93EB3">
            <w:pPr>
              <w:numPr>
                <w:ilvl w:val="0"/>
                <w:numId w:val="22"/>
              </w:numPr>
              <w:spacing w:after="0" w:line="240" w:lineRule="auto"/>
              <w:rPr>
                <w:rFonts w:ascii="Arial" w:hAnsi="Arial" w:cs="Arial"/>
                <w:sz w:val="24"/>
              </w:rPr>
            </w:pPr>
            <w:r w:rsidRPr="00347D7E">
              <w:rPr>
                <w:rFonts w:ascii="Arial" w:hAnsi="Arial" w:cs="Arial"/>
                <w:sz w:val="24"/>
              </w:rPr>
              <w:t>Elaborar expedientes a comerciantes ambulantes.</w:t>
            </w:r>
          </w:p>
          <w:p w:rsidR="00FE466D" w:rsidRPr="00347D7E" w:rsidRDefault="00FE466D" w:rsidP="00C93EB3">
            <w:pPr>
              <w:numPr>
                <w:ilvl w:val="0"/>
                <w:numId w:val="22"/>
              </w:numPr>
              <w:spacing w:after="0" w:line="240" w:lineRule="auto"/>
              <w:rPr>
                <w:rFonts w:ascii="Arial" w:hAnsi="Arial" w:cs="Arial"/>
                <w:sz w:val="24"/>
              </w:rPr>
            </w:pPr>
            <w:r w:rsidRPr="00347D7E">
              <w:rPr>
                <w:rFonts w:ascii="Arial" w:hAnsi="Arial" w:cs="Arial"/>
                <w:sz w:val="24"/>
              </w:rPr>
              <w:t>Elaborar estudio socio-económico a comerciantes que hacen uso de la vía pública para ubicarles en un nivel y marcarles las cuotas que deben contribuir al H. Ayuntamiento.</w:t>
            </w:r>
          </w:p>
          <w:p w:rsidR="00FE466D" w:rsidRPr="00347D7E" w:rsidRDefault="00FE466D" w:rsidP="00C93EB3">
            <w:pPr>
              <w:numPr>
                <w:ilvl w:val="0"/>
                <w:numId w:val="22"/>
              </w:numPr>
              <w:spacing w:after="0" w:line="240" w:lineRule="auto"/>
              <w:rPr>
                <w:rFonts w:ascii="Arial" w:hAnsi="Arial" w:cs="Arial"/>
                <w:sz w:val="24"/>
              </w:rPr>
            </w:pPr>
            <w:r w:rsidRPr="00347D7E">
              <w:rPr>
                <w:rFonts w:ascii="Arial" w:hAnsi="Arial" w:cs="Arial"/>
                <w:sz w:val="24"/>
              </w:rPr>
              <w:t>Elaborar permisos a comerciantes en vía pública.</w:t>
            </w:r>
          </w:p>
          <w:p w:rsidR="00FE466D" w:rsidRPr="00347D7E" w:rsidRDefault="00FE466D" w:rsidP="00C93EB3">
            <w:pPr>
              <w:numPr>
                <w:ilvl w:val="0"/>
                <w:numId w:val="22"/>
              </w:numPr>
              <w:spacing w:after="0" w:line="240" w:lineRule="auto"/>
              <w:rPr>
                <w:rFonts w:ascii="Arial" w:hAnsi="Arial" w:cs="Arial"/>
                <w:sz w:val="24"/>
              </w:rPr>
            </w:pPr>
            <w:r w:rsidRPr="00347D7E">
              <w:rPr>
                <w:rFonts w:ascii="Arial" w:hAnsi="Arial" w:cs="Arial"/>
                <w:sz w:val="24"/>
              </w:rPr>
              <w:t>Entregar permisos a comerciantes en vía pública.</w:t>
            </w:r>
          </w:p>
          <w:p w:rsidR="00FE466D" w:rsidRPr="00347D7E" w:rsidRDefault="00FE466D" w:rsidP="00C93EB3">
            <w:pPr>
              <w:numPr>
                <w:ilvl w:val="0"/>
                <w:numId w:val="22"/>
              </w:numPr>
              <w:spacing w:after="0" w:line="240" w:lineRule="auto"/>
              <w:rPr>
                <w:rFonts w:ascii="Arial" w:hAnsi="Arial" w:cs="Arial"/>
                <w:sz w:val="24"/>
              </w:rPr>
            </w:pPr>
            <w:r w:rsidRPr="00347D7E">
              <w:rPr>
                <w:rFonts w:ascii="Arial" w:hAnsi="Arial" w:cs="Arial"/>
                <w:sz w:val="24"/>
              </w:rPr>
              <w:t>Atender a los comerciantes de la  vía pública,  citados para la regularización en sus pagos</w:t>
            </w:r>
          </w:p>
          <w:p w:rsidR="00FE466D" w:rsidRPr="00347D7E" w:rsidRDefault="00FE466D" w:rsidP="00C93EB3">
            <w:pPr>
              <w:numPr>
                <w:ilvl w:val="0"/>
                <w:numId w:val="22"/>
              </w:numPr>
              <w:spacing w:after="0" w:line="240" w:lineRule="auto"/>
              <w:rPr>
                <w:rFonts w:ascii="Arial" w:hAnsi="Arial" w:cs="Arial"/>
                <w:b/>
                <w:sz w:val="24"/>
              </w:rPr>
            </w:pPr>
            <w:r w:rsidRPr="00347D7E">
              <w:rPr>
                <w:rFonts w:ascii="Arial" w:hAnsi="Arial" w:cs="Arial"/>
                <w:sz w:val="24"/>
              </w:rPr>
              <w:t>Y demás que asigne el Coordinador o Subcoordinador.</w:t>
            </w:r>
          </w:p>
        </w:tc>
      </w:tr>
    </w:tbl>
    <w:p w:rsidR="00FE466D" w:rsidRPr="00347D7E" w:rsidRDefault="00FE466D" w:rsidP="00FE466D">
      <w:pPr>
        <w:rPr>
          <w:rFonts w:ascii="Arial" w:hAnsi="Arial" w:cs="Arial"/>
          <w:b/>
          <w:sz w:val="24"/>
        </w:rPr>
      </w:pPr>
    </w:p>
    <w:p w:rsidR="00FE466D" w:rsidRPr="00347D7E" w:rsidRDefault="00FE466D" w:rsidP="00FE466D">
      <w:pPr>
        <w:rPr>
          <w:rFonts w:ascii="Arial" w:hAnsi="Arial" w:cs="Arial"/>
          <w:b/>
          <w:sz w:val="24"/>
        </w:rPr>
      </w:pPr>
      <w:r w:rsidRPr="00347D7E">
        <w:rPr>
          <w:rFonts w:ascii="Arial" w:hAnsi="Arial" w:cs="Arial"/>
          <w:b/>
          <w:sz w:val="24"/>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035"/>
      </w:tblGrid>
      <w:tr w:rsidR="00FE466D" w:rsidRPr="00347D7E" w:rsidTr="009F2C64">
        <w:tc>
          <w:tcPr>
            <w:tcW w:w="10065" w:type="dxa"/>
            <w:gridSpan w:val="2"/>
            <w:shd w:val="clear" w:color="auto" w:fill="D16349" w:themeFill="accent1"/>
          </w:tcPr>
          <w:p w:rsidR="00FE466D" w:rsidRPr="00347D7E" w:rsidRDefault="00FE466D" w:rsidP="008004D3">
            <w:pPr>
              <w:jc w:val="center"/>
              <w:rPr>
                <w:rFonts w:ascii="Arial" w:hAnsi="Arial" w:cs="Arial"/>
                <w:b/>
                <w:color w:val="FFFFFF"/>
                <w:sz w:val="24"/>
              </w:rPr>
            </w:pPr>
            <w:r w:rsidRPr="00347D7E">
              <w:rPr>
                <w:rFonts w:ascii="Arial" w:hAnsi="Arial" w:cs="Arial"/>
                <w:b/>
                <w:color w:val="FFFFFF"/>
                <w:sz w:val="24"/>
              </w:rPr>
              <w:t>Perfil del Puesto</w:t>
            </w:r>
          </w:p>
        </w:tc>
      </w:tr>
      <w:tr w:rsidR="00FE466D" w:rsidRPr="00347D7E" w:rsidTr="009F2C64">
        <w:tc>
          <w:tcPr>
            <w:tcW w:w="1985" w:type="dxa"/>
            <w:shd w:val="clear" w:color="auto" w:fill="D16349" w:themeFill="accent1"/>
            <w:vAlign w:val="center"/>
          </w:tcPr>
          <w:p w:rsidR="00FE466D" w:rsidRPr="00347D7E" w:rsidRDefault="00FE466D" w:rsidP="008004D3">
            <w:pPr>
              <w:rPr>
                <w:rFonts w:ascii="Arial" w:hAnsi="Arial" w:cs="Arial"/>
                <w:b/>
                <w:color w:val="FFFFFF"/>
                <w:sz w:val="24"/>
              </w:rPr>
            </w:pPr>
            <w:r w:rsidRPr="00347D7E">
              <w:rPr>
                <w:rFonts w:ascii="Arial" w:hAnsi="Arial" w:cs="Arial"/>
                <w:b/>
                <w:color w:val="FFFFFF"/>
                <w:sz w:val="24"/>
              </w:rPr>
              <w:t>Nivel Académico:</w:t>
            </w:r>
          </w:p>
        </w:tc>
        <w:tc>
          <w:tcPr>
            <w:tcW w:w="8080" w:type="dxa"/>
          </w:tcPr>
          <w:p w:rsidR="00FE466D" w:rsidRPr="00347D7E" w:rsidRDefault="00FE466D" w:rsidP="008004D3">
            <w:pPr>
              <w:rPr>
                <w:rFonts w:ascii="Arial" w:hAnsi="Arial" w:cs="Arial"/>
                <w:sz w:val="24"/>
              </w:rPr>
            </w:pPr>
          </w:p>
          <w:p w:rsidR="00FE466D" w:rsidRPr="00347D7E" w:rsidRDefault="004A0D65" w:rsidP="008004D3">
            <w:pPr>
              <w:rPr>
                <w:rFonts w:ascii="Arial" w:hAnsi="Arial" w:cs="Arial"/>
                <w:sz w:val="24"/>
              </w:rPr>
            </w:pPr>
            <w:r>
              <w:rPr>
                <w:rFonts w:ascii="Arial" w:hAnsi="Arial" w:cs="Arial"/>
                <w:sz w:val="24"/>
              </w:rPr>
              <w:t xml:space="preserve">Licenciatura  o </w:t>
            </w:r>
            <w:r w:rsidR="00FE466D" w:rsidRPr="00347D7E">
              <w:rPr>
                <w:rFonts w:ascii="Arial" w:hAnsi="Arial" w:cs="Arial"/>
                <w:sz w:val="24"/>
              </w:rPr>
              <w:t>Carrera técnica</w:t>
            </w:r>
          </w:p>
        </w:tc>
      </w:tr>
      <w:tr w:rsidR="00FE466D" w:rsidRPr="00347D7E" w:rsidTr="009F2C64">
        <w:tc>
          <w:tcPr>
            <w:tcW w:w="1985" w:type="dxa"/>
            <w:shd w:val="clear" w:color="auto" w:fill="D16349" w:themeFill="accent1"/>
            <w:vAlign w:val="center"/>
          </w:tcPr>
          <w:p w:rsidR="00FE466D" w:rsidRPr="00347D7E" w:rsidRDefault="00FE466D" w:rsidP="008004D3">
            <w:pPr>
              <w:rPr>
                <w:rFonts w:ascii="Arial" w:hAnsi="Arial" w:cs="Arial"/>
                <w:b/>
                <w:color w:val="FFFFFF"/>
                <w:sz w:val="24"/>
              </w:rPr>
            </w:pPr>
            <w:r w:rsidRPr="00347D7E">
              <w:rPr>
                <w:rFonts w:ascii="Arial" w:hAnsi="Arial" w:cs="Arial"/>
                <w:b/>
                <w:color w:val="FFFFFF"/>
                <w:sz w:val="24"/>
              </w:rPr>
              <w:t>Formación:</w:t>
            </w:r>
          </w:p>
        </w:tc>
        <w:tc>
          <w:tcPr>
            <w:tcW w:w="8080" w:type="dxa"/>
          </w:tcPr>
          <w:p w:rsidR="00FE466D" w:rsidRPr="00347D7E" w:rsidRDefault="00FE466D" w:rsidP="008004D3">
            <w:pPr>
              <w:rPr>
                <w:rFonts w:ascii="Arial" w:hAnsi="Arial" w:cs="Arial"/>
                <w:sz w:val="24"/>
              </w:rPr>
            </w:pPr>
            <w:r w:rsidRPr="00347D7E">
              <w:rPr>
                <w:rFonts w:ascii="Arial" w:hAnsi="Arial" w:cs="Arial"/>
                <w:sz w:val="24"/>
              </w:rPr>
              <w:t>Leyes y Reglamentos del Estado y los Municipios.</w:t>
            </w:r>
          </w:p>
        </w:tc>
      </w:tr>
      <w:tr w:rsidR="00FE466D" w:rsidRPr="00347D7E" w:rsidTr="009F2C64">
        <w:tc>
          <w:tcPr>
            <w:tcW w:w="1985" w:type="dxa"/>
            <w:shd w:val="clear" w:color="auto" w:fill="D16349" w:themeFill="accent1"/>
            <w:vAlign w:val="center"/>
          </w:tcPr>
          <w:p w:rsidR="00FE466D" w:rsidRPr="00347D7E" w:rsidRDefault="00FE466D" w:rsidP="008004D3">
            <w:pPr>
              <w:rPr>
                <w:rFonts w:ascii="Arial" w:hAnsi="Arial" w:cs="Arial"/>
                <w:b/>
                <w:color w:val="FFFFFF"/>
                <w:sz w:val="24"/>
              </w:rPr>
            </w:pPr>
            <w:r w:rsidRPr="00347D7E">
              <w:rPr>
                <w:rFonts w:ascii="Arial" w:hAnsi="Arial" w:cs="Arial"/>
                <w:b/>
                <w:color w:val="FFFFFF"/>
                <w:sz w:val="24"/>
              </w:rPr>
              <w:t>Experiencia:</w:t>
            </w:r>
          </w:p>
        </w:tc>
        <w:tc>
          <w:tcPr>
            <w:tcW w:w="8080" w:type="dxa"/>
          </w:tcPr>
          <w:p w:rsidR="00FE466D" w:rsidRPr="00347D7E" w:rsidRDefault="00277B9E" w:rsidP="008004D3">
            <w:pPr>
              <w:rPr>
                <w:rFonts w:ascii="Arial" w:hAnsi="Arial" w:cs="Arial"/>
                <w:sz w:val="24"/>
              </w:rPr>
            </w:pPr>
            <w:r>
              <w:rPr>
                <w:rFonts w:ascii="Arial" w:hAnsi="Arial" w:cs="Arial"/>
                <w:sz w:val="24"/>
              </w:rPr>
              <w:t>Dos años en la Administración Pública</w:t>
            </w:r>
          </w:p>
        </w:tc>
      </w:tr>
      <w:tr w:rsidR="00FE466D" w:rsidRPr="00347D7E" w:rsidTr="009F2C64">
        <w:tc>
          <w:tcPr>
            <w:tcW w:w="1985" w:type="dxa"/>
            <w:shd w:val="clear" w:color="auto" w:fill="D16349" w:themeFill="accent1"/>
            <w:vAlign w:val="center"/>
          </w:tcPr>
          <w:p w:rsidR="00FE466D" w:rsidRPr="00347D7E" w:rsidRDefault="00FE466D" w:rsidP="008004D3">
            <w:pPr>
              <w:rPr>
                <w:rFonts w:ascii="Arial" w:hAnsi="Arial" w:cs="Arial"/>
                <w:b/>
                <w:color w:val="FFFFFF"/>
                <w:sz w:val="24"/>
              </w:rPr>
            </w:pPr>
            <w:r w:rsidRPr="00347D7E">
              <w:rPr>
                <w:rFonts w:ascii="Arial" w:hAnsi="Arial" w:cs="Arial"/>
                <w:b/>
                <w:color w:val="FFFFFF"/>
                <w:sz w:val="24"/>
              </w:rPr>
              <w:t>Conocimientos:</w:t>
            </w:r>
          </w:p>
        </w:tc>
        <w:tc>
          <w:tcPr>
            <w:tcW w:w="8080" w:type="dxa"/>
          </w:tcPr>
          <w:p w:rsidR="00FE466D" w:rsidRPr="00347D7E" w:rsidRDefault="00277B9E" w:rsidP="008004D3">
            <w:pPr>
              <w:rPr>
                <w:rFonts w:ascii="Arial" w:hAnsi="Arial" w:cs="Arial"/>
                <w:sz w:val="24"/>
              </w:rPr>
            </w:pPr>
            <w:r>
              <w:rPr>
                <w:rFonts w:ascii="Arial" w:hAnsi="Arial" w:cs="Arial"/>
                <w:sz w:val="24"/>
              </w:rPr>
              <w:t xml:space="preserve">En computación </w:t>
            </w:r>
            <w:r w:rsidR="00FE466D" w:rsidRPr="00347D7E">
              <w:rPr>
                <w:rFonts w:ascii="Arial" w:hAnsi="Arial" w:cs="Arial"/>
                <w:sz w:val="24"/>
              </w:rPr>
              <w:t>redacción, programas de oficina</w:t>
            </w:r>
          </w:p>
        </w:tc>
      </w:tr>
      <w:tr w:rsidR="00FE466D" w:rsidRPr="00347D7E" w:rsidTr="009F2C64">
        <w:tc>
          <w:tcPr>
            <w:tcW w:w="1985" w:type="dxa"/>
            <w:shd w:val="clear" w:color="auto" w:fill="D16349" w:themeFill="accent1"/>
            <w:vAlign w:val="center"/>
          </w:tcPr>
          <w:p w:rsidR="00FE466D" w:rsidRPr="00347D7E" w:rsidRDefault="00FE466D" w:rsidP="008004D3">
            <w:pPr>
              <w:rPr>
                <w:rFonts w:ascii="Arial" w:hAnsi="Arial" w:cs="Arial"/>
                <w:b/>
                <w:color w:val="FFFFFF"/>
                <w:sz w:val="24"/>
              </w:rPr>
            </w:pPr>
            <w:r w:rsidRPr="00347D7E">
              <w:rPr>
                <w:rFonts w:ascii="Arial" w:hAnsi="Arial" w:cs="Arial"/>
                <w:b/>
                <w:color w:val="FFFFFF"/>
                <w:sz w:val="24"/>
              </w:rPr>
              <w:t>Aptitud para Ocupar el Puesto:</w:t>
            </w:r>
          </w:p>
        </w:tc>
        <w:tc>
          <w:tcPr>
            <w:tcW w:w="8080" w:type="dxa"/>
          </w:tcPr>
          <w:p w:rsidR="00FE466D" w:rsidRPr="00347D7E" w:rsidRDefault="00FE466D" w:rsidP="00C93EB3">
            <w:pPr>
              <w:numPr>
                <w:ilvl w:val="0"/>
                <w:numId w:val="24"/>
              </w:numPr>
              <w:spacing w:after="0"/>
              <w:rPr>
                <w:rFonts w:ascii="Arial" w:hAnsi="Arial" w:cs="Arial"/>
                <w:sz w:val="24"/>
              </w:rPr>
            </w:pPr>
            <w:r w:rsidRPr="00347D7E">
              <w:rPr>
                <w:rFonts w:ascii="Arial" w:hAnsi="Arial" w:cs="Arial"/>
                <w:sz w:val="24"/>
              </w:rPr>
              <w:t>Facilidad de palabras,</w:t>
            </w:r>
          </w:p>
          <w:p w:rsidR="00FE466D" w:rsidRPr="00347D7E" w:rsidRDefault="00FE466D" w:rsidP="00C93EB3">
            <w:pPr>
              <w:numPr>
                <w:ilvl w:val="0"/>
                <w:numId w:val="24"/>
              </w:numPr>
              <w:spacing w:after="0"/>
              <w:rPr>
                <w:rFonts w:ascii="Arial" w:hAnsi="Arial" w:cs="Arial"/>
                <w:sz w:val="24"/>
              </w:rPr>
            </w:pPr>
            <w:r w:rsidRPr="00347D7E">
              <w:rPr>
                <w:rFonts w:ascii="Arial" w:hAnsi="Arial" w:cs="Arial"/>
                <w:sz w:val="24"/>
              </w:rPr>
              <w:t xml:space="preserve">cordialidad </w:t>
            </w:r>
          </w:p>
          <w:p w:rsidR="00FE466D" w:rsidRPr="00347D7E" w:rsidRDefault="00FE466D" w:rsidP="00C93EB3">
            <w:pPr>
              <w:numPr>
                <w:ilvl w:val="0"/>
                <w:numId w:val="24"/>
              </w:numPr>
              <w:spacing w:after="0"/>
              <w:rPr>
                <w:rFonts w:ascii="Arial" w:hAnsi="Arial" w:cs="Arial"/>
                <w:sz w:val="24"/>
              </w:rPr>
            </w:pPr>
            <w:r w:rsidRPr="00347D7E">
              <w:rPr>
                <w:rFonts w:ascii="Arial" w:hAnsi="Arial" w:cs="Arial"/>
                <w:sz w:val="24"/>
              </w:rPr>
              <w:t xml:space="preserve"> Manejo de las relaciones humanas.</w:t>
            </w:r>
          </w:p>
        </w:tc>
      </w:tr>
    </w:tbl>
    <w:p w:rsidR="00FE466D" w:rsidRDefault="00FE466D" w:rsidP="00FE466D">
      <w:pPr>
        <w:rPr>
          <w:rFonts w:ascii="Arial" w:hAnsi="Arial" w:cs="Arial"/>
          <w:b/>
          <w:sz w:val="24"/>
        </w:rPr>
      </w:pPr>
    </w:p>
    <w:p w:rsidR="00594446" w:rsidRDefault="00594446" w:rsidP="00FE466D">
      <w:pPr>
        <w:rPr>
          <w:rFonts w:ascii="Arial" w:hAnsi="Arial" w:cs="Arial"/>
          <w:b/>
          <w:sz w:val="24"/>
        </w:rPr>
      </w:pPr>
    </w:p>
    <w:p w:rsidR="00594446" w:rsidRDefault="00594446" w:rsidP="00FE466D">
      <w:pPr>
        <w:rPr>
          <w:rFonts w:ascii="Arial" w:hAnsi="Arial" w:cs="Arial"/>
          <w:b/>
          <w:sz w:val="24"/>
        </w:rPr>
      </w:pPr>
    </w:p>
    <w:p w:rsidR="00594446" w:rsidRPr="00347D7E" w:rsidRDefault="00594446" w:rsidP="00FE466D">
      <w:pPr>
        <w:rPr>
          <w:rFonts w:ascii="Arial" w:hAnsi="Arial" w:cs="Arial"/>
          <w:b/>
          <w:sz w:val="24"/>
        </w:rPr>
      </w:pPr>
    </w:p>
    <w:p w:rsidR="00FE466D" w:rsidRPr="00347D7E" w:rsidRDefault="00FE466D" w:rsidP="00FE466D">
      <w:pPr>
        <w:rPr>
          <w:rFonts w:ascii="Arial" w:hAnsi="Arial" w:cs="Arial"/>
          <w:b/>
          <w:sz w:val="24"/>
        </w:rPr>
      </w:pPr>
      <w:r w:rsidRPr="00347D7E">
        <w:rPr>
          <w:rFonts w:ascii="Arial" w:hAnsi="Arial" w:cs="Arial"/>
          <w:b/>
          <w:sz w:val="24"/>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FE466D" w:rsidRPr="00347D7E" w:rsidTr="009F2C64">
        <w:tc>
          <w:tcPr>
            <w:tcW w:w="3386" w:type="dxa"/>
            <w:shd w:val="clear" w:color="auto" w:fill="D16349" w:themeFill="accent1"/>
          </w:tcPr>
          <w:p w:rsidR="00FE466D" w:rsidRPr="00347D7E" w:rsidRDefault="00FE466D" w:rsidP="008004D3">
            <w:pPr>
              <w:rPr>
                <w:rFonts w:ascii="Arial" w:hAnsi="Arial" w:cs="Arial"/>
                <w:b/>
                <w:color w:val="FFFFFF"/>
                <w:sz w:val="24"/>
              </w:rPr>
            </w:pPr>
            <w:r w:rsidRPr="00347D7E">
              <w:rPr>
                <w:rFonts w:ascii="Arial" w:hAnsi="Arial" w:cs="Arial"/>
                <w:b/>
                <w:color w:val="FFFFFF"/>
                <w:sz w:val="24"/>
              </w:rPr>
              <w:t>Puesto:</w:t>
            </w:r>
          </w:p>
        </w:tc>
        <w:tc>
          <w:tcPr>
            <w:tcW w:w="6679" w:type="dxa"/>
            <w:gridSpan w:val="2"/>
          </w:tcPr>
          <w:p w:rsidR="00FE466D" w:rsidRPr="00347D7E" w:rsidRDefault="00FE466D" w:rsidP="008004D3">
            <w:pPr>
              <w:rPr>
                <w:rFonts w:ascii="Arial" w:hAnsi="Arial" w:cs="Arial"/>
                <w:sz w:val="24"/>
              </w:rPr>
            </w:pPr>
            <w:r w:rsidRPr="00347D7E">
              <w:rPr>
                <w:rFonts w:ascii="Arial" w:hAnsi="Arial" w:cs="Arial"/>
                <w:sz w:val="24"/>
              </w:rPr>
              <w:t>Jefe del Departamento Regulación</w:t>
            </w:r>
          </w:p>
        </w:tc>
      </w:tr>
      <w:tr w:rsidR="00FE466D" w:rsidRPr="00347D7E" w:rsidTr="009F2C64">
        <w:tc>
          <w:tcPr>
            <w:tcW w:w="3386" w:type="dxa"/>
            <w:shd w:val="clear" w:color="auto" w:fill="D16349" w:themeFill="accent1"/>
          </w:tcPr>
          <w:p w:rsidR="00FE466D" w:rsidRPr="00347D7E" w:rsidRDefault="00FE466D" w:rsidP="008004D3">
            <w:pPr>
              <w:rPr>
                <w:rFonts w:ascii="Arial" w:hAnsi="Arial" w:cs="Arial"/>
                <w:b/>
                <w:color w:val="FFFFFF"/>
                <w:sz w:val="24"/>
              </w:rPr>
            </w:pPr>
            <w:r w:rsidRPr="00347D7E">
              <w:rPr>
                <w:rFonts w:ascii="Arial" w:hAnsi="Arial" w:cs="Arial"/>
                <w:b/>
                <w:color w:val="FFFFFF"/>
                <w:sz w:val="24"/>
              </w:rPr>
              <w:t>Área de Adscripción:</w:t>
            </w:r>
          </w:p>
        </w:tc>
        <w:tc>
          <w:tcPr>
            <w:tcW w:w="6679" w:type="dxa"/>
            <w:gridSpan w:val="2"/>
          </w:tcPr>
          <w:p w:rsidR="00FE466D" w:rsidRPr="00347D7E" w:rsidRDefault="00FE466D" w:rsidP="008004D3">
            <w:pPr>
              <w:rPr>
                <w:rFonts w:ascii="Arial" w:hAnsi="Arial" w:cs="Arial"/>
                <w:sz w:val="24"/>
              </w:rPr>
            </w:pPr>
            <w:r w:rsidRPr="00347D7E">
              <w:rPr>
                <w:rFonts w:ascii="Arial" w:hAnsi="Arial" w:cs="Arial"/>
                <w:sz w:val="24"/>
              </w:rPr>
              <w:t>Sub</w:t>
            </w:r>
            <w:r w:rsidR="00865800">
              <w:rPr>
                <w:rFonts w:ascii="Arial" w:hAnsi="Arial" w:cs="Arial"/>
                <w:sz w:val="24"/>
              </w:rPr>
              <w:t>-</w:t>
            </w:r>
            <w:r w:rsidRPr="00347D7E">
              <w:rPr>
                <w:rFonts w:ascii="Arial" w:hAnsi="Arial" w:cs="Arial"/>
                <w:sz w:val="24"/>
              </w:rPr>
              <w:t>coordinación de Regulación del Comercio en Vía Pública</w:t>
            </w:r>
          </w:p>
        </w:tc>
      </w:tr>
      <w:tr w:rsidR="00FE466D" w:rsidRPr="00347D7E" w:rsidTr="009F2C64">
        <w:tc>
          <w:tcPr>
            <w:tcW w:w="3386" w:type="dxa"/>
            <w:shd w:val="clear" w:color="auto" w:fill="D16349" w:themeFill="accent1"/>
          </w:tcPr>
          <w:p w:rsidR="00FE466D" w:rsidRPr="00347D7E" w:rsidRDefault="00FE466D" w:rsidP="008004D3">
            <w:pPr>
              <w:rPr>
                <w:rFonts w:ascii="Arial" w:hAnsi="Arial" w:cs="Arial"/>
                <w:b/>
                <w:color w:val="FFFFFF"/>
                <w:sz w:val="24"/>
              </w:rPr>
            </w:pPr>
            <w:r w:rsidRPr="00347D7E">
              <w:rPr>
                <w:rFonts w:ascii="Arial" w:hAnsi="Arial" w:cs="Arial"/>
                <w:b/>
                <w:color w:val="FFFFFF"/>
                <w:sz w:val="24"/>
              </w:rPr>
              <w:t>Reporta a:</w:t>
            </w:r>
          </w:p>
        </w:tc>
        <w:tc>
          <w:tcPr>
            <w:tcW w:w="6679" w:type="dxa"/>
            <w:gridSpan w:val="2"/>
          </w:tcPr>
          <w:p w:rsidR="00FE466D" w:rsidRPr="00347D7E" w:rsidRDefault="00FE466D" w:rsidP="008004D3">
            <w:pPr>
              <w:rPr>
                <w:rFonts w:ascii="Arial" w:hAnsi="Arial" w:cs="Arial"/>
                <w:sz w:val="24"/>
              </w:rPr>
            </w:pPr>
            <w:r w:rsidRPr="00347D7E">
              <w:rPr>
                <w:rFonts w:ascii="Arial" w:hAnsi="Arial" w:cs="Arial"/>
                <w:sz w:val="24"/>
              </w:rPr>
              <w:t>Subcoordinador</w:t>
            </w:r>
          </w:p>
        </w:tc>
      </w:tr>
      <w:tr w:rsidR="00FE466D" w:rsidRPr="00347D7E" w:rsidTr="009F2C64">
        <w:tc>
          <w:tcPr>
            <w:tcW w:w="3386" w:type="dxa"/>
            <w:tcBorders>
              <w:bottom w:val="single" w:sz="4" w:space="0" w:color="auto"/>
            </w:tcBorders>
            <w:shd w:val="clear" w:color="auto" w:fill="D16349" w:themeFill="accent1"/>
          </w:tcPr>
          <w:p w:rsidR="00FE466D" w:rsidRPr="00347D7E" w:rsidRDefault="00FE466D" w:rsidP="008004D3">
            <w:pPr>
              <w:rPr>
                <w:rFonts w:ascii="Arial" w:hAnsi="Arial" w:cs="Arial"/>
                <w:b/>
                <w:color w:val="FFFFFF"/>
                <w:sz w:val="24"/>
              </w:rPr>
            </w:pPr>
            <w:r w:rsidRPr="00347D7E">
              <w:rPr>
                <w:rFonts w:ascii="Arial" w:hAnsi="Arial" w:cs="Arial"/>
                <w:b/>
                <w:color w:val="FFFFFF"/>
                <w:sz w:val="24"/>
              </w:rPr>
              <w:t>Supervisa a:</w:t>
            </w:r>
          </w:p>
        </w:tc>
        <w:tc>
          <w:tcPr>
            <w:tcW w:w="6679" w:type="dxa"/>
            <w:gridSpan w:val="2"/>
            <w:tcBorders>
              <w:bottom w:val="single" w:sz="4" w:space="0" w:color="auto"/>
            </w:tcBorders>
          </w:tcPr>
          <w:p w:rsidR="00FE466D" w:rsidRPr="00347D7E" w:rsidRDefault="00FE466D" w:rsidP="008004D3">
            <w:pPr>
              <w:rPr>
                <w:rFonts w:ascii="Arial" w:hAnsi="Arial" w:cs="Arial"/>
                <w:sz w:val="24"/>
              </w:rPr>
            </w:pPr>
            <w:r w:rsidRPr="00347D7E">
              <w:rPr>
                <w:rFonts w:ascii="Arial" w:hAnsi="Arial" w:cs="Arial"/>
                <w:sz w:val="24"/>
              </w:rPr>
              <w:t xml:space="preserve">Personal del área </w:t>
            </w:r>
          </w:p>
        </w:tc>
      </w:tr>
      <w:tr w:rsidR="00FE466D" w:rsidRPr="00347D7E" w:rsidTr="009F2C64">
        <w:tc>
          <w:tcPr>
            <w:tcW w:w="10065" w:type="dxa"/>
            <w:gridSpan w:val="3"/>
            <w:shd w:val="clear" w:color="auto" w:fill="D16349" w:themeFill="accent1"/>
          </w:tcPr>
          <w:p w:rsidR="00FE466D" w:rsidRPr="00347D7E" w:rsidRDefault="00FE466D" w:rsidP="008004D3">
            <w:pPr>
              <w:rPr>
                <w:rFonts w:ascii="Arial" w:hAnsi="Arial" w:cs="Arial"/>
                <w:b/>
                <w:sz w:val="24"/>
              </w:rPr>
            </w:pPr>
            <w:r w:rsidRPr="00347D7E">
              <w:rPr>
                <w:rFonts w:ascii="Arial" w:hAnsi="Arial" w:cs="Arial"/>
                <w:b/>
                <w:color w:val="FFFFFF"/>
                <w:sz w:val="24"/>
              </w:rPr>
              <w:t>Interacciones Internas</w:t>
            </w:r>
          </w:p>
        </w:tc>
      </w:tr>
      <w:tr w:rsidR="00FE466D" w:rsidRPr="00347D7E" w:rsidTr="009F2C64">
        <w:tc>
          <w:tcPr>
            <w:tcW w:w="4962" w:type="dxa"/>
            <w:gridSpan w:val="2"/>
            <w:shd w:val="clear" w:color="auto" w:fill="D16349" w:themeFill="accent1"/>
          </w:tcPr>
          <w:p w:rsidR="00FE466D" w:rsidRPr="00347D7E" w:rsidRDefault="00FE466D" w:rsidP="008004D3">
            <w:pPr>
              <w:rPr>
                <w:rFonts w:ascii="Arial" w:hAnsi="Arial" w:cs="Arial"/>
                <w:b/>
                <w:color w:val="FFFFFF"/>
                <w:sz w:val="24"/>
              </w:rPr>
            </w:pPr>
            <w:r w:rsidRPr="00347D7E">
              <w:rPr>
                <w:rFonts w:ascii="Arial" w:hAnsi="Arial" w:cs="Arial"/>
                <w:b/>
                <w:color w:val="FFFFFF"/>
                <w:sz w:val="24"/>
              </w:rPr>
              <w:t>Con:</w:t>
            </w:r>
          </w:p>
        </w:tc>
        <w:tc>
          <w:tcPr>
            <w:tcW w:w="5103" w:type="dxa"/>
            <w:shd w:val="clear" w:color="auto" w:fill="D16349" w:themeFill="accent1"/>
          </w:tcPr>
          <w:p w:rsidR="00FE466D" w:rsidRPr="00347D7E" w:rsidRDefault="00FE466D" w:rsidP="008004D3">
            <w:pPr>
              <w:rPr>
                <w:rFonts w:ascii="Arial" w:hAnsi="Arial" w:cs="Arial"/>
                <w:b/>
                <w:sz w:val="24"/>
              </w:rPr>
            </w:pPr>
            <w:r w:rsidRPr="00347D7E">
              <w:rPr>
                <w:rFonts w:ascii="Arial" w:hAnsi="Arial" w:cs="Arial"/>
                <w:b/>
                <w:color w:val="FFFFFF"/>
                <w:sz w:val="24"/>
              </w:rPr>
              <w:t>Para:</w:t>
            </w:r>
          </w:p>
        </w:tc>
      </w:tr>
      <w:tr w:rsidR="00FE466D" w:rsidRPr="00347D7E" w:rsidTr="008004D3">
        <w:trPr>
          <w:trHeight w:val="1104"/>
        </w:trPr>
        <w:tc>
          <w:tcPr>
            <w:tcW w:w="4962" w:type="dxa"/>
            <w:gridSpan w:val="2"/>
          </w:tcPr>
          <w:p w:rsidR="00FE466D" w:rsidRPr="00347D7E" w:rsidRDefault="00FE466D" w:rsidP="008004D3">
            <w:pPr>
              <w:ind w:left="708" w:hanging="708"/>
              <w:rPr>
                <w:rFonts w:ascii="Arial" w:hAnsi="Arial" w:cs="Arial"/>
                <w:sz w:val="24"/>
              </w:rPr>
            </w:pPr>
          </w:p>
          <w:p w:rsidR="00FE466D" w:rsidRPr="00347D7E" w:rsidRDefault="00FE466D" w:rsidP="008004D3">
            <w:pPr>
              <w:ind w:left="708" w:hanging="708"/>
              <w:rPr>
                <w:rFonts w:ascii="Arial" w:hAnsi="Arial" w:cs="Arial"/>
                <w:b/>
                <w:sz w:val="24"/>
              </w:rPr>
            </w:pPr>
            <w:r w:rsidRPr="00347D7E">
              <w:rPr>
                <w:rFonts w:ascii="Arial" w:hAnsi="Arial" w:cs="Arial"/>
                <w:sz w:val="24"/>
              </w:rPr>
              <w:t>Jefes de Grupos</w:t>
            </w:r>
          </w:p>
        </w:tc>
        <w:tc>
          <w:tcPr>
            <w:tcW w:w="5103" w:type="dxa"/>
          </w:tcPr>
          <w:p w:rsidR="00FE466D" w:rsidRPr="00347D7E" w:rsidRDefault="00FE466D" w:rsidP="008004D3">
            <w:pPr>
              <w:spacing w:line="240" w:lineRule="auto"/>
              <w:rPr>
                <w:rFonts w:ascii="Arial" w:hAnsi="Arial" w:cs="Arial"/>
                <w:b/>
                <w:sz w:val="24"/>
              </w:rPr>
            </w:pPr>
            <w:r w:rsidRPr="00347D7E">
              <w:rPr>
                <w:rFonts w:ascii="Arial" w:hAnsi="Arial" w:cs="Arial"/>
                <w:sz w:val="24"/>
              </w:rPr>
              <w:t>Dar indicaciones a los jefes de grupo para la distribución de la operatividad en el sector que se esté programado a supervisar o regularizar.</w:t>
            </w:r>
          </w:p>
        </w:tc>
      </w:tr>
      <w:tr w:rsidR="00FE466D" w:rsidRPr="00347D7E" w:rsidTr="00053E46">
        <w:tc>
          <w:tcPr>
            <w:tcW w:w="4962" w:type="dxa"/>
            <w:gridSpan w:val="2"/>
            <w:shd w:val="clear" w:color="auto" w:fill="D16349" w:themeFill="accent1"/>
          </w:tcPr>
          <w:p w:rsidR="00FE466D" w:rsidRPr="00347D7E" w:rsidRDefault="00FE466D" w:rsidP="008004D3">
            <w:pPr>
              <w:rPr>
                <w:rFonts w:ascii="Arial" w:hAnsi="Arial" w:cs="Arial"/>
                <w:b/>
                <w:color w:val="FFFFFF"/>
                <w:sz w:val="24"/>
              </w:rPr>
            </w:pPr>
            <w:r w:rsidRPr="00347D7E">
              <w:rPr>
                <w:rFonts w:ascii="Arial" w:hAnsi="Arial" w:cs="Arial"/>
                <w:b/>
                <w:color w:val="FFFFFF"/>
                <w:sz w:val="24"/>
              </w:rPr>
              <w:lastRenderedPageBreak/>
              <w:t>Interacciones Externas</w:t>
            </w:r>
          </w:p>
        </w:tc>
        <w:tc>
          <w:tcPr>
            <w:tcW w:w="5103" w:type="dxa"/>
            <w:shd w:val="clear" w:color="auto" w:fill="D16349" w:themeFill="accent1"/>
          </w:tcPr>
          <w:p w:rsidR="00FE466D" w:rsidRPr="00347D7E" w:rsidRDefault="00FE466D" w:rsidP="008004D3">
            <w:pPr>
              <w:rPr>
                <w:rFonts w:ascii="Arial" w:hAnsi="Arial" w:cs="Arial"/>
                <w:b/>
                <w:color w:val="FFFFFF"/>
                <w:sz w:val="24"/>
              </w:rPr>
            </w:pPr>
          </w:p>
        </w:tc>
      </w:tr>
      <w:tr w:rsidR="00FE466D" w:rsidRPr="00347D7E" w:rsidTr="00053E46">
        <w:tc>
          <w:tcPr>
            <w:tcW w:w="4962" w:type="dxa"/>
            <w:gridSpan w:val="2"/>
            <w:shd w:val="clear" w:color="auto" w:fill="D16349" w:themeFill="accent1"/>
          </w:tcPr>
          <w:p w:rsidR="00FE466D" w:rsidRPr="00347D7E" w:rsidRDefault="00FE466D" w:rsidP="008004D3">
            <w:pPr>
              <w:rPr>
                <w:rFonts w:ascii="Arial" w:hAnsi="Arial" w:cs="Arial"/>
                <w:b/>
                <w:color w:val="FFFFFF"/>
                <w:sz w:val="24"/>
              </w:rPr>
            </w:pPr>
            <w:r w:rsidRPr="00347D7E">
              <w:rPr>
                <w:rFonts w:ascii="Arial" w:hAnsi="Arial" w:cs="Arial"/>
                <w:b/>
                <w:color w:val="FFFFFF"/>
                <w:sz w:val="24"/>
              </w:rPr>
              <w:t>Con:</w:t>
            </w:r>
          </w:p>
        </w:tc>
        <w:tc>
          <w:tcPr>
            <w:tcW w:w="5103" w:type="dxa"/>
            <w:shd w:val="clear" w:color="auto" w:fill="D16349" w:themeFill="accent1"/>
          </w:tcPr>
          <w:p w:rsidR="00FE466D" w:rsidRPr="00347D7E" w:rsidRDefault="00FE466D" w:rsidP="008004D3">
            <w:pPr>
              <w:rPr>
                <w:rFonts w:ascii="Arial" w:hAnsi="Arial" w:cs="Arial"/>
                <w:b/>
                <w:color w:val="FFFFFF"/>
                <w:sz w:val="24"/>
              </w:rPr>
            </w:pPr>
            <w:r w:rsidRPr="00347D7E">
              <w:rPr>
                <w:rFonts w:ascii="Arial" w:hAnsi="Arial" w:cs="Arial"/>
                <w:b/>
                <w:color w:val="FFFFFF"/>
                <w:sz w:val="24"/>
              </w:rPr>
              <w:t>Para:</w:t>
            </w:r>
          </w:p>
        </w:tc>
      </w:tr>
      <w:tr w:rsidR="00FE466D" w:rsidRPr="00347D7E" w:rsidTr="008004D3">
        <w:trPr>
          <w:trHeight w:val="1104"/>
        </w:trPr>
        <w:tc>
          <w:tcPr>
            <w:tcW w:w="4962" w:type="dxa"/>
            <w:gridSpan w:val="2"/>
            <w:shd w:val="clear" w:color="auto" w:fill="auto"/>
          </w:tcPr>
          <w:p w:rsidR="00FE466D" w:rsidRPr="00347D7E" w:rsidRDefault="00FE466D" w:rsidP="008004D3">
            <w:pPr>
              <w:rPr>
                <w:rFonts w:ascii="Arial" w:hAnsi="Arial" w:cs="Arial"/>
                <w:sz w:val="24"/>
              </w:rPr>
            </w:pPr>
          </w:p>
          <w:p w:rsidR="00FE466D" w:rsidRPr="00347D7E" w:rsidRDefault="00FE466D" w:rsidP="008004D3">
            <w:pPr>
              <w:rPr>
                <w:rFonts w:ascii="Arial" w:hAnsi="Arial" w:cs="Arial"/>
                <w:sz w:val="24"/>
              </w:rPr>
            </w:pPr>
            <w:r w:rsidRPr="00347D7E">
              <w:rPr>
                <w:rFonts w:ascii="Arial" w:hAnsi="Arial" w:cs="Arial"/>
                <w:sz w:val="24"/>
              </w:rPr>
              <w:t>Comerciantes en Vía Publica</w:t>
            </w:r>
          </w:p>
        </w:tc>
        <w:tc>
          <w:tcPr>
            <w:tcW w:w="5103" w:type="dxa"/>
            <w:shd w:val="clear" w:color="auto" w:fill="auto"/>
          </w:tcPr>
          <w:p w:rsidR="00FE466D" w:rsidRPr="00347D7E" w:rsidRDefault="00FE466D" w:rsidP="008004D3">
            <w:pPr>
              <w:spacing w:line="240" w:lineRule="auto"/>
              <w:rPr>
                <w:rFonts w:ascii="Arial" w:hAnsi="Arial" w:cs="Arial"/>
                <w:b/>
                <w:sz w:val="24"/>
              </w:rPr>
            </w:pPr>
            <w:r w:rsidRPr="00347D7E">
              <w:rPr>
                <w:rFonts w:ascii="Arial" w:hAnsi="Arial" w:cs="Arial"/>
                <w:sz w:val="24"/>
              </w:rPr>
              <w:t>Entregar citatorios a comerciantes en vía pública para tratar  asuntos relacionados con su regularización. Y demás que asigne el coordinador o  subcoordinador.</w:t>
            </w:r>
          </w:p>
        </w:tc>
      </w:tr>
    </w:tbl>
    <w:p w:rsidR="00682E79" w:rsidRDefault="00682E79" w:rsidP="00FE466D">
      <w:pPr>
        <w:rPr>
          <w:rFonts w:ascii="Arial" w:hAnsi="Arial" w:cs="Arial"/>
          <w:b/>
          <w:sz w:val="24"/>
        </w:rPr>
      </w:pPr>
    </w:p>
    <w:p w:rsidR="00682E79" w:rsidRDefault="00682E79" w:rsidP="00FE466D">
      <w:pPr>
        <w:rPr>
          <w:rFonts w:ascii="Arial" w:hAnsi="Arial" w:cs="Arial"/>
          <w:b/>
          <w:sz w:val="24"/>
        </w:rPr>
      </w:pPr>
    </w:p>
    <w:p w:rsidR="00FE466D" w:rsidRPr="00347D7E" w:rsidRDefault="00FE466D" w:rsidP="00FE466D">
      <w:pPr>
        <w:rPr>
          <w:rFonts w:ascii="Arial" w:hAnsi="Arial" w:cs="Arial"/>
          <w:b/>
          <w:sz w:val="24"/>
        </w:rPr>
      </w:pPr>
      <w:r w:rsidRPr="00347D7E">
        <w:rPr>
          <w:rFonts w:ascii="Arial" w:hAnsi="Arial" w:cs="Arial"/>
          <w:b/>
          <w:sz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FE466D" w:rsidRPr="00347D7E" w:rsidTr="00053E46">
        <w:tc>
          <w:tcPr>
            <w:tcW w:w="10065" w:type="dxa"/>
            <w:shd w:val="clear" w:color="auto" w:fill="D16349" w:themeFill="accent1"/>
          </w:tcPr>
          <w:p w:rsidR="00FE466D" w:rsidRPr="00347D7E" w:rsidRDefault="00FE466D" w:rsidP="008004D3">
            <w:pPr>
              <w:jc w:val="center"/>
              <w:rPr>
                <w:rFonts w:ascii="Arial" w:hAnsi="Arial" w:cs="Arial"/>
                <w:b/>
                <w:color w:val="FFFFFF"/>
                <w:sz w:val="24"/>
              </w:rPr>
            </w:pPr>
            <w:r w:rsidRPr="00347D7E">
              <w:rPr>
                <w:rFonts w:ascii="Arial" w:hAnsi="Arial" w:cs="Arial"/>
                <w:b/>
                <w:color w:val="FFFFFF"/>
                <w:sz w:val="24"/>
              </w:rPr>
              <w:t>Descripción Genérica</w:t>
            </w:r>
          </w:p>
        </w:tc>
      </w:tr>
      <w:tr w:rsidR="00FE466D" w:rsidRPr="00347D7E" w:rsidTr="008004D3">
        <w:tc>
          <w:tcPr>
            <w:tcW w:w="10065" w:type="dxa"/>
          </w:tcPr>
          <w:p w:rsidR="00FE466D" w:rsidRPr="00347D7E" w:rsidRDefault="00FE466D" w:rsidP="008004D3">
            <w:pPr>
              <w:spacing w:line="240" w:lineRule="auto"/>
              <w:rPr>
                <w:rFonts w:ascii="Arial" w:hAnsi="Arial" w:cs="Arial"/>
                <w:sz w:val="24"/>
              </w:rPr>
            </w:pPr>
            <w:r w:rsidRPr="00347D7E">
              <w:rPr>
                <w:rFonts w:ascii="Arial" w:hAnsi="Arial" w:cs="Arial"/>
                <w:sz w:val="24"/>
              </w:rPr>
              <w:t>Supervisar a comerciantes en vía pública del municipio de centro, su regularización y presentación de los módulos para preservar la imagen de las localidades.</w:t>
            </w:r>
          </w:p>
        </w:tc>
      </w:tr>
    </w:tbl>
    <w:p w:rsidR="00FE466D" w:rsidRDefault="00FE466D" w:rsidP="00FE466D">
      <w:pPr>
        <w:rPr>
          <w:rFonts w:ascii="Arial" w:hAnsi="Arial" w:cs="Arial"/>
          <w:sz w:val="24"/>
        </w:rPr>
      </w:pPr>
    </w:p>
    <w:p w:rsidR="00682E79" w:rsidRDefault="00682E79" w:rsidP="00FE466D">
      <w:pPr>
        <w:rPr>
          <w:rFonts w:cs="Arial"/>
          <w:sz w:val="24"/>
        </w:rPr>
      </w:pPr>
    </w:p>
    <w:p w:rsidR="00FE466D" w:rsidRPr="00214AEE" w:rsidRDefault="00FE466D" w:rsidP="00FE466D">
      <w:pPr>
        <w:rPr>
          <w:rFonts w:cs="Arial"/>
          <w:sz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FE466D" w:rsidRPr="00347D7E" w:rsidTr="00053E46">
        <w:tc>
          <w:tcPr>
            <w:tcW w:w="10065" w:type="dxa"/>
            <w:shd w:val="clear" w:color="auto" w:fill="D16349" w:themeFill="accent1"/>
          </w:tcPr>
          <w:p w:rsidR="00FE466D" w:rsidRPr="00347D7E" w:rsidRDefault="00FE466D" w:rsidP="008004D3">
            <w:pPr>
              <w:jc w:val="center"/>
              <w:rPr>
                <w:rFonts w:ascii="Arial" w:hAnsi="Arial" w:cs="Arial"/>
                <w:b/>
                <w:color w:val="FFFFFF"/>
                <w:sz w:val="24"/>
              </w:rPr>
            </w:pPr>
            <w:r w:rsidRPr="00347D7E">
              <w:rPr>
                <w:rFonts w:ascii="Arial" w:hAnsi="Arial" w:cs="Arial"/>
                <w:b/>
                <w:color w:val="FFFFFF"/>
                <w:sz w:val="24"/>
              </w:rPr>
              <w:t>Descripción Específica</w:t>
            </w:r>
          </w:p>
        </w:tc>
      </w:tr>
      <w:tr w:rsidR="00FE466D" w:rsidRPr="00347D7E" w:rsidTr="008004D3">
        <w:trPr>
          <w:trHeight w:val="184"/>
        </w:trPr>
        <w:tc>
          <w:tcPr>
            <w:tcW w:w="10065" w:type="dxa"/>
          </w:tcPr>
          <w:p w:rsidR="00FE466D" w:rsidRPr="00347D7E" w:rsidRDefault="00FE466D" w:rsidP="00C93EB3">
            <w:pPr>
              <w:numPr>
                <w:ilvl w:val="0"/>
                <w:numId w:val="23"/>
              </w:numPr>
              <w:spacing w:after="0" w:line="240" w:lineRule="auto"/>
              <w:rPr>
                <w:rFonts w:ascii="Arial" w:hAnsi="Arial" w:cs="Arial"/>
                <w:b/>
                <w:sz w:val="24"/>
              </w:rPr>
            </w:pPr>
            <w:r w:rsidRPr="00347D7E">
              <w:rPr>
                <w:rFonts w:ascii="Arial" w:hAnsi="Arial" w:cs="Arial"/>
                <w:sz w:val="24"/>
              </w:rPr>
              <w:t>Indicar a los jefes de grupo la distribución de la operatividad en el sector que se esté programado a supervisar o regularizar.</w:t>
            </w:r>
          </w:p>
          <w:p w:rsidR="00FE466D" w:rsidRPr="00347D7E" w:rsidRDefault="00FE466D" w:rsidP="00C93EB3">
            <w:pPr>
              <w:numPr>
                <w:ilvl w:val="0"/>
                <w:numId w:val="21"/>
              </w:numPr>
              <w:spacing w:after="0" w:line="240" w:lineRule="auto"/>
              <w:rPr>
                <w:rFonts w:ascii="Arial" w:hAnsi="Arial" w:cs="Arial"/>
                <w:b/>
                <w:sz w:val="24"/>
              </w:rPr>
            </w:pPr>
            <w:r w:rsidRPr="00347D7E">
              <w:rPr>
                <w:rFonts w:ascii="Arial" w:hAnsi="Arial" w:cs="Arial"/>
                <w:sz w:val="24"/>
              </w:rPr>
              <w:t>Implementar mecanismos estratégicos de supervisión en el sector programado para efectos de control operativo en el municipio de centro.</w:t>
            </w:r>
          </w:p>
          <w:p w:rsidR="00FE466D" w:rsidRPr="00347D7E" w:rsidRDefault="00FE466D" w:rsidP="00C93EB3">
            <w:pPr>
              <w:numPr>
                <w:ilvl w:val="0"/>
                <w:numId w:val="21"/>
              </w:numPr>
              <w:spacing w:after="0" w:line="240" w:lineRule="auto"/>
              <w:rPr>
                <w:rFonts w:ascii="Arial" w:hAnsi="Arial" w:cs="Arial"/>
                <w:b/>
                <w:sz w:val="24"/>
              </w:rPr>
            </w:pPr>
            <w:r w:rsidRPr="00347D7E">
              <w:rPr>
                <w:rFonts w:ascii="Arial" w:hAnsi="Arial" w:cs="Arial"/>
                <w:sz w:val="24"/>
              </w:rPr>
              <w:t>Supervisar que los lineamientos integrados en el programa de trabajo se ejecuten en tiempo y forma tanto del jefe de grupo como de los supervisores.</w:t>
            </w:r>
          </w:p>
          <w:p w:rsidR="00FE466D" w:rsidRPr="00347D7E" w:rsidRDefault="00FE466D" w:rsidP="00C93EB3">
            <w:pPr>
              <w:numPr>
                <w:ilvl w:val="0"/>
                <w:numId w:val="21"/>
              </w:numPr>
              <w:spacing w:after="0" w:line="240" w:lineRule="auto"/>
              <w:rPr>
                <w:rFonts w:ascii="Arial" w:hAnsi="Arial" w:cs="Arial"/>
                <w:b/>
                <w:sz w:val="24"/>
              </w:rPr>
            </w:pPr>
            <w:r w:rsidRPr="00347D7E">
              <w:rPr>
                <w:rFonts w:ascii="Arial" w:hAnsi="Arial" w:cs="Arial"/>
                <w:sz w:val="24"/>
              </w:rPr>
              <w:t>Coordina las acciones y horarios del personal operativo y organiza el personal adecuado para ejecutar el programa de trabajo.</w:t>
            </w:r>
          </w:p>
          <w:p w:rsidR="00FE466D" w:rsidRPr="00347D7E" w:rsidRDefault="00FE466D" w:rsidP="00C93EB3">
            <w:pPr>
              <w:numPr>
                <w:ilvl w:val="0"/>
                <w:numId w:val="21"/>
              </w:numPr>
              <w:spacing w:after="0" w:line="240" w:lineRule="auto"/>
              <w:rPr>
                <w:rFonts w:ascii="Arial" w:hAnsi="Arial" w:cs="Arial"/>
                <w:sz w:val="24"/>
              </w:rPr>
            </w:pPr>
            <w:r w:rsidRPr="00347D7E">
              <w:rPr>
                <w:rFonts w:ascii="Arial" w:hAnsi="Arial" w:cs="Arial"/>
                <w:sz w:val="24"/>
              </w:rPr>
              <w:t>Ejecuta lo fundamentado en el programa de trabajo en lo que respecta al bando de policía y buen gobierno y el reglamento que regula las actividades que realizan los vendedores ambulantes del municipio de centro; de tal manera que se cumpla todo el marco legal contemplado.</w:t>
            </w:r>
          </w:p>
          <w:p w:rsidR="00FE466D" w:rsidRPr="00347D7E" w:rsidRDefault="00FE466D" w:rsidP="00C93EB3">
            <w:pPr>
              <w:numPr>
                <w:ilvl w:val="0"/>
                <w:numId w:val="21"/>
              </w:numPr>
              <w:spacing w:after="0" w:line="240" w:lineRule="auto"/>
              <w:rPr>
                <w:rFonts w:ascii="Arial" w:hAnsi="Arial" w:cs="Arial"/>
                <w:b/>
                <w:sz w:val="24"/>
              </w:rPr>
            </w:pPr>
            <w:r w:rsidRPr="00347D7E">
              <w:rPr>
                <w:rFonts w:ascii="Arial" w:hAnsi="Arial" w:cs="Arial"/>
                <w:sz w:val="24"/>
              </w:rPr>
              <w:t>Organizar supervisiones citando a comerciantes ambulantes para tratar  asuntos relacionados con  su regularización.</w:t>
            </w:r>
          </w:p>
          <w:p w:rsidR="00FE466D" w:rsidRPr="00347D7E" w:rsidRDefault="00FE466D" w:rsidP="00C93EB3">
            <w:pPr>
              <w:numPr>
                <w:ilvl w:val="0"/>
                <w:numId w:val="21"/>
              </w:numPr>
              <w:spacing w:after="0" w:line="240" w:lineRule="auto"/>
              <w:rPr>
                <w:rFonts w:ascii="Arial" w:hAnsi="Arial" w:cs="Arial"/>
                <w:sz w:val="24"/>
              </w:rPr>
            </w:pPr>
            <w:r w:rsidRPr="00347D7E">
              <w:rPr>
                <w:rFonts w:ascii="Arial" w:hAnsi="Arial" w:cs="Arial"/>
                <w:sz w:val="24"/>
              </w:rPr>
              <w:t>Y demás que asigne el coordinador o subcoordinador.</w:t>
            </w:r>
          </w:p>
        </w:tc>
      </w:tr>
    </w:tbl>
    <w:p w:rsidR="00FE466D" w:rsidRDefault="00FE466D" w:rsidP="00FE466D">
      <w:pPr>
        <w:rPr>
          <w:rFonts w:ascii="Arial" w:hAnsi="Arial" w:cs="Arial"/>
          <w:b/>
          <w:sz w:val="24"/>
        </w:rPr>
      </w:pPr>
    </w:p>
    <w:p w:rsidR="00594446" w:rsidRDefault="00594446" w:rsidP="00FE466D">
      <w:pPr>
        <w:rPr>
          <w:rFonts w:ascii="Arial" w:hAnsi="Arial" w:cs="Arial"/>
          <w:b/>
          <w:sz w:val="24"/>
        </w:rPr>
      </w:pPr>
    </w:p>
    <w:p w:rsidR="00594446" w:rsidRPr="00347D7E" w:rsidRDefault="00594446" w:rsidP="00FE466D">
      <w:pPr>
        <w:rPr>
          <w:rFonts w:ascii="Arial" w:hAnsi="Arial" w:cs="Arial"/>
          <w:b/>
          <w:sz w:val="24"/>
        </w:rPr>
      </w:pPr>
    </w:p>
    <w:p w:rsidR="00FE466D" w:rsidRPr="00347D7E" w:rsidRDefault="00FE466D" w:rsidP="00FE466D">
      <w:pPr>
        <w:rPr>
          <w:rFonts w:ascii="Arial" w:hAnsi="Arial" w:cs="Arial"/>
          <w:b/>
          <w:sz w:val="24"/>
        </w:rPr>
      </w:pPr>
      <w:r w:rsidRPr="00347D7E">
        <w:rPr>
          <w:rFonts w:ascii="Arial" w:hAnsi="Arial" w:cs="Arial"/>
          <w:b/>
          <w:sz w:val="24"/>
        </w:rPr>
        <w:lastRenderedPageBreak/>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035"/>
      </w:tblGrid>
      <w:tr w:rsidR="00FE466D" w:rsidRPr="00347D7E" w:rsidTr="00053E46">
        <w:tc>
          <w:tcPr>
            <w:tcW w:w="10065" w:type="dxa"/>
            <w:gridSpan w:val="2"/>
            <w:shd w:val="clear" w:color="auto" w:fill="D16349" w:themeFill="accent1"/>
          </w:tcPr>
          <w:p w:rsidR="00FE466D" w:rsidRPr="00347D7E" w:rsidRDefault="00FE466D" w:rsidP="008004D3">
            <w:pPr>
              <w:jc w:val="center"/>
              <w:rPr>
                <w:rFonts w:ascii="Arial" w:hAnsi="Arial" w:cs="Arial"/>
                <w:b/>
                <w:color w:val="FFFFFF"/>
                <w:sz w:val="24"/>
              </w:rPr>
            </w:pPr>
            <w:r w:rsidRPr="00347D7E">
              <w:rPr>
                <w:rFonts w:ascii="Arial" w:hAnsi="Arial" w:cs="Arial"/>
                <w:b/>
                <w:color w:val="FFFFFF"/>
                <w:sz w:val="24"/>
              </w:rPr>
              <w:t>Perfil del Puesto</w:t>
            </w:r>
          </w:p>
        </w:tc>
      </w:tr>
      <w:tr w:rsidR="00FE466D" w:rsidRPr="00347D7E" w:rsidTr="00053E46">
        <w:tc>
          <w:tcPr>
            <w:tcW w:w="1985" w:type="dxa"/>
            <w:shd w:val="clear" w:color="auto" w:fill="D16349" w:themeFill="accent1"/>
            <w:vAlign w:val="center"/>
          </w:tcPr>
          <w:p w:rsidR="00FE466D" w:rsidRPr="00347D7E" w:rsidRDefault="00FE466D" w:rsidP="008004D3">
            <w:pPr>
              <w:rPr>
                <w:rFonts w:ascii="Arial" w:hAnsi="Arial" w:cs="Arial"/>
                <w:b/>
                <w:color w:val="FFFFFF"/>
                <w:sz w:val="24"/>
              </w:rPr>
            </w:pPr>
            <w:r w:rsidRPr="00347D7E">
              <w:rPr>
                <w:rFonts w:ascii="Arial" w:hAnsi="Arial" w:cs="Arial"/>
                <w:b/>
                <w:color w:val="FFFFFF"/>
                <w:sz w:val="24"/>
              </w:rPr>
              <w:t>Nivel Académico:</w:t>
            </w:r>
          </w:p>
        </w:tc>
        <w:tc>
          <w:tcPr>
            <w:tcW w:w="8080" w:type="dxa"/>
          </w:tcPr>
          <w:p w:rsidR="00FE466D" w:rsidRPr="00347D7E" w:rsidRDefault="00FE466D" w:rsidP="008004D3">
            <w:pPr>
              <w:rPr>
                <w:rFonts w:ascii="Arial" w:hAnsi="Arial" w:cs="Arial"/>
                <w:sz w:val="24"/>
              </w:rPr>
            </w:pPr>
          </w:p>
          <w:p w:rsidR="00FE466D" w:rsidRPr="00347D7E" w:rsidRDefault="00682E79" w:rsidP="008004D3">
            <w:pPr>
              <w:rPr>
                <w:rFonts w:ascii="Arial" w:hAnsi="Arial" w:cs="Arial"/>
                <w:sz w:val="24"/>
              </w:rPr>
            </w:pPr>
            <w:r>
              <w:rPr>
                <w:rFonts w:ascii="Arial" w:hAnsi="Arial" w:cs="Arial"/>
                <w:sz w:val="24"/>
              </w:rPr>
              <w:t xml:space="preserve">Carrera profesional concluida </w:t>
            </w:r>
          </w:p>
        </w:tc>
      </w:tr>
      <w:tr w:rsidR="00FE466D" w:rsidRPr="00347D7E" w:rsidTr="00053E46">
        <w:tc>
          <w:tcPr>
            <w:tcW w:w="1985" w:type="dxa"/>
            <w:shd w:val="clear" w:color="auto" w:fill="D16349" w:themeFill="accent1"/>
            <w:vAlign w:val="center"/>
          </w:tcPr>
          <w:p w:rsidR="00FE466D" w:rsidRPr="00347D7E" w:rsidRDefault="00FE466D" w:rsidP="008004D3">
            <w:pPr>
              <w:rPr>
                <w:rFonts w:ascii="Arial" w:hAnsi="Arial" w:cs="Arial"/>
                <w:b/>
                <w:color w:val="FFFFFF"/>
                <w:sz w:val="24"/>
              </w:rPr>
            </w:pPr>
            <w:r w:rsidRPr="00347D7E">
              <w:rPr>
                <w:rFonts w:ascii="Arial" w:hAnsi="Arial" w:cs="Arial"/>
                <w:b/>
                <w:color w:val="FFFFFF"/>
                <w:sz w:val="24"/>
              </w:rPr>
              <w:t>Formación:</w:t>
            </w:r>
          </w:p>
        </w:tc>
        <w:tc>
          <w:tcPr>
            <w:tcW w:w="8080" w:type="dxa"/>
          </w:tcPr>
          <w:p w:rsidR="00FE466D" w:rsidRPr="00347D7E" w:rsidRDefault="00FE466D" w:rsidP="008004D3">
            <w:pPr>
              <w:rPr>
                <w:rFonts w:ascii="Arial" w:hAnsi="Arial" w:cs="Arial"/>
                <w:sz w:val="24"/>
              </w:rPr>
            </w:pPr>
            <w:r w:rsidRPr="00347D7E">
              <w:rPr>
                <w:rFonts w:ascii="Arial" w:hAnsi="Arial" w:cs="Arial"/>
                <w:sz w:val="24"/>
              </w:rPr>
              <w:t>Logística, Teóricos y Prácticos en Administración, control de operaciones.</w:t>
            </w:r>
          </w:p>
        </w:tc>
      </w:tr>
      <w:tr w:rsidR="00FE466D" w:rsidRPr="00347D7E" w:rsidTr="00053E46">
        <w:tc>
          <w:tcPr>
            <w:tcW w:w="1985" w:type="dxa"/>
            <w:shd w:val="clear" w:color="auto" w:fill="D16349" w:themeFill="accent1"/>
            <w:vAlign w:val="center"/>
          </w:tcPr>
          <w:p w:rsidR="00FE466D" w:rsidRPr="00347D7E" w:rsidRDefault="00FE466D" w:rsidP="008004D3">
            <w:pPr>
              <w:rPr>
                <w:rFonts w:ascii="Arial" w:hAnsi="Arial" w:cs="Arial"/>
                <w:b/>
                <w:color w:val="FFFFFF"/>
                <w:sz w:val="24"/>
              </w:rPr>
            </w:pPr>
            <w:r w:rsidRPr="00347D7E">
              <w:rPr>
                <w:rFonts w:ascii="Arial" w:hAnsi="Arial" w:cs="Arial"/>
                <w:b/>
                <w:color w:val="FFFFFF"/>
                <w:sz w:val="24"/>
              </w:rPr>
              <w:t>Experiencia:</w:t>
            </w:r>
          </w:p>
        </w:tc>
        <w:tc>
          <w:tcPr>
            <w:tcW w:w="8080" w:type="dxa"/>
          </w:tcPr>
          <w:p w:rsidR="00FE466D" w:rsidRPr="00347D7E" w:rsidRDefault="00277B9E" w:rsidP="008004D3">
            <w:pPr>
              <w:rPr>
                <w:rFonts w:ascii="Arial" w:hAnsi="Arial" w:cs="Arial"/>
                <w:sz w:val="24"/>
              </w:rPr>
            </w:pPr>
            <w:r>
              <w:rPr>
                <w:rFonts w:ascii="Arial" w:hAnsi="Arial" w:cs="Arial"/>
                <w:sz w:val="24"/>
              </w:rPr>
              <w:t>Dos años en la Administración Pública</w:t>
            </w:r>
            <w:r w:rsidR="00FE466D" w:rsidRPr="00347D7E">
              <w:rPr>
                <w:rFonts w:ascii="Arial" w:hAnsi="Arial" w:cs="Arial"/>
                <w:sz w:val="24"/>
              </w:rPr>
              <w:t>.</w:t>
            </w:r>
          </w:p>
        </w:tc>
      </w:tr>
      <w:tr w:rsidR="00FE466D" w:rsidRPr="00347D7E" w:rsidTr="00053E46">
        <w:tc>
          <w:tcPr>
            <w:tcW w:w="1985" w:type="dxa"/>
            <w:shd w:val="clear" w:color="auto" w:fill="D16349" w:themeFill="accent1"/>
            <w:vAlign w:val="center"/>
          </w:tcPr>
          <w:p w:rsidR="00FE466D" w:rsidRPr="00347D7E" w:rsidRDefault="00FE466D" w:rsidP="008004D3">
            <w:pPr>
              <w:rPr>
                <w:rFonts w:ascii="Arial" w:hAnsi="Arial" w:cs="Arial"/>
                <w:b/>
                <w:color w:val="FFFFFF"/>
                <w:sz w:val="24"/>
              </w:rPr>
            </w:pPr>
            <w:r w:rsidRPr="00347D7E">
              <w:rPr>
                <w:rFonts w:ascii="Arial" w:hAnsi="Arial" w:cs="Arial"/>
                <w:b/>
                <w:color w:val="FFFFFF"/>
                <w:sz w:val="24"/>
              </w:rPr>
              <w:t>Conocimientos:</w:t>
            </w:r>
          </w:p>
        </w:tc>
        <w:tc>
          <w:tcPr>
            <w:tcW w:w="8080" w:type="dxa"/>
          </w:tcPr>
          <w:p w:rsidR="00FE466D" w:rsidRPr="00347D7E" w:rsidRDefault="00FE466D" w:rsidP="008004D3">
            <w:pPr>
              <w:rPr>
                <w:rFonts w:ascii="Arial" w:hAnsi="Arial" w:cs="Arial"/>
                <w:sz w:val="24"/>
              </w:rPr>
            </w:pPr>
            <w:r w:rsidRPr="00347D7E">
              <w:rPr>
                <w:rFonts w:ascii="Arial" w:hAnsi="Arial" w:cs="Arial"/>
                <w:sz w:val="24"/>
              </w:rPr>
              <w:t>Supervisión, Trabajos Operativos</w:t>
            </w:r>
          </w:p>
        </w:tc>
      </w:tr>
      <w:tr w:rsidR="00FE466D" w:rsidRPr="00347D7E" w:rsidTr="00053E46">
        <w:tc>
          <w:tcPr>
            <w:tcW w:w="1985" w:type="dxa"/>
            <w:shd w:val="clear" w:color="auto" w:fill="D16349" w:themeFill="accent1"/>
            <w:vAlign w:val="center"/>
          </w:tcPr>
          <w:p w:rsidR="00FE466D" w:rsidRPr="00347D7E" w:rsidRDefault="00FE466D" w:rsidP="008004D3">
            <w:pPr>
              <w:rPr>
                <w:rFonts w:ascii="Arial" w:hAnsi="Arial" w:cs="Arial"/>
                <w:b/>
                <w:color w:val="FFFFFF"/>
                <w:sz w:val="24"/>
              </w:rPr>
            </w:pPr>
            <w:r w:rsidRPr="00347D7E">
              <w:rPr>
                <w:rFonts w:ascii="Arial" w:hAnsi="Arial" w:cs="Arial"/>
                <w:b/>
                <w:color w:val="FFFFFF"/>
                <w:sz w:val="24"/>
              </w:rPr>
              <w:t>Aptitud para Ocupar el Puesto:</w:t>
            </w:r>
          </w:p>
        </w:tc>
        <w:tc>
          <w:tcPr>
            <w:tcW w:w="8080" w:type="dxa"/>
          </w:tcPr>
          <w:p w:rsidR="00FE466D" w:rsidRPr="00347D7E" w:rsidRDefault="00FE466D" w:rsidP="008004D3">
            <w:pPr>
              <w:rPr>
                <w:rFonts w:ascii="Arial" w:hAnsi="Arial" w:cs="Arial"/>
                <w:sz w:val="24"/>
              </w:rPr>
            </w:pPr>
            <w:r w:rsidRPr="00347D7E">
              <w:rPr>
                <w:rFonts w:ascii="Arial" w:hAnsi="Arial" w:cs="Arial"/>
                <w:sz w:val="24"/>
              </w:rPr>
              <w:t xml:space="preserve">Responsable, amable, buen trato a comerciantes </w:t>
            </w:r>
          </w:p>
        </w:tc>
      </w:tr>
    </w:tbl>
    <w:p w:rsidR="00FE466D" w:rsidRPr="00347D7E" w:rsidRDefault="00FE466D" w:rsidP="00FE466D">
      <w:pPr>
        <w:rPr>
          <w:rFonts w:ascii="Arial" w:hAnsi="Arial" w:cs="Arial"/>
          <w:b/>
          <w:sz w:val="24"/>
        </w:rPr>
      </w:pPr>
    </w:p>
    <w:p w:rsidR="00FE466D" w:rsidRPr="00347D7E" w:rsidRDefault="00FE466D" w:rsidP="00FE466D">
      <w:pPr>
        <w:rPr>
          <w:rFonts w:ascii="Arial" w:hAnsi="Arial" w:cs="Arial"/>
          <w:b/>
          <w:sz w:val="24"/>
        </w:rPr>
      </w:pPr>
      <w:r w:rsidRPr="00347D7E">
        <w:rPr>
          <w:rFonts w:ascii="Arial" w:hAnsi="Arial" w:cs="Arial"/>
          <w:b/>
          <w:sz w:val="24"/>
        </w:rPr>
        <w:t>I.- Descripción del Puesto:</w:t>
      </w:r>
    </w:p>
    <w:p w:rsidR="00FE466D" w:rsidRPr="00347D7E" w:rsidRDefault="00FE466D" w:rsidP="00FE466D">
      <w:pPr>
        <w:rPr>
          <w:rFonts w:ascii="Arial" w:hAnsi="Arial" w:cs="Arial"/>
          <w:sz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FE466D" w:rsidRPr="00347D7E" w:rsidTr="00053E46">
        <w:tc>
          <w:tcPr>
            <w:tcW w:w="3386" w:type="dxa"/>
            <w:shd w:val="clear" w:color="auto" w:fill="D16349" w:themeFill="accent1"/>
          </w:tcPr>
          <w:p w:rsidR="00FE466D" w:rsidRPr="00347D7E" w:rsidRDefault="00FE466D" w:rsidP="008004D3">
            <w:pPr>
              <w:rPr>
                <w:rFonts w:ascii="Arial" w:hAnsi="Arial" w:cs="Arial"/>
                <w:b/>
                <w:color w:val="FFFFFF"/>
                <w:sz w:val="24"/>
              </w:rPr>
            </w:pPr>
            <w:r w:rsidRPr="00347D7E">
              <w:rPr>
                <w:rFonts w:ascii="Arial" w:hAnsi="Arial" w:cs="Arial"/>
                <w:b/>
                <w:color w:val="FFFFFF"/>
                <w:sz w:val="24"/>
              </w:rPr>
              <w:t>Puesto:</w:t>
            </w:r>
          </w:p>
        </w:tc>
        <w:tc>
          <w:tcPr>
            <w:tcW w:w="6679" w:type="dxa"/>
            <w:gridSpan w:val="2"/>
          </w:tcPr>
          <w:p w:rsidR="00FE466D" w:rsidRPr="00347D7E" w:rsidRDefault="00FE466D" w:rsidP="008004D3">
            <w:pPr>
              <w:pStyle w:val="Listaconvietas"/>
              <w:rPr>
                <w:sz w:val="24"/>
                <w:szCs w:val="24"/>
              </w:rPr>
            </w:pPr>
            <w:r w:rsidRPr="00347D7E">
              <w:rPr>
                <w:sz w:val="24"/>
                <w:szCs w:val="24"/>
              </w:rPr>
              <w:t>Subcoordinador de Verificación e Inspección</w:t>
            </w:r>
          </w:p>
        </w:tc>
      </w:tr>
      <w:tr w:rsidR="00FE466D" w:rsidRPr="00347D7E" w:rsidTr="00053E46">
        <w:tc>
          <w:tcPr>
            <w:tcW w:w="3386" w:type="dxa"/>
            <w:shd w:val="clear" w:color="auto" w:fill="D16349" w:themeFill="accent1"/>
          </w:tcPr>
          <w:p w:rsidR="00FE466D" w:rsidRPr="00347D7E" w:rsidRDefault="00FE466D" w:rsidP="008004D3">
            <w:pPr>
              <w:rPr>
                <w:rFonts w:ascii="Arial" w:hAnsi="Arial" w:cs="Arial"/>
                <w:b/>
                <w:color w:val="FFFFFF"/>
                <w:sz w:val="24"/>
              </w:rPr>
            </w:pPr>
            <w:r w:rsidRPr="00347D7E">
              <w:rPr>
                <w:rFonts w:ascii="Arial" w:hAnsi="Arial" w:cs="Arial"/>
                <w:b/>
                <w:color w:val="FFFFFF"/>
                <w:sz w:val="24"/>
              </w:rPr>
              <w:t>Área de Adscripción:</w:t>
            </w:r>
          </w:p>
        </w:tc>
        <w:tc>
          <w:tcPr>
            <w:tcW w:w="6679" w:type="dxa"/>
            <w:gridSpan w:val="2"/>
          </w:tcPr>
          <w:p w:rsidR="00FE466D" w:rsidRPr="00347D7E" w:rsidRDefault="00FE466D" w:rsidP="008004D3">
            <w:pPr>
              <w:rPr>
                <w:rFonts w:ascii="Arial" w:hAnsi="Arial" w:cs="Arial"/>
                <w:sz w:val="24"/>
              </w:rPr>
            </w:pPr>
            <w:r w:rsidRPr="00347D7E">
              <w:rPr>
                <w:rFonts w:ascii="Arial" w:hAnsi="Arial" w:cs="Arial"/>
                <w:sz w:val="24"/>
              </w:rPr>
              <w:t>Coordinación de Fiscalización y Normatividad</w:t>
            </w:r>
          </w:p>
        </w:tc>
      </w:tr>
      <w:tr w:rsidR="00FE466D" w:rsidRPr="00347D7E" w:rsidTr="00053E46">
        <w:tc>
          <w:tcPr>
            <w:tcW w:w="3386" w:type="dxa"/>
            <w:shd w:val="clear" w:color="auto" w:fill="D16349" w:themeFill="accent1"/>
          </w:tcPr>
          <w:p w:rsidR="00FE466D" w:rsidRPr="00347D7E" w:rsidRDefault="00FE466D" w:rsidP="008004D3">
            <w:pPr>
              <w:rPr>
                <w:rFonts w:ascii="Arial" w:hAnsi="Arial" w:cs="Arial"/>
                <w:b/>
                <w:color w:val="FFFFFF"/>
                <w:sz w:val="24"/>
              </w:rPr>
            </w:pPr>
            <w:r w:rsidRPr="00347D7E">
              <w:rPr>
                <w:rFonts w:ascii="Arial" w:hAnsi="Arial" w:cs="Arial"/>
                <w:b/>
                <w:color w:val="FFFFFF"/>
                <w:sz w:val="24"/>
              </w:rPr>
              <w:t>Reporta a:</w:t>
            </w:r>
          </w:p>
        </w:tc>
        <w:tc>
          <w:tcPr>
            <w:tcW w:w="6679" w:type="dxa"/>
            <w:gridSpan w:val="2"/>
          </w:tcPr>
          <w:p w:rsidR="00FE466D" w:rsidRPr="00347D7E" w:rsidRDefault="00FE466D" w:rsidP="008004D3">
            <w:pPr>
              <w:rPr>
                <w:rFonts w:ascii="Arial" w:hAnsi="Arial" w:cs="Arial"/>
                <w:sz w:val="24"/>
              </w:rPr>
            </w:pPr>
            <w:r w:rsidRPr="00347D7E">
              <w:rPr>
                <w:rFonts w:ascii="Arial" w:hAnsi="Arial" w:cs="Arial"/>
                <w:sz w:val="24"/>
              </w:rPr>
              <w:t>Coordinador de Fiscalización y Normatividad</w:t>
            </w:r>
          </w:p>
        </w:tc>
      </w:tr>
      <w:tr w:rsidR="00FE466D" w:rsidRPr="00347D7E" w:rsidTr="00053E46">
        <w:tc>
          <w:tcPr>
            <w:tcW w:w="3386" w:type="dxa"/>
            <w:tcBorders>
              <w:bottom w:val="single" w:sz="4" w:space="0" w:color="auto"/>
            </w:tcBorders>
            <w:shd w:val="clear" w:color="auto" w:fill="D16349" w:themeFill="accent1"/>
          </w:tcPr>
          <w:p w:rsidR="00FE466D" w:rsidRPr="00347D7E" w:rsidRDefault="00FE466D" w:rsidP="008004D3">
            <w:pPr>
              <w:rPr>
                <w:rFonts w:ascii="Arial" w:hAnsi="Arial" w:cs="Arial"/>
                <w:b/>
                <w:color w:val="FFFFFF"/>
                <w:sz w:val="24"/>
              </w:rPr>
            </w:pPr>
            <w:r w:rsidRPr="00347D7E">
              <w:rPr>
                <w:rFonts w:ascii="Arial" w:hAnsi="Arial" w:cs="Arial"/>
                <w:b/>
                <w:color w:val="FFFFFF"/>
                <w:sz w:val="24"/>
              </w:rPr>
              <w:t>Supervisa a:</w:t>
            </w:r>
          </w:p>
        </w:tc>
        <w:tc>
          <w:tcPr>
            <w:tcW w:w="6679" w:type="dxa"/>
            <w:gridSpan w:val="2"/>
            <w:tcBorders>
              <w:bottom w:val="single" w:sz="4" w:space="0" w:color="auto"/>
            </w:tcBorders>
          </w:tcPr>
          <w:p w:rsidR="00FE466D" w:rsidRPr="00347D7E" w:rsidRDefault="00FE466D" w:rsidP="008004D3">
            <w:pPr>
              <w:rPr>
                <w:rFonts w:ascii="Arial" w:hAnsi="Arial" w:cs="Arial"/>
                <w:sz w:val="24"/>
              </w:rPr>
            </w:pPr>
            <w:r w:rsidRPr="00347D7E">
              <w:rPr>
                <w:rFonts w:ascii="Arial" w:hAnsi="Arial" w:cs="Arial"/>
                <w:sz w:val="24"/>
              </w:rPr>
              <w:t xml:space="preserve">Jefe de Departamento y Personal del área </w:t>
            </w:r>
          </w:p>
        </w:tc>
      </w:tr>
      <w:tr w:rsidR="00FE466D" w:rsidRPr="00347D7E" w:rsidTr="00053E46">
        <w:tc>
          <w:tcPr>
            <w:tcW w:w="10065" w:type="dxa"/>
            <w:gridSpan w:val="3"/>
            <w:shd w:val="clear" w:color="auto" w:fill="D16349" w:themeFill="accent1"/>
          </w:tcPr>
          <w:p w:rsidR="00FE466D" w:rsidRPr="00347D7E" w:rsidRDefault="00FE466D" w:rsidP="008004D3">
            <w:pPr>
              <w:rPr>
                <w:rFonts w:ascii="Arial" w:hAnsi="Arial" w:cs="Arial"/>
                <w:b/>
                <w:sz w:val="24"/>
              </w:rPr>
            </w:pPr>
            <w:r w:rsidRPr="00347D7E">
              <w:rPr>
                <w:rFonts w:ascii="Arial" w:hAnsi="Arial" w:cs="Arial"/>
                <w:b/>
                <w:color w:val="FFFFFF"/>
                <w:sz w:val="24"/>
              </w:rPr>
              <w:t>Interacciones Internas</w:t>
            </w:r>
          </w:p>
        </w:tc>
      </w:tr>
      <w:tr w:rsidR="00FE466D" w:rsidRPr="00347D7E" w:rsidTr="00865800">
        <w:trPr>
          <w:trHeight w:val="541"/>
        </w:trPr>
        <w:tc>
          <w:tcPr>
            <w:tcW w:w="4962" w:type="dxa"/>
            <w:gridSpan w:val="2"/>
            <w:shd w:val="clear" w:color="auto" w:fill="D16349" w:themeFill="accent1"/>
          </w:tcPr>
          <w:p w:rsidR="00FE466D" w:rsidRPr="00347D7E" w:rsidRDefault="00FE466D" w:rsidP="008004D3">
            <w:pPr>
              <w:rPr>
                <w:rFonts w:ascii="Arial" w:hAnsi="Arial" w:cs="Arial"/>
                <w:b/>
                <w:color w:val="FFFFFF"/>
                <w:sz w:val="24"/>
              </w:rPr>
            </w:pPr>
            <w:r w:rsidRPr="00347D7E">
              <w:rPr>
                <w:rFonts w:ascii="Arial" w:hAnsi="Arial" w:cs="Arial"/>
                <w:b/>
                <w:color w:val="FFFFFF"/>
                <w:sz w:val="24"/>
              </w:rPr>
              <w:t>Con:</w:t>
            </w:r>
          </w:p>
        </w:tc>
        <w:tc>
          <w:tcPr>
            <w:tcW w:w="5103" w:type="dxa"/>
            <w:shd w:val="clear" w:color="auto" w:fill="D16349" w:themeFill="accent1"/>
          </w:tcPr>
          <w:p w:rsidR="00FE466D" w:rsidRPr="00347D7E" w:rsidRDefault="00FE466D" w:rsidP="008004D3">
            <w:pPr>
              <w:rPr>
                <w:rFonts w:ascii="Arial" w:hAnsi="Arial" w:cs="Arial"/>
                <w:b/>
                <w:sz w:val="24"/>
              </w:rPr>
            </w:pPr>
            <w:r w:rsidRPr="00347D7E">
              <w:rPr>
                <w:rFonts w:ascii="Arial" w:hAnsi="Arial" w:cs="Arial"/>
                <w:b/>
                <w:color w:val="FFFFFF"/>
                <w:sz w:val="24"/>
              </w:rPr>
              <w:t>Para:</w:t>
            </w:r>
          </w:p>
        </w:tc>
      </w:tr>
      <w:tr w:rsidR="00FE466D" w:rsidRPr="00347D7E" w:rsidTr="008004D3">
        <w:tc>
          <w:tcPr>
            <w:tcW w:w="4962" w:type="dxa"/>
            <w:gridSpan w:val="2"/>
          </w:tcPr>
          <w:p w:rsidR="00FE466D" w:rsidRPr="00347D7E" w:rsidRDefault="00FE466D" w:rsidP="008004D3">
            <w:pPr>
              <w:rPr>
                <w:rFonts w:ascii="Arial" w:hAnsi="Arial" w:cs="Arial"/>
                <w:sz w:val="24"/>
              </w:rPr>
            </w:pPr>
            <w:r w:rsidRPr="00347D7E">
              <w:rPr>
                <w:rFonts w:ascii="Arial" w:hAnsi="Arial" w:cs="Arial"/>
                <w:sz w:val="24"/>
              </w:rPr>
              <w:t>Sub</w:t>
            </w:r>
            <w:r w:rsidR="00865800">
              <w:rPr>
                <w:rFonts w:ascii="Arial" w:hAnsi="Arial" w:cs="Arial"/>
                <w:sz w:val="24"/>
              </w:rPr>
              <w:t>-</w:t>
            </w:r>
            <w:r w:rsidRPr="00347D7E">
              <w:rPr>
                <w:rFonts w:ascii="Arial" w:hAnsi="Arial" w:cs="Arial"/>
                <w:sz w:val="24"/>
              </w:rPr>
              <w:t>coordinaciones</w:t>
            </w:r>
          </w:p>
        </w:tc>
        <w:tc>
          <w:tcPr>
            <w:tcW w:w="5103" w:type="dxa"/>
            <w:vMerge w:val="restart"/>
          </w:tcPr>
          <w:p w:rsidR="00FE466D" w:rsidRPr="00347D7E" w:rsidRDefault="00FE466D" w:rsidP="008004D3">
            <w:pPr>
              <w:rPr>
                <w:rFonts w:ascii="Arial" w:hAnsi="Arial" w:cs="Arial"/>
                <w:sz w:val="24"/>
              </w:rPr>
            </w:pPr>
            <w:r w:rsidRPr="00347D7E">
              <w:rPr>
                <w:rFonts w:ascii="Arial" w:hAnsi="Arial" w:cs="Arial"/>
                <w:sz w:val="24"/>
              </w:rPr>
              <w:t xml:space="preserve">Ejecutar Actas por violación a los Reglamentos y  Bando de Policía y Gobierno </w:t>
            </w:r>
          </w:p>
          <w:p w:rsidR="00FE466D" w:rsidRPr="00347D7E" w:rsidRDefault="00FE466D" w:rsidP="008004D3">
            <w:pPr>
              <w:rPr>
                <w:rFonts w:ascii="Arial" w:hAnsi="Arial" w:cs="Arial"/>
                <w:sz w:val="24"/>
              </w:rPr>
            </w:pPr>
            <w:r w:rsidRPr="00347D7E">
              <w:rPr>
                <w:rFonts w:ascii="Arial" w:hAnsi="Arial" w:cs="Arial"/>
                <w:sz w:val="24"/>
              </w:rPr>
              <w:t>Informar mensualmente de las actividades, ingresos y asuntos relacionados con el personal</w:t>
            </w:r>
          </w:p>
        </w:tc>
      </w:tr>
      <w:tr w:rsidR="00FE466D" w:rsidRPr="00347D7E" w:rsidTr="008004D3">
        <w:trPr>
          <w:trHeight w:val="420"/>
        </w:trPr>
        <w:tc>
          <w:tcPr>
            <w:tcW w:w="4962" w:type="dxa"/>
            <w:gridSpan w:val="2"/>
          </w:tcPr>
          <w:p w:rsidR="00FE466D" w:rsidRPr="00347D7E" w:rsidRDefault="00FE466D" w:rsidP="008004D3">
            <w:pPr>
              <w:rPr>
                <w:rFonts w:ascii="Arial" w:hAnsi="Arial" w:cs="Arial"/>
                <w:sz w:val="24"/>
              </w:rPr>
            </w:pPr>
            <w:r w:rsidRPr="00347D7E">
              <w:rPr>
                <w:rFonts w:ascii="Arial" w:hAnsi="Arial" w:cs="Arial"/>
                <w:sz w:val="24"/>
              </w:rPr>
              <w:t xml:space="preserve">Unidad de Enlace Administrativa </w:t>
            </w:r>
          </w:p>
        </w:tc>
        <w:tc>
          <w:tcPr>
            <w:tcW w:w="5103" w:type="dxa"/>
            <w:vMerge/>
          </w:tcPr>
          <w:p w:rsidR="00FE466D" w:rsidRPr="00347D7E" w:rsidRDefault="00FE466D" w:rsidP="008004D3">
            <w:pPr>
              <w:rPr>
                <w:rFonts w:ascii="Arial" w:hAnsi="Arial" w:cs="Arial"/>
                <w:sz w:val="24"/>
              </w:rPr>
            </w:pPr>
          </w:p>
        </w:tc>
      </w:tr>
      <w:tr w:rsidR="00FE466D" w:rsidRPr="00347D7E" w:rsidTr="008004D3">
        <w:trPr>
          <w:trHeight w:val="420"/>
        </w:trPr>
        <w:tc>
          <w:tcPr>
            <w:tcW w:w="4962" w:type="dxa"/>
            <w:gridSpan w:val="2"/>
          </w:tcPr>
          <w:p w:rsidR="00FE466D" w:rsidRPr="00347D7E" w:rsidRDefault="00FE466D" w:rsidP="008004D3">
            <w:pPr>
              <w:rPr>
                <w:rFonts w:ascii="Arial" w:hAnsi="Arial" w:cs="Arial"/>
                <w:sz w:val="24"/>
              </w:rPr>
            </w:pPr>
            <w:r w:rsidRPr="00347D7E">
              <w:rPr>
                <w:rFonts w:ascii="Arial" w:hAnsi="Arial" w:cs="Arial"/>
                <w:sz w:val="24"/>
              </w:rPr>
              <w:t>Unidad de Asuntos Jurídicos</w:t>
            </w:r>
          </w:p>
        </w:tc>
        <w:tc>
          <w:tcPr>
            <w:tcW w:w="5103" w:type="dxa"/>
            <w:vMerge/>
          </w:tcPr>
          <w:p w:rsidR="00FE466D" w:rsidRPr="00347D7E" w:rsidRDefault="00FE466D" w:rsidP="008004D3">
            <w:pPr>
              <w:rPr>
                <w:rFonts w:ascii="Arial" w:hAnsi="Arial" w:cs="Arial"/>
                <w:sz w:val="24"/>
              </w:rPr>
            </w:pPr>
          </w:p>
        </w:tc>
      </w:tr>
      <w:tr w:rsidR="00FE466D" w:rsidRPr="00347D7E" w:rsidTr="008004D3">
        <w:trPr>
          <w:trHeight w:val="420"/>
        </w:trPr>
        <w:tc>
          <w:tcPr>
            <w:tcW w:w="4962" w:type="dxa"/>
            <w:gridSpan w:val="2"/>
          </w:tcPr>
          <w:p w:rsidR="00FE466D" w:rsidRPr="00347D7E" w:rsidRDefault="00FE466D" w:rsidP="008004D3">
            <w:pPr>
              <w:rPr>
                <w:rFonts w:ascii="Arial" w:hAnsi="Arial" w:cs="Arial"/>
                <w:sz w:val="24"/>
              </w:rPr>
            </w:pPr>
            <w:r w:rsidRPr="00347D7E">
              <w:rPr>
                <w:rFonts w:ascii="Arial" w:hAnsi="Arial" w:cs="Arial"/>
                <w:sz w:val="24"/>
              </w:rPr>
              <w:t>Unidad Técnica</w:t>
            </w:r>
          </w:p>
        </w:tc>
        <w:tc>
          <w:tcPr>
            <w:tcW w:w="5103" w:type="dxa"/>
            <w:vMerge/>
          </w:tcPr>
          <w:p w:rsidR="00FE466D" w:rsidRPr="00347D7E" w:rsidRDefault="00FE466D" w:rsidP="008004D3">
            <w:pPr>
              <w:rPr>
                <w:rFonts w:ascii="Arial" w:hAnsi="Arial" w:cs="Arial"/>
                <w:sz w:val="24"/>
              </w:rPr>
            </w:pPr>
          </w:p>
        </w:tc>
      </w:tr>
      <w:tr w:rsidR="00FE466D" w:rsidRPr="00347D7E" w:rsidTr="00053E46">
        <w:tc>
          <w:tcPr>
            <w:tcW w:w="4962" w:type="dxa"/>
            <w:gridSpan w:val="2"/>
            <w:shd w:val="clear" w:color="auto" w:fill="D16349" w:themeFill="accent1"/>
          </w:tcPr>
          <w:p w:rsidR="00FE466D" w:rsidRPr="00347D7E" w:rsidRDefault="00FE466D" w:rsidP="008004D3">
            <w:pPr>
              <w:rPr>
                <w:rFonts w:ascii="Arial" w:hAnsi="Arial" w:cs="Arial"/>
                <w:b/>
                <w:color w:val="FFFFFF"/>
                <w:sz w:val="24"/>
              </w:rPr>
            </w:pPr>
            <w:r w:rsidRPr="00347D7E">
              <w:rPr>
                <w:rFonts w:ascii="Arial" w:hAnsi="Arial" w:cs="Arial"/>
                <w:b/>
                <w:color w:val="FFFFFF"/>
                <w:sz w:val="24"/>
              </w:rPr>
              <w:t>Interacciones Externas</w:t>
            </w:r>
          </w:p>
        </w:tc>
        <w:tc>
          <w:tcPr>
            <w:tcW w:w="5103" w:type="dxa"/>
            <w:shd w:val="clear" w:color="auto" w:fill="D16349" w:themeFill="accent1"/>
          </w:tcPr>
          <w:p w:rsidR="00FE466D" w:rsidRPr="00347D7E" w:rsidRDefault="00FE466D" w:rsidP="008004D3">
            <w:pPr>
              <w:rPr>
                <w:rFonts w:ascii="Arial" w:hAnsi="Arial" w:cs="Arial"/>
                <w:b/>
                <w:color w:val="FFFFFF"/>
                <w:sz w:val="24"/>
              </w:rPr>
            </w:pPr>
          </w:p>
        </w:tc>
      </w:tr>
      <w:tr w:rsidR="00FE466D" w:rsidRPr="00347D7E" w:rsidTr="00053E46">
        <w:tc>
          <w:tcPr>
            <w:tcW w:w="4962" w:type="dxa"/>
            <w:gridSpan w:val="2"/>
            <w:shd w:val="clear" w:color="auto" w:fill="D16349" w:themeFill="accent1"/>
          </w:tcPr>
          <w:p w:rsidR="00FE466D" w:rsidRPr="00347D7E" w:rsidRDefault="00FE466D" w:rsidP="008004D3">
            <w:pPr>
              <w:rPr>
                <w:rFonts w:ascii="Arial" w:hAnsi="Arial" w:cs="Arial"/>
                <w:b/>
                <w:color w:val="FFFFFF"/>
                <w:sz w:val="24"/>
              </w:rPr>
            </w:pPr>
            <w:r w:rsidRPr="00347D7E">
              <w:rPr>
                <w:rFonts w:ascii="Arial" w:hAnsi="Arial" w:cs="Arial"/>
                <w:b/>
                <w:color w:val="FFFFFF"/>
                <w:sz w:val="24"/>
              </w:rPr>
              <w:lastRenderedPageBreak/>
              <w:t>Con:</w:t>
            </w:r>
          </w:p>
        </w:tc>
        <w:tc>
          <w:tcPr>
            <w:tcW w:w="5103" w:type="dxa"/>
            <w:shd w:val="clear" w:color="auto" w:fill="D16349" w:themeFill="accent1"/>
          </w:tcPr>
          <w:p w:rsidR="00FE466D" w:rsidRPr="00347D7E" w:rsidRDefault="00FE466D" w:rsidP="008004D3">
            <w:pPr>
              <w:rPr>
                <w:rFonts w:ascii="Arial" w:hAnsi="Arial" w:cs="Arial"/>
                <w:b/>
                <w:color w:val="FFFFFF"/>
                <w:sz w:val="24"/>
              </w:rPr>
            </w:pPr>
            <w:r w:rsidRPr="00347D7E">
              <w:rPr>
                <w:rFonts w:ascii="Arial" w:hAnsi="Arial" w:cs="Arial"/>
                <w:b/>
                <w:color w:val="FFFFFF"/>
                <w:sz w:val="24"/>
              </w:rPr>
              <w:t>Para:</w:t>
            </w:r>
          </w:p>
        </w:tc>
      </w:tr>
      <w:tr w:rsidR="00FE466D" w:rsidRPr="00347D7E" w:rsidTr="008004D3">
        <w:trPr>
          <w:trHeight w:val="1587"/>
        </w:trPr>
        <w:tc>
          <w:tcPr>
            <w:tcW w:w="4962" w:type="dxa"/>
            <w:gridSpan w:val="2"/>
            <w:shd w:val="clear" w:color="auto" w:fill="auto"/>
          </w:tcPr>
          <w:p w:rsidR="00FE466D" w:rsidRPr="00347D7E" w:rsidRDefault="00FE466D" w:rsidP="008004D3">
            <w:pPr>
              <w:rPr>
                <w:rFonts w:ascii="Arial" w:hAnsi="Arial" w:cs="Arial"/>
                <w:sz w:val="24"/>
              </w:rPr>
            </w:pPr>
          </w:p>
          <w:p w:rsidR="00FE466D" w:rsidRPr="00347D7E" w:rsidRDefault="00FE466D" w:rsidP="008004D3">
            <w:pPr>
              <w:rPr>
                <w:rFonts w:ascii="Arial" w:hAnsi="Arial" w:cs="Arial"/>
                <w:sz w:val="24"/>
              </w:rPr>
            </w:pPr>
            <w:r w:rsidRPr="00347D7E">
              <w:rPr>
                <w:rFonts w:ascii="Arial" w:hAnsi="Arial" w:cs="Arial"/>
                <w:sz w:val="24"/>
              </w:rPr>
              <w:t>Empresarios, Comerciantes y todo lo relacionado con espectáculos públicos</w:t>
            </w:r>
          </w:p>
        </w:tc>
        <w:tc>
          <w:tcPr>
            <w:tcW w:w="5103" w:type="dxa"/>
            <w:shd w:val="clear" w:color="auto" w:fill="auto"/>
          </w:tcPr>
          <w:p w:rsidR="00FE466D" w:rsidRPr="00347D7E" w:rsidRDefault="00FE466D" w:rsidP="008004D3">
            <w:pPr>
              <w:rPr>
                <w:rFonts w:ascii="Arial" w:hAnsi="Arial" w:cs="Arial"/>
                <w:sz w:val="24"/>
              </w:rPr>
            </w:pPr>
            <w:r w:rsidRPr="00347D7E">
              <w:rPr>
                <w:rFonts w:ascii="Arial" w:hAnsi="Arial" w:cs="Arial"/>
                <w:sz w:val="24"/>
              </w:rPr>
              <w:t>Comprobar que sus permisos y  documentación sea la correcta y este al día,</w:t>
            </w:r>
          </w:p>
          <w:p w:rsidR="00FE466D" w:rsidRPr="00347D7E" w:rsidRDefault="00FE466D" w:rsidP="008004D3">
            <w:pPr>
              <w:rPr>
                <w:rFonts w:ascii="Arial" w:hAnsi="Arial" w:cs="Arial"/>
                <w:sz w:val="24"/>
              </w:rPr>
            </w:pPr>
            <w:r w:rsidRPr="00347D7E">
              <w:rPr>
                <w:rFonts w:ascii="Arial" w:hAnsi="Arial" w:cs="Arial"/>
                <w:sz w:val="24"/>
              </w:rPr>
              <w:t xml:space="preserve">Ofrecerles asesoría y orientación para que no incurran en infracciones por faltas al reglamentos y Bando de Policía y Gobierno </w:t>
            </w:r>
          </w:p>
        </w:tc>
      </w:tr>
    </w:tbl>
    <w:p w:rsidR="00682E79" w:rsidRDefault="00682E79" w:rsidP="00A20407">
      <w:pPr>
        <w:rPr>
          <w:rFonts w:cs="Arial"/>
          <w:b/>
          <w:sz w:val="24"/>
        </w:rPr>
      </w:pPr>
    </w:p>
    <w:p w:rsidR="00FE466D" w:rsidRPr="00347D7E" w:rsidRDefault="00FE466D" w:rsidP="00FE466D">
      <w:pPr>
        <w:rPr>
          <w:rFonts w:ascii="Arial" w:hAnsi="Arial" w:cs="Arial"/>
          <w:b/>
          <w:sz w:val="24"/>
        </w:rPr>
      </w:pPr>
    </w:p>
    <w:p w:rsidR="00FE466D" w:rsidRPr="00347D7E" w:rsidRDefault="00FE466D" w:rsidP="00FE466D">
      <w:pPr>
        <w:rPr>
          <w:rFonts w:ascii="Arial" w:hAnsi="Arial" w:cs="Arial"/>
          <w:b/>
          <w:sz w:val="24"/>
        </w:rPr>
      </w:pPr>
      <w:r w:rsidRPr="00347D7E">
        <w:rPr>
          <w:rFonts w:ascii="Arial" w:hAnsi="Arial" w:cs="Arial"/>
          <w:b/>
          <w:sz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FE466D" w:rsidRPr="00347D7E" w:rsidTr="00053E46">
        <w:tc>
          <w:tcPr>
            <w:tcW w:w="10065" w:type="dxa"/>
            <w:shd w:val="clear" w:color="auto" w:fill="D16349" w:themeFill="accent1"/>
          </w:tcPr>
          <w:p w:rsidR="00FE466D" w:rsidRPr="00347D7E" w:rsidRDefault="00FE466D" w:rsidP="008004D3">
            <w:pPr>
              <w:jc w:val="center"/>
              <w:rPr>
                <w:rFonts w:ascii="Arial" w:hAnsi="Arial" w:cs="Arial"/>
                <w:b/>
                <w:color w:val="FFFFFF"/>
                <w:sz w:val="24"/>
              </w:rPr>
            </w:pPr>
            <w:r w:rsidRPr="00347D7E">
              <w:rPr>
                <w:rFonts w:ascii="Arial" w:hAnsi="Arial" w:cs="Arial"/>
                <w:b/>
                <w:color w:val="FFFFFF"/>
                <w:sz w:val="24"/>
              </w:rPr>
              <w:t>Descripción Genérica</w:t>
            </w:r>
          </w:p>
        </w:tc>
      </w:tr>
      <w:tr w:rsidR="00FE466D" w:rsidRPr="00347D7E" w:rsidTr="008004D3">
        <w:tc>
          <w:tcPr>
            <w:tcW w:w="10065" w:type="dxa"/>
          </w:tcPr>
          <w:p w:rsidR="00FE466D" w:rsidRPr="00347D7E" w:rsidRDefault="00FE466D" w:rsidP="008004D3">
            <w:pPr>
              <w:spacing w:line="240" w:lineRule="auto"/>
              <w:rPr>
                <w:rFonts w:ascii="Arial" w:hAnsi="Arial" w:cs="Arial"/>
                <w:color w:val="000000"/>
                <w:sz w:val="24"/>
              </w:rPr>
            </w:pPr>
            <w:r w:rsidRPr="00347D7E">
              <w:rPr>
                <w:rFonts w:ascii="Arial" w:hAnsi="Arial" w:cs="Arial"/>
                <w:sz w:val="24"/>
              </w:rPr>
              <w:t xml:space="preserve">Coordinar, Supervisar, fiscalizar e inspeccionar los establecimientos que cuenten con permiso en los espacios donde se presenten espectáculos públicos, máquinas electrónicas, videojuegos, </w:t>
            </w:r>
            <w:proofErr w:type="spellStart"/>
            <w:r w:rsidRPr="00347D7E">
              <w:rPr>
                <w:rFonts w:ascii="Arial" w:hAnsi="Arial" w:cs="Arial"/>
                <w:sz w:val="24"/>
              </w:rPr>
              <w:t>rockolas</w:t>
            </w:r>
            <w:proofErr w:type="spellEnd"/>
            <w:r w:rsidRPr="00347D7E">
              <w:rPr>
                <w:rFonts w:ascii="Arial" w:hAnsi="Arial" w:cs="Arial"/>
                <w:sz w:val="24"/>
              </w:rPr>
              <w:t>, billares, música viva, música viva con bailarinas, show de lencería y tanga, para vigilar el correcto cumplimiento de la normatividad existente en la materia,  Ley, Reglamento y  Bando de Policía y Gobierno</w:t>
            </w:r>
          </w:p>
        </w:tc>
      </w:tr>
    </w:tbl>
    <w:p w:rsidR="00FE466D" w:rsidRPr="00347D7E" w:rsidRDefault="00FE466D" w:rsidP="00FE466D">
      <w:pPr>
        <w:rPr>
          <w:rFonts w:ascii="Arial" w:hAnsi="Arial" w:cs="Arial"/>
          <w:sz w:val="24"/>
        </w:rPr>
      </w:pPr>
    </w:p>
    <w:p w:rsidR="00FE466D" w:rsidRPr="00347D7E" w:rsidRDefault="00FE466D" w:rsidP="00FE466D">
      <w:pPr>
        <w:rPr>
          <w:rFonts w:ascii="Arial" w:hAnsi="Arial" w:cs="Arial"/>
          <w:sz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FE466D" w:rsidRPr="00347D7E" w:rsidTr="00053E46">
        <w:tc>
          <w:tcPr>
            <w:tcW w:w="10065" w:type="dxa"/>
            <w:shd w:val="clear" w:color="auto" w:fill="D16349" w:themeFill="accent1"/>
          </w:tcPr>
          <w:p w:rsidR="00FE466D" w:rsidRPr="00347D7E" w:rsidRDefault="00FE466D" w:rsidP="008004D3">
            <w:pPr>
              <w:jc w:val="center"/>
              <w:rPr>
                <w:rFonts w:ascii="Arial" w:hAnsi="Arial" w:cs="Arial"/>
                <w:b/>
                <w:color w:val="FFFFFF"/>
                <w:sz w:val="24"/>
              </w:rPr>
            </w:pPr>
            <w:r w:rsidRPr="00347D7E">
              <w:rPr>
                <w:rFonts w:ascii="Arial" w:hAnsi="Arial" w:cs="Arial"/>
                <w:b/>
                <w:color w:val="FFFFFF"/>
                <w:sz w:val="24"/>
              </w:rPr>
              <w:t>Descripción Específica</w:t>
            </w:r>
          </w:p>
        </w:tc>
      </w:tr>
      <w:tr w:rsidR="00FE466D" w:rsidRPr="00347D7E" w:rsidTr="008004D3">
        <w:trPr>
          <w:trHeight w:val="184"/>
        </w:trPr>
        <w:tc>
          <w:tcPr>
            <w:tcW w:w="10065" w:type="dxa"/>
          </w:tcPr>
          <w:p w:rsidR="00FE466D" w:rsidRPr="00347D7E" w:rsidRDefault="00FE466D" w:rsidP="00C93EB3">
            <w:pPr>
              <w:numPr>
                <w:ilvl w:val="0"/>
                <w:numId w:val="28"/>
              </w:numPr>
              <w:spacing w:after="0" w:line="240" w:lineRule="auto"/>
              <w:rPr>
                <w:rFonts w:ascii="Arial" w:hAnsi="Arial" w:cs="Arial"/>
                <w:sz w:val="24"/>
              </w:rPr>
            </w:pPr>
            <w:r w:rsidRPr="00347D7E">
              <w:rPr>
                <w:rFonts w:ascii="Arial" w:hAnsi="Arial" w:cs="Arial"/>
                <w:sz w:val="24"/>
              </w:rPr>
              <w:t>Coordinar y controlar la supervisión e inspección de manera permanente los establecimientos que cuenten con permiso, así como los espacios donde se presenten Espectáculos Públicos.</w:t>
            </w:r>
          </w:p>
          <w:p w:rsidR="00FE466D" w:rsidRPr="00347D7E" w:rsidRDefault="00865800" w:rsidP="00C93EB3">
            <w:pPr>
              <w:numPr>
                <w:ilvl w:val="0"/>
                <w:numId w:val="23"/>
              </w:numPr>
              <w:spacing w:after="0" w:line="240" w:lineRule="auto"/>
              <w:rPr>
                <w:rFonts w:ascii="Arial" w:hAnsi="Arial" w:cs="Arial"/>
                <w:sz w:val="24"/>
              </w:rPr>
            </w:pPr>
            <w:r>
              <w:rPr>
                <w:rFonts w:ascii="Arial" w:hAnsi="Arial" w:cs="Arial"/>
                <w:sz w:val="24"/>
              </w:rPr>
              <w:t>Recepción de</w:t>
            </w:r>
            <w:r w:rsidR="00FE466D" w:rsidRPr="00347D7E">
              <w:rPr>
                <w:rFonts w:ascii="Arial" w:hAnsi="Arial" w:cs="Arial"/>
                <w:sz w:val="24"/>
              </w:rPr>
              <w:t xml:space="preserve"> solicitudes y laborar permisos para los espacios donde se presenten espectáculos públicos, máquinas electrónicas, videojuegos, </w:t>
            </w:r>
            <w:proofErr w:type="spellStart"/>
            <w:r w:rsidR="00FE466D" w:rsidRPr="00347D7E">
              <w:rPr>
                <w:rFonts w:ascii="Arial" w:hAnsi="Arial" w:cs="Arial"/>
                <w:sz w:val="24"/>
              </w:rPr>
              <w:t>rockolas</w:t>
            </w:r>
            <w:proofErr w:type="spellEnd"/>
            <w:r w:rsidR="00FE466D" w:rsidRPr="00347D7E">
              <w:rPr>
                <w:rFonts w:ascii="Arial" w:hAnsi="Arial" w:cs="Arial"/>
                <w:sz w:val="24"/>
              </w:rPr>
              <w:t>, billares, música viva, música viva con bailarinas, show de lencería y tanga.</w:t>
            </w:r>
          </w:p>
          <w:p w:rsidR="00FE466D" w:rsidRPr="00347D7E" w:rsidRDefault="00FE466D" w:rsidP="00C93EB3">
            <w:pPr>
              <w:numPr>
                <w:ilvl w:val="0"/>
                <w:numId w:val="23"/>
              </w:numPr>
              <w:spacing w:after="0" w:line="240" w:lineRule="auto"/>
              <w:rPr>
                <w:rFonts w:ascii="Arial" w:hAnsi="Arial" w:cs="Arial"/>
                <w:sz w:val="24"/>
              </w:rPr>
            </w:pPr>
            <w:r w:rsidRPr="00347D7E">
              <w:rPr>
                <w:rFonts w:ascii="Arial" w:hAnsi="Arial" w:cs="Arial"/>
                <w:sz w:val="24"/>
              </w:rPr>
              <w:t>Vigilar la estricta observancia de los lineamientos establecidos el Reglamento de Espectáculos Públicos y el Bando de Policía y Gobierno del Municipio de Centro, en los establecimientos que cuenten con  permiso</w:t>
            </w:r>
          </w:p>
          <w:p w:rsidR="00FE466D" w:rsidRPr="00347D7E" w:rsidRDefault="00FE466D" w:rsidP="00C93EB3">
            <w:pPr>
              <w:numPr>
                <w:ilvl w:val="0"/>
                <w:numId w:val="23"/>
              </w:numPr>
              <w:spacing w:after="0" w:line="240" w:lineRule="auto"/>
              <w:rPr>
                <w:rFonts w:ascii="Arial" w:hAnsi="Arial" w:cs="Arial"/>
                <w:sz w:val="24"/>
              </w:rPr>
            </w:pPr>
            <w:r w:rsidRPr="00347D7E">
              <w:rPr>
                <w:rFonts w:ascii="Arial" w:hAnsi="Arial" w:cs="Arial"/>
                <w:sz w:val="24"/>
              </w:rPr>
              <w:t xml:space="preserve">Realizar visitas de inspección a los establecimientos que cuenten con permiso en los espacios donde se presenten espectáculos públicos, máquinas electrónicas, videojuegos, </w:t>
            </w:r>
            <w:proofErr w:type="spellStart"/>
            <w:r w:rsidRPr="00347D7E">
              <w:rPr>
                <w:rFonts w:ascii="Arial" w:hAnsi="Arial" w:cs="Arial"/>
                <w:sz w:val="24"/>
              </w:rPr>
              <w:t>rockolas</w:t>
            </w:r>
            <w:proofErr w:type="spellEnd"/>
            <w:r w:rsidRPr="00347D7E">
              <w:rPr>
                <w:rFonts w:ascii="Arial" w:hAnsi="Arial" w:cs="Arial"/>
                <w:sz w:val="24"/>
              </w:rPr>
              <w:t>, billares, música viva, música viva con bailarinas, show de lencería y tanga, para vigilar que cumplan con la normatividad existente en la materia.</w:t>
            </w:r>
          </w:p>
          <w:p w:rsidR="00FE466D" w:rsidRPr="00347D7E" w:rsidRDefault="00FE466D" w:rsidP="00C93EB3">
            <w:pPr>
              <w:numPr>
                <w:ilvl w:val="0"/>
                <w:numId w:val="23"/>
              </w:numPr>
              <w:spacing w:after="0" w:line="240" w:lineRule="auto"/>
              <w:rPr>
                <w:rFonts w:ascii="Arial" w:hAnsi="Arial" w:cs="Arial"/>
                <w:sz w:val="24"/>
              </w:rPr>
            </w:pPr>
            <w:r w:rsidRPr="00347D7E">
              <w:rPr>
                <w:rFonts w:ascii="Arial" w:hAnsi="Arial" w:cs="Arial"/>
                <w:sz w:val="24"/>
              </w:rPr>
              <w:t>Atención a Licenciatarios para tratar asuntos relacionados con el funcionamiento de sus establecimientos.</w:t>
            </w:r>
          </w:p>
          <w:p w:rsidR="00FE466D" w:rsidRPr="00347D7E" w:rsidRDefault="00FE466D" w:rsidP="00C93EB3">
            <w:pPr>
              <w:numPr>
                <w:ilvl w:val="0"/>
                <w:numId w:val="23"/>
              </w:numPr>
              <w:spacing w:after="0" w:line="240" w:lineRule="auto"/>
              <w:rPr>
                <w:rFonts w:ascii="Arial" w:hAnsi="Arial" w:cs="Arial"/>
                <w:sz w:val="24"/>
              </w:rPr>
            </w:pPr>
            <w:r w:rsidRPr="00347D7E">
              <w:rPr>
                <w:rFonts w:ascii="Arial" w:hAnsi="Arial" w:cs="Arial"/>
                <w:sz w:val="24"/>
              </w:rPr>
              <w:t>Estructurar rutas para la inspección.</w:t>
            </w:r>
          </w:p>
          <w:p w:rsidR="00FE466D" w:rsidRPr="00347D7E" w:rsidRDefault="00FE466D" w:rsidP="00C93EB3">
            <w:pPr>
              <w:numPr>
                <w:ilvl w:val="0"/>
                <w:numId w:val="23"/>
              </w:numPr>
              <w:spacing w:after="0" w:line="240" w:lineRule="auto"/>
              <w:rPr>
                <w:rFonts w:ascii="Arial" w:hAnsi="Arial" w:cs="Arial"/>
                <w:sz w:val="24"/>
              </w:rPr>
            </w:pPr>
            <w:r w:rsidRPr="00347D7E">
              <w:rPr>
                <w:rFonts w:ascii="Arial" w:hAnsi="Arial" w:cs="Arial"/>
                <w:sz w:val="24"/>
              </w:rPr>
              <w:t xml:space="preserve">Elaboración de reportes y tarjetas informativas de las actividades realizadas </w:t>
            </w:r>
            <w:r w:rsidRPr="00347D7E">
              <w:rPr>
                <w:rFonts w:ascii="Arial" w:hAnsi="Arial" w:cs="Arial"/>
                <w:sz w:val="24"/>
              </w:rPr>
              <w:lastRenderedPageBreak/>
              <w:t>diariamente.</w:t>
            </w:r>
          </w:p>
          <w:p w:rsidR="00FE466D" w:rsidRPr="00347D7E" w:rsidRDefault="00FE466D" w:rsidP="00C93EB3">
            <w:pPr>
              <w:numPr>
                <w:ilvl w:val="0"/>
                <w:numId w:val="23"/>
              </w:numPr>
              <w:spacing w:after="0" w:line="240" w:lineRule="auto"/>
              <w:rPr>
                <w:rFonts w:ascii="Arial" w:hAnsi="Arial" w:cs="Arial"/>
                <w:sz w:val="24"/>
              </w:rPr>
            </w:pPr>
            <w:r w:rsidRPr="00347D7E">
              <w:rPr>
                <w:rFonts w:ascii="Arial" w:hAnsi="Arial" w:cs="Arial"/>
                <w:sz w:val="24"/>
              </w:rPr>
              <w:t>Atender y dar seguimiento a las demandas ciudadanas, presentadas por los Delegados Municipales y vecinos del lugar.</w:t>
            </w:r>
          </w:p>
          <w:p w:rsidR="00FE466D" w:rsidRPr="00347D7E" w:rsidRDefault="00C93EB3" w:rsidP="00C93EB3">
            <w:pPr>
              <w:numPr>
                <w:ilvl w:val="0"/>
                <w:numId w:val="23"/>
              </w:numPr>
              <w:spacing w:after="0" w:line="240" w:lineRule="auto"/>
              <w:rPr>
                <w:rFonts w:ascii="Arial" w:hAnsi="Arial" w:cs="Arial"/>
                <w:sz w:val="24"/>
              </w:rPr>
            </w:pPr>
            <w:r>
              <w:rPr>
                <w:noProof/>
                <w:lang w:eastAsia="es-MX"/>
              </w:rPr>
              <mc:AlternateContent>
                <mc:Choice Requires="wps">
                  <w:drawing>
                    <wp:anchor distT="0" distB="0" distL="114300" distR="114300" simplePos="0" relativeHeight="251685888" behindDoc="0" locked="0" layoutInCell="1" allowOverlap="1">
                      <wp:simplePos x="0" y="0"/>
                      <wp:positionH relativeFrom="column">
                        <wp:posOffset>5029200</wp:posOffset>
                      </wp:positionH>
                      <wp:positionV relativeFrom="paragraph">
                        <wp:posOffset>-403860</wp:posOffset>
                      </wp:positionV>
                      <wp:extent cx="1143000" cy="313055"/>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0AA" w:rsidRPr="00690BA9" w:rsidRDefault="006470AA" w:rsidP="00FE466D">
                                  <w:pPr>
                                    <w:rPr>
                                      <w:rFonts w:ascii="Frutiger Linotype" w:hAnsi="Frutiger Linotype"/>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9" type="#_x0000_t202" style="position:absolute;left:0;text-align:left;margin-left:396pt;margin-top:-31.8pt;width:90pt;height:2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" filled="f" stroked="f">
                      <v:textbox>
                        <w:txbxContent>
                          <w:p w:rsidR="006470AA" w:rsidRPr="00690BA9" w:rsidRDefault="006470AA" w:rsidP="00FE466D">
                            <w:pPr>
                              <w:rPr>
                                <w:rFonts w:ascii="Frutiger Linotype" w:hAnsi="Frutiger Linotype"/>
                                <w:sz w:val="16"/>
                                <w:szCs w:val="16"/>
                              </w:rPr>
                            </w:pPr>
                          </w:p>
                        </w:txbxContent>
                      </v:textbox>
                    </v:shape>
                  </w:pict>
                </mc:Fallback>
              </mc:AlternateContent>
            </w:r>
            <w:r w:rsidR="00FE466D" w:rsidRPr="00347D7E">
              <w:rPr>
                <w:rFonts w:ascii="Arial" w:hAnsi="Arial" w:cs="Arial"/>
                <w:sz w:val="24"/>
              </w:rPr>
              <w:t>Dar seguimiento a cada una de las demandas planteadas al C. Presidente Municipal.</w:t>
            </w:r>
          </w:p>
          <w:p w:rsidR="00FE466D" w:rsidRPr="00347D7E" w:rsidRDefault="00FE466D" w:rsidP="00C93EB3">
            <w:pPr>
              <w:numPr>
                <w:ilvl w:val="0"/>
                <w:numId w:val="23"/>
              </w:numPr>
              <w:spacing w:after="0" w:line="240" w:lineRule="auto"/>
              <w:rPr>
                <w:rFonts w:ascii="Arial" w:hAnsi="Arial" w:cs="Arial"/>
                <w:sz w:val="24"/>
              </w:rPr>
            </w:pPr>
            <w:r w:rsidRPr="00347D7E">
              <w:rPr>
                <w:rFonts w:ascii="Arial" w:hAnsi="Arial" w:cs="Arial"/>
                <w:sz w:val="24"/>
              </w:rPr>
              <w:t>Las demás que asigne el C. Presidente Municipal y el Coordinador   de Fiscalización y Normatividad.</w:t>
            </w:r>
          </w:p>
          <w:p w:rsidR="00FE466D" w:rsidRPr="00347D7E" w:rsidRDefault="00FE466D" w:rsidP="00C93EB3">
            <w:pPr>
              <w:numPr>
                <w:ilvl w:val="0"/>
                <w:numId w:val="23"/>
              </w:numPr>
              <w:spacing w:after="0" w:line="240" w:lineRule="auto"/>
              <w:rPr>
                <w:rFonts w:ascii="Arial" w:hAnsi="Arial" w:cs="Arial"/>
                <w:sz w:val="24"/>
              </w:rPr>
            </w:pPr>
            <w:r w:rsidRPr="00347D7E">
              <w:rPr>
                <w:rFonts w:ascii="Arial" w:hAnsi="Arial" w:cs="Arial"/>
                <w:sz w:val="24"/>
              </w:rPr>
              <w:t xml:space="preserve">Periódicas </w:t>
            </w:r>
          </w:p>
          <w:p w:rsidR="00FE466D" w:rsidRPr="00347D7E" w:rsidRDefault="00FE466D" w:rsidP="00C93EB3">
            <w:pPr>
              <w:numPr>
                <w:ilvl w:val="0"/>
                <w:numId w:val="23"/>
              </w:numPr>
              <w:spacing w:after="0" w:line="240" w:lineRule="auto"/>
              <w:rPr>
                <w:rFonts w:ascii="Arial" w:hAnsi="Arial" w:cs="Arial"/>
                <w:sz w:val="24"/>
              </w:rPr>
            </w:pPr>
            <w:r w:rsidRPr="00347D7E">
              <w:rPr>
                <w:rFonts w:ascii="Arial" w:hAnsi="Arial" w:cs="Arial"/>
                <w:sz w:val="24"/>
              </w:rPr>
              <w:t xml:space="preserve">Implementación de Operativos especiales en el Carnaval y  la Feria. </w:t>
            </w:r>
          </w:p>
          <w:p w:rsidR="00FE466D" w:rsidRPr="00347D7E" w:rsidRDefault="00FE466D" w:rsidP="00C93EB3">
            <w:pPr>
              <w:numPr>
                <w:ilvl w:val="0"/>
                <w:numId w:val="23"/>
              </w:numPr>
              <w:spacing w:after="0" w:line="240" w:lineRule="auto"/>
              <w:rPr>
                <w:rFonts w:ascii="Arial" w:hAnsi="Arial" w:cs="Arial"/>
                <w:sz w:val="24"/>
              </w:rPr>
            </w:pPr>
            <w:r w:rsidRPr="00347D7E">
              <w:rPr>
                <w:rFonts w:ascii="Arial" w:hAnsi="Arial" w:cs="Arial"/>
                <w:sz w:val="24"/>
              </w:rPr>
              <w:t>Realizar censos con la finalidad de actualizar el Padrón de contribuyentes de espectáculos públicos.</w:t>
            </w:r>
          </w:p>
          <w:p w:rsidR="00FE466D" w:rsidRPr="00347D7E" w:rsidRDefault="00FE466D" w:rsidP="00C93EB3">
            <w:pPr>
              <w:numPr>
                <w:ilvl w:val="0"/>
                <w:numId w:val="23"/>
              </w:numPr>
              <w:spacing w:after="0" w:line="240" w:lineRule="auto"/>
              <w:rPr>
                <w:rFonts w:ascii="Arial" w:hAnsi="Arial" w:cs="Arial"/>
                <w:noProof/>
                <w:color w:val="000000"/>
                <w:sz w:val="24"/>
              </w:rPr>
            </w:pPr>
            <w:r w:rsidRPr="00347D7E">
              <w:rPr>
                <w:rFonts w:ascii="Arial" w:hAnsi="Arial" w:cs="Arial"/>
                <w:sz w:val="24"/>
              </w:rPr>
              <w:t>Capacitar periódicamente al personal adscrito a la Sub</w:t>
            </w:r>
            <w:r w:rsidR="00865800">
              <w:rPr>
                <w:rFonts w:ascii="Arial" w:hAnsi="Arial" w:cs="Arial"/>
                <w:sz w:val="24"/>
              </w:rPr>
              <w:t>-</w:t>
            </w:r>
            <w:r w:rsidRPr="00347D7E">
              <w:rPr>
                <w:rFonts w:ascii="Arial" w:hAnsi="Arial" w:cs="Arial"/>
                <w:sz w:val="24"/>
              </w:rPr>
              <w:t>coordinación, en lo referente a la normatividad existente en la materia, para desempeñar</w:t>
            </w:r>
            <w:r w:rsidRPr="00347D7E">
              <w:rPr>
                <w:rFonts w:ascii="Arial" w:hAnsi="Arial" w:cs="Arial"/>
                <w:noProof/>
                <w:color w:val="000000"/>
                <w:sz w:val="24"/>
              </w:rPr>
              <w:t xml:space="preserve"> el trabajo eficientemente.</w:t>
            </w:r>
          </w:p>
          <w:p w:rsidR="00FE466D" w:rsidRPr="00347D7E" w:rsidRDefault="00FE466D" w:rsidP="00C93EB3">
            <w:pPr>
              <w:numPr>
                <w:ilvl w:val="0"/>
                <w:numId w:val="23"/>
              </w:numPr>
              <w:spacing w:after="0" w:line="240" w:lineRule="auto"/>
              <w:rPr>
                <w:rFonts w:ascii="Arial" w:hAnsi="Arial" w:cs="Arial"/>
                <w:noProof/>
                <w:sz w:val="24"/>
              </w:rPr>
            </w:pPr>
            <w:r w:rsidRPr="00347D7E">
              <w:rPr>
                <w:rFonts w:ascii="Arial" w:hAnsi="Arial" w:cs="Arial"/>
                <w:sz w:val="24"/>
              </w:rPr>
              <w:t>Verificación del cumplimiento de los horarios establecidos en el Bando de Policía y Gobierno a las Empresas Comerciales, Industriales de Servicios y Centro de Entretenimiento.</w:t>
            </w:r>
          </w:p>
        </w:tc>
      </w:tr>
    </w:tbl>
    <w:p w:rsidR="00FE466D" w:rsidRPr="00347D7E" w:rsidRDefault="00FE466D" w:rsidP="00FE466D">
      <w:pPr>
        <w:rPr>
          <w:rFonts w:ascii="Arial" w:hAnsi="Arial" w:cs="Arial"/>
          <w:b/>
          <w:sz w:val="24"/>
        </w:rPr>
      </w:pPr>
    </w:p>
    <w:p w:rsidR="00FE466D" w:rsidRPr="00347D7E" w:rsidRDefault="00FE466D" w:rsidP="00FE466D">
      <w:pPr>
        <w:rPr>
          <w:rFonts w:ascii="Arial" w:hAnsi="Arial" w:cs="Arial"/>
          <w:b/>
          <w:sz w:val="24"/>
        </w:rPr>
      </w:pPr>
    </w:p>
    <w:p w:rsidR="00FE466D" w:rsidRPr="00347D7E" w:rsidRDefault="00FE466D" w:rsidP="00FE466D">
      <w:pPr>
        <w:rPr>
          <w:rFonts w:ascii="Arial" w:hAnsi="Arial" w:cs="Arial"/>
          <w:b/>
          <w:sz w:val="24"/>
        </w:rPr>
      </w:pPr>
      <w:r w:rsidRPr="00347D7E">
        <w:rPr>
          <w:rFonts w:ascii="Arial" w:hAnsi="Arial" w:cs="Arial"/>
          <w:b/>
          <w:sz w:val="24"/>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035"/>
      </w:tblGrid>
      <w:tr w:rsidR="00FE466D" w:rsidRPr="00347D7E" w:rsidTr="00053E46">
        <w:tc>
          <w:tcPr>
            <w:tcW w:w="10065" w:type="dxa"/>
            <w:gridSpan w:val="2"/>
            <w:shd w:val="clear" w:color="auto" w:fill="D16349" w:themeFill="accent1"/>
          </w:tcPr>
          <w:p w:rsidR="00FE466D" w:rsidRPr="00347D7E" w:rsidRDefault="00FE466D" w:rsidP="008004D3">
            <w:pPr>
              <w:jc w:val="center"/>
              <w:rPr>
                <w:rFonts w:ascii="Arial" w:hAnsi="Arial" w:cs="Arial"/>
                <w:b/>
                <w:color w:val="FFFFFF"/>
                <w:sz w:val="24"/>
              </w:rPr>
            </w:pPr>
            <w:r w:rsidRPr="00347D7E">
              <w:rPr>
                <w:rFonts w:ascii="Arial" w:hAnsi="Arial" w:cs="Arial"/>
                <w:b/>
                <w:color w:val="FFFFFF"/>
                <w:sz w:val="24"/>
              </w:rPr>
              <w:t>Perfil del Puesto</w:t>
            </w:r>
          </w:p>
        </w:tc>
      </w:tr>
      <w:tr w:rsidR="00FE466D" w:rsidRPr="00347D7E" w:rsidTr="00053E46">
        <w:tc>
          <w:tcPr>
            <w:tcW w:w="1985" w:type="dxa"/>
            <w:shd w:val="clear" w:color="auto" w:fill="D16349" w:themeFill="accent1"/>
            <w:vAlign w:val="center"/>
          </w:tcPr>
          <w:p w:rsidR="00FE466D" w:rsidRPr="00347D7E" w:rsidRDefault="00FE466D" w:rsidP="008004D3">
            <w:pPr>
              <w:rPr>
                <w:rFonts w:ascii="Arial" w:hAnsi="Arial" w:cs="Arial"/>
                <w:b/>
                <w:color w:val="FFFFFF"/>
                <w:sz w:val="24"/>
              </w:rPr>
            </w:pPr>
            <w:r w:rsidRPr="00347D7E">
              <w:rPr>
                <w:rFonts w:ascii="Arial" w:hAnsi="Arial" w:cs="Arial"/>
                <w:b/>
                <w:color w:val="FFFFFF"/>
                <w:sz w:val="24"/>
              </w:rPr>
              <w:t>Nivel Académico:</w:t>
            </w:r>
          </w:p>
        </w:tc>
        <w:tc>
          <w:tcPr>
            <w:tcW w:w="8080" w:type="dxa"/>
          </w:tcPr>
          <w:p w:rsidR="00FE466D" w:rsidRPr="00347D7E" w:rsidRDefault="00682E79" w:rsidP="008004D3">
            <w:pPr>
              <w:rPr>
                <w:rFonts w:ascii="Arial" w:hAnsi="Arial" w:cs="Arial"/>
                <w:sz w:val="24"/>
              </w:rPr>
            </w:pPr>
            <w:r>
              <w:rPr>
                <w:rFonts w:ascii="Arial" w:hAnsi="Arial" w:cs="Arial"/>
                <w:sz w:val="24"/>
              </w:rPr>
              <w:t>Carrera profesional concluida</w:t>
            </w:r>
          </w:p>
        </w:tc>
      </w:tr>
      <w:tr w:rsidR="00FE466D" w:rsidRPr="00347D7E" w:rsidTr="00053E46">
        <w:tc>
          <w:tcPr>
            <w:tcW w:w="1985" w:type="dxa"/>
            <w:shd w:val="clear" w:color="auto" w:fill="D16349" w:themeFill="accent1"/>
            <w:vAlign w:val="center"/>
          </w:tcPr>
          <w:p w:rsidR="00FE466D" w:rsidRPr="00347D7E" w:rsidRDefault="00FE466D" w:rsidP="008004D3">
            <w:pPr>
              <w:rPr>
                <w:rFonts w:ascii="Arial" w:hAnsi="Arial" w:cs="Arial"/>
                <w:b/>
                <w:color w:val="FFFFFF"/>
                <w:sz w:val="24"/>
              </w:rPr>
            </w:pPr>
            <w:r w:rsidRPr="00347D7E">
              <w:rPr>
                <w:rFonts w:ascii="Arial" w:hAnsi="Arial" w:cs="Arial"/>
                <w:b/>
                <w:color w:val="FFFFFF"/>
                <w:sz w:val="24"/>
              </w:rPr>
              <w:t>Formación:</w:t>
            </w:r>
          </w:p>
        </w:tc>
        <w:tc>
          <w:tcPr>
            <w:tcW w:w="8080" w:type="dxa"/>
          </w:tcPr>
          <w:p w:rsidR="00FE466D" w:rsidRPr="00347D7E" w:rsidRDefault="00682E79" w:rsidP="00682E79">
            <w:pPr>
              <w:rPr>
                <w:rFonts w:ascii="Arial" w:hAnsi="Arial" w:cs="Arial"/>
                <w:sz w:val="24"/>
              </w:rPr>
            </w:pPr>
            <w:r>
              <w:rPr>
                <w:rFonts w:ascii="Arial" w:hAnsi="Arial" w:cs="Arial"/>
                <w:sz w:val="24"/>
              </w:rPr>
              <w:t xml:space="preserve">Licenciatura en Derecho o Políticas Públicas </w:t>
            </w:r>
          </w:p>
        </w:tc>
      </w:tr>
      <w:tr w:rsidR="00FE466D" w:rsidRPr="00347D7E" w:rsidTr="00053E46">
        <w:tc>
          <w:tcPr>
            <w:tcW w:w="1985" w:type="dxa"/>
            <w:shd w:val="clear" w:color="auto" w:fill="D16349" w:themeFill="accent1"/>
            <w:vAlign w:val="center"/>
          </w:tcPr>
          <w:p w:rsidR="00FE466D" w:rsidRPr="00347D7E" w:rsidRDefault="00FE466D" w:rsidP="008004D3">
            <w:pPr>
              <w:rPr>
                <w:rFonts w:ascii="Arial" w:hAnsi="Arial" w:cs="Arial"/>
                <w:b/>
                <w:color w:val="FFFFFF"/>
                <w:sz w:val="24"/>
              </w:rPr>
            </w:pPr>
            <w:r w:rsidRPr="00347D7E">
              <w:rPr>
                <w:rFonts w:ascii="Arial" w:hAnsi="Arial" w:cs="Arial"/>
                <w:b/>
                <w:color w:val="FFFFFF"/>
                <w:sz w:val="24"/>
              </w:rPr>
              <w:t>Experiencia:</w:t>
            </w:r>
          </w:p>
        </w:tc>
        <w:tc>
          <w:tcPr>
            <w:tcW w:w="8080" w:type="dxa"/>
          </w:tcPr>
          <w:p w:rsidR="00FE466D" w:rsidRPr="00347D7E" w:rsidRDefault="00BD1B50" w:rsidP="008004D3">
            <w:pPr>
              <w:rPr>
                <w:rFonts w:ascii="Arial" w:hAnsi="Arial" w:cs="Arial"/>
                <w:sz w:val="24"/>
              </w:rPr>
            </w:pPr>
            <w:r>
              <w:rPr>
                <w:rFonts w:ascii="Arial" w:hAnsi="Arial" w:cs="Arial"/>
                <w:sz w:val="24"/>
              </w:rPr>
              <w:t>4</w:t>
            </w:r>
            <w:r w:rsidR="00682E79">
              <w:rPr>
                <w:rFonts w:ascii="Arial" w:hAnsi="Arial" w:cs="Arial"/>
                <w:sz w:val="24"/>
              </w:rPr>
              <w:t xml:space="preserve"> años </w:t>
            </w:r>
            <w:r>
              <w:rPr>
                <w:rFonts w:ascii="Arial" w:hAnsi="Arial" w:cs="Arial"/>
                <w:sz w:val="24"/>
              </w:rPr>
              <w:t xml:space="preserve">o más </w:t>
            </w:r>
            <w:r w:rsidR="00682E79">
              <w:rPr>
                <w:rFonts w:ascii="Arial" w:hAnsi="Arial" w:cs="Arial"/>
                <w:sz w:val="24"/>
              </w:rPr>
              <w:t>en la Administración Pública</w:t>
            </w:r>
          </w:p>
        </w:tc>
      </w:tr>
      <w:tr w:rsidR="00FE466D" w:rsidRPr="00347D7E" w:rsidTr="00053E46">
        <w:tc>
          <w:tcPr>
            <w:tcW w:w="1985" w:type="dxa"/>
            <w:shd w:val="clear" w:color="auto" w:fill="D16349" w:themeFill="accent1"/>
            <w:vAlign w:val="center"/>
          </w:tcPr>
          <w:p w:rsidR="00FE466D" w:rsidRPr="00347D7E" w:rsidRDefault="00FE466D" w:rsidP="008004D3">
            <w:pPr>
              <w:rPr>
                <w:rFonts w:ascii="Arial" w:hAnsi="Arial" w:cs="Arial"/>
                <w:b/>
                <w:color w:val="FFFFFF"/>
                <w:sz w:val="24"/>
              </w:rPr>
            </w:pPr>
            <w:r w:rsidRPr="00347D7E">
              <w:rPr>
                <w:rFonts w:ascii="Arial" w:hAnsi="Arial" w:cs="Arial"/>
                <w:b/>
                <w:color w:val="FFFFFF"/>
                <w:sz w:val="24"/>
              </w:rPr>
              <w:t>Conocimientos:</w:t>
            </w:r>
          </w:p>
        </w:tc>
        <w:tc>
          <w:tcPr>
            <w:tcW w:w="8080" w:type="dxa"/>
          </w:tcPr>
          <w:p w:rsidR="00FE466D" w:rsidRPr="00347D7E" w:rsidRDefault="00FE466D" w:rsidP="008004D3">
            <w:pPr>
              <w:rPr>
                <w:rFonts w:ascii="Arial" w:hAnsi="Arial" w:cs="Arial"/>
                <w:sz w:val="24"/>
              </w:rPr>
            </w:pPr>
            <w:r w:rsidRPr="00347D7E">
              <w:rPr>
                <w:rFonts w:ascii="Arial" w:hAnsi="Arial" w:cs="Arial"/>
                <w:sz w:val="24"/>
              </w:rPr>
              <w:t>Redacción</w:t>
            </w:r>
          </w:p>
        </w:tc>
      </w:tr>
      <w:tr w:rsidR="00FE466D" w:rsidRPr="00347D7E" w:rsidTr="00053E46">
        <w:tc>
          <w:tcPr>
            <w:tcW w:w="1985" w:type="dxa"/>
            <w:shd w:val="clear" w:color="auto" w:fill="D16349" w:themeFill="accent1"/>
            <w:vAlign w:val="center"/>
          </w:tcPr>
          <w:p w:rsidR="00FE466D" w:rsidRPr="00347D7E" w:rsidRDefault="00FE466D" w:rsidP="008004D3">
            <w:pPr>
              <w:rPr>
                <w:rFonts w:ascii="Arial" w:hAnsi="Arial" w:cs="Arial"/>
                <w:b/>
                <w:color w:val="FFFFFF"/>
                <w:sz w:val="24"/>
              </w:rPr>
            </w:pPr>
            <w:r w:rsidRPr="00347D7E">
              <w:rPr>
                <w:rFonts w:ascii="Arial" w:hAnsi="Arial" w:cs="Arial"/>
                <w:b/>
                <w:color w:val="FFFFFF"/>
                <w:sz w:val="24"/>
              </w:rPr>
              <w:t>Aptitud para Ocupar el Puesto:</w:t>
            </w:r>
          </w:p>
        </w:tc>
        <w:tc>
          <w:tcPr>
            <w:tcW w:w="8080" w:type="dxa"/>
          </w:tcPr>
          <w:p w:rsidR="00FE466D" w:rsidRPr="00347D7E" w:rsidRDefault="00FE466D" w:rsidP="00C93EB3">
            <w:pPr>
              <w:numPr>
                <w:ilvl w:val="0"/>
                <w:numId w:val="27"/>
              </w:numPr>
              <w:spacing w:after="0"/>
              <w:rPr>
                <w:rFonts w:ascii="Arial" w:hAnsi="Arial" w:cs="Arial"/>
                <w:sz w:val="24"/>
              </w:rPr>
            </w:pPr>
            <w:r w:rsidRPr="00347D7E">
              <w:rPr>
                <w:rFonts w:ascii="Arial" w:hAnsi="Arial" w:cs="Arial"/>
                <w:sz w:val="24"/>
              </w:rPr>
              <w:t>Espíritu de servicio</w:t>
            </w:r>
          </w:p>
          <w:p w:rsidR="00FE466D" w:rsidRPr="00347D7E" w:rsidRDefault="00FE466D" w:rsidP="00C93EB3">
            <w:pPr>
              <w:numPr>
                <w:ilvl w:val="0"/>
                <w:numId w:val="27"/>
              </w:numPr>
              <w:spacing w:after="0"/>
              <w:rPr>
                <w:rFonts w:ascii="Arial" w:hAnsi="Arial" w:cs="Arial"/>
                <w:sz w:val="24"/>
              </w:rPr>
            </w:pPr>
            <w:r w:rsidRPr="00347D7E">
              <w:rPr>
                <w:rFonts w:ascii="Arial" w:hAnsi="Arial" w:cs="Arial"/>
                <w:sz w:val="24"/>
              </w:rPr>
              <w:t>Honradez</w:t>
            </w:r>
          </w:p>
          <w:p w:rsidR="00FE466D" w:rsidRPr="00347D7E" w:rsidRDefault="00FE466D" w:rsidP="00C93EB3">
            <w:pPr>
              <w:numPr>
                <w:ilvl w:val="0"/>
                <w:numId w:val="27"/>
              </w:numPr>
              <w:spacing w:after="0"/>
              <w:rPr>
                <w:rFonts w:ascii="Arial" w:hAnsi="Arial" w:cs="Arial"/>
                <w:sz w:val="24"/>
              </w:rPr>
            </w:pPr>
            <w:r w:rsidRPr="00347D7E">
              <w:rPr>
                <w:rFonts w:ascii="Arial" w:hAnsi="Arial" w:cs="Arial"/>
                <w:sz w:val="24"/>
              </w:rPr>
              <w:t>Facilidad de palabra</w:t>
            </w:r>
          </w:p>
          <w:p w:rsidR="00FE466D" w:rsidRPr="00347D7E" w:rsidRDefault="00FE466D" w:rsidP="00C93EB3">
            <w:pPr>
              <w:numPr>
                <w:ilvl w:val="0"/>
                <w:numId w:val="27"/>
              </w:numPr>
              <w:spacing w:after="0"/>
              <w:rPr>
                <w:rFonts w:ascii="Arial" w:hAnsi="Arial" w:cs="Arial"/>
                <w:sz w:val="24"/>
              </w:rPr>
            </w:pPr>
            <w:r w:rsidRPr="00347D7E">
              <w:rPr>
                <w:rFonts w:ascii="Arial" w:hAnsi="Arial" w:cs="Arial"/>
                <w:sz w:val="24"/>
              </w:rPr>
              <w:t>Relaciones públicas</w:t>
            </w:r>
          </w:p>
          <w:p w:rsidR="00FE466D" w:rsidRPr="00347D7E" w:rsidRDefault="00FE466D" w:rsidP="00C93EB3">
            <w:pPr>
              <w:numPr>
                <w:ilvl w:val="0"/>
                <w:numId w:val="27"/>
              </w:numPr>
              <w:spacing w:after="0"/>
              <w:rPr>
                <w:rFonts w:ascii="Arial" w:hAnsi="Arial" w:cs="Arial"/>
                <w:sz w:val="24"/>
              </w:rPr>
            </w:pPr>
            <w:r w:rsidRPr="00347D7E">
              <w:rPr>
                <w:rFonts w:ascii="Arial" w:hAnsi="Arial" w:cs="Arial"/>
                <w:sz w:val="24"/>
              </w:rPr>
              <w:t xml:space="preserve"> Manejo de las relaciones humanas </w:t>
            </w:r>
          </w:p>
        </w:tc>
      </w:tr>
    </w:tbl>
    <w:p w:rsidR="00FE466D" w:rsidRPr="00347D7E" w:rsidRDefault="00FE466D" w:rsidP="00FE466D">
      <w:pPr>
        <w:ind w:right="245"/>
        <w:rPr>
          <w:rFonts w:ascii="Arial" w:hAnsi="Arial" w:cs="Arial"/>
          <w:b/>
          <w:sz w:val="24"/>
        </w:rPr>
      </w:pPr>
    </w:p>
    <w:p w:rsidR="00FE466D" w:rsidRDefault="00FE466D" w:rsidP="00FE466D">
      <w:pPr>
        <w:ind w:right="245"/>
        <w:rPr>
          <w:rFonts w:ascii="Arial" w:hAnsi="Arial" w:cs="Arial"/>
          <w:b/>
          <w:sz w:val="24"/>
        </w:rPr>
      </w:pPr>
    </w:p>
    <w:p w:rsidR="00682E79" w:rsidRDefault="00682E79" w:rsidP="00FE466D">
      <w:pPr>
        <w:ind w:right="245"/>
        <w:rPr>
          <w:rFonts w:ascii="Arial" w:hAnsi="Arial" w:cs="Arial"/>
          <w:b/>
          <w:sz w:val="24"/>
        </w:rPr>
      </w:pPr>
    </w:p>
    <w:p w:rsidR="00682E79" w:rsidRDefault="00682E79" w:rsidP="00FE466D">
      <w:pPr>
        <w:ind w:right="245"/>
        <w:rPr>
          <w:rFonts w:ascii="Arial" w:hAnsi="Arial" w:cs="Arial"/>
          <w:b/>
          <w:sz w:val="24"/>
        </w:rPr>
      </w:pPr>
    </w:p>
    <w:p w:rsidR="00682E79" w:rsidRDefault="00682E79" w:rsidP="00FE466D">
      <w:pPr>
        <w:ind w:right="245"/>
        <w:rPr>
          <w:rFonts w:ascii="Arial" w:hAnsi="Arial" w:cs="Arial"/>
          <w:b/>
          <w:sz w:val="24"/>
        </w:rPr>
      </w:pPr>
    </w:p>
    <w:p w:rsidR="00FE466D" w:rsidRPr="00347D7E" w:rsidRDefault="00FE466D" w:rsidP="00FE466D">
      <w:pPr>
        <w:ind w:right="245"/>
        <w:rPr>
          <w:rFonts w:ascii="Arial" w:hAnsi="Arial" w:cs="Arial"/>
          <w:b/>
          <w:sz w:val="24"/>
        </w:rPr>
      </w:pPr>
      <w:r w:rsidRPr="00347D7E">
        <w:rPr>
          <w:rFonts w:ascii="Arial" w:hAnsi="Arial" w:cs="Arial"/>
          <w:b/>
          <w:sz w:val="24"/>
        </w:rPr>
        <w:lastRenderedPageBreak/>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FE466D" w:rsidRPr="00347D7E" w:rsidTr="00053E46">
        <w:tc>
          <w:tcPr>
            <w:tcW w:w="3386" w:type="dxa"/>
            <w:shd w:val="clear" w:color="auto" w:fill="D16349" w:themeFill="accent1"/>
          </w:tcPr>
          <w:p w:rsidR="00FE466D" w:rsidRPr="00347D7E" w:rsidRDefault="00FE466D" w:rsidP="008004D3">
            <w:pPr>
              <w:ind w:left="284" w:right="245"/>
              <w:rPr>
                <w:rFonts w:ascii="Arial" w:hAnsi="Arial" w:cs="Arial"/>
                <w:b/>
                <w:color w:val="FFFFFF"/>
                <w:sz w:val="24"/>
              </w:rPr>
            </w:pPr>
            <w:r w:rsidRPr="00347D7E">
              <w:rPr>
                <w:rFonts w:ascii="Arial" w:hAnsi="Arial" w:cs="Arial"/>
                <w:b/>
                <w:color w:val="FFFFFF"/>
                <w:sz w:val="24"/>
              </w:rPr>
              <w:t>Puesto:</w:t>
            </w:r>
          </w:p>
        </w:tc>
        <w:tc>
          <w:tcPr>
            <w:tcW w:w="6679" w:type="dxa"/>
            <w:gridSpan w:val="2"/>
          </w:tcPr>
          <w:p w:rsidR="00FE466D" w:rsidRPr="00347D7E" w:rsidRDefault="00FE466D" w:rsidP="008004D3">
            <w:pPr>
              <w:ind w:right="245"/>
              <w:rPr>
                <w:rFonts w:ascii="Arial" w:hAnsi="Arial" w:cs="Arial"/>
                <w:sz w:val="24"/>
              </w:rPr>
            </w:pPr>
            <w:r w:rsidRPr="00347D7E">
              <w:rPr>
                <w:rFonts w:ascii="Arial" w:hAnsi="Arial" w:cs="Arial"/>
                <w:sz w:val="24"/>
              </w:rPr>
              <w:t>Departamento de Verificación</w:t>
            </w:r>
          </w:p>
        </w:tc>
      </w:tr>
      <w:tr w:rsidR="00FE466D" w:rsidRPr="00347D7E" w:rsidTr="00053E46">
        <w:tc>
          <w:tcPr>
            <w:tcW w:w="3386" w:type="dxa"/>
            <w:shd w:val="clear" w:color="auto" w:fill="D16349" w:themeFill="accent1"/>
          </w:tcPr>
          <w:p w:rsidR="00FE466D" w:rsidRPr="00347D7E" w:rsidRDefault="00FE466D" w:rsidP="008004D3">
            <w:pPr>
              <w:ind w:left="284" w:right="245"/>
              <w:rPr>
                <w:rFonts w:ascii="Arial" w:hAnsi="Arial" w:cs="Arial"/>
                <w:b/>
                <w:color w:val="FFFFFF"/>
                <w:sz w:val="24"/>
              </w:rPr>
            </w:pPr>
            <w:r w:rsidRPr="00347D7E">
              <w:rPr>
                <w:rFonts w:ascii="Arial" w:hAnsi="Arial" w:cs="Arial"/>
                <w:b/>
                <w:color w:val="FFFFFF"/>
                <w:sz w:val="24"/>
              </w:rPr>
              <w:t>Área de Adscripción:</w:t>
            </w:r>
          </w:p>
        </w:tc>
        <w:tc>
          <w:tcPr>
            <w:tcW w:w="6679" w:type="dxa"/>
            <w:gridSpan w:val="2"/>
          </w:tcPr>
          <w:p w:rsidR="00FE466D" w:rsidRPr="00347D7E" w:rsidRDefault="00FE466D" w:rsidP="008004D3">
            <w:pPr>
              <w:ind w:right="245"/>
              <w:rPr>
                <w:rFonts w:ascii="Arial" w:hAnsi="Arial" w:cs="Arial"/>
                <w:sz w:val="24"/>
              </w:rPr>
            </w:pPr>
            <w:r w:rsidRPr="00347D7E">
              <w:rPr>
                <w:rFonts w:ascii="Arial" w:hAnsi="Arial" w:cs="Arial"/>
                <w:sz w:val="24"/>
              </w:rPr>
              <w:t>Coordinación de Fiscalización y Normatividad</w:t>
            </w:r>
          </w:p>
        </w:tc>
      </w:tr>
      <w:tr w:rsidR="00FE466D" w:rsidRPr="00347D7E" w:rsidTr="00053E46">
        <w:tc>
          <w:tcPr>
            <w:tcW w:w="3386" w:type="dxa"/>
            <w:shd w:val="clear" w:color="auto" w:fill="D16349" w:themeFill="accent1"/>
          </w:tcPr>
          <w:p w:rsidR="00FE466D" w:rsidRPr="00347D7E" w:rsidRDefault="00FE466D" w:rsidP="008004D3">
            <w:pPr>
              <w:ind w:left="284" w:right="245"/>
              <w:rPr>
                <w:rFonts w:ascii="Arial" w:hAnsi="Arial" w:cs="Arial"/>
                <w:b/>
                <w:color w:val="FFFFFF"/>
                <w:sz w:val="24"/>
              </w:rPr>
            </w:pPr>
            <w:r w:rsidRPr="00347D7E">
              <w:rPr>
                <w:rFonts w:ascii="Arial" w:hAnsi="Arial" w:cs="Arial"/>
                <w:b/>
                <w:color w:val="FFFFFF"/>
                <w:sz w:val="24"/>
              </w:rPr>
              <w:t>Reporta a:</w:t>
            </w:r>
          </w:p>
        </w:tc>
        <w:tc>
          <w:tcPr>
            <w:tcW w:w="6679" w:type="dxa"/>
            <w:gridSpan w:val="2"/>
          </w:tcPr>
          <w:p w:rsidR="00FE466D" w:rsidRPr="00347D7E" w:rsidRDefault="00FE466D" w:rsidP="008004D3">
            <w:pPr>
              <w:ind w:right="245"/>
              <w:rPr>
                <w:rFonts w:ascii="Arial" w:hAnsi="Arial" w:cs="Arial"/>
                <w:sz w:val="24"/>
              </w:rPr>
            </w:pPr>
            <w:r w:rsidRPr="00347D7E">
              <w:rPr>
                <w:rFonts w:ascii="Arial" w:hAnsi="Arial" w:cs="Arial"/>
                <w:sz w:val="24"/>
              </w:rPr>
              <w:t xml:space="preserve">Subcoordinador de Verificación e Inspección </w:t>
            </w:r>
          </w:p>
        </w:tc>
      </w:tr>
      <w:tr w:rsidR="00FE466D" w:rsidRPr="00347D7E" w:rsidTr="00053E46">
        <w:tc>
          <w:tcPr>
            <w:tcW w:w="3386" w:type="dxa"/>
            <w:tcBorders>
              <w:bottom w:val="single" w:sz="4" w:space="0" w:color="auto"/>
            </w:tcBorders>
            <w:shd w:val="clear" w:color="auto" w:fill="D16349" w:themeFill="accent1"/>
          </w:tcPr>
          <w:p w:rsidR="00FE466D" w:rsidRPr="00347D7E" w:rsidRDefault="00FE466D" w:rsidP="008004D3">
            <w:pPr>
              <w:ind w:left="284" w:right="245"/>
              <w:rPr>
                <w:rFonts w:ascii="Arial" w:hAnsi="Arial" w:cs="Arial"/>
                <w:b/>
                <w:color w:val="FFFFFF"/>
                <w:sz w:val="24"/>
              </w:rPr>
            </w:pPr>
            <w:r w:rsidRPr="00347D7E">
              <w:rPr>
                <w:rFonts w:ascii="Arial" w:hAnsi="Arial" w:cs="Arial"/>
                <w:b/>
                <w:color w:val="FFFFFF"/>
                <w:sz w:val="24"/>
              </w:rPr>
              <w:t>Supervisa a:</w:t>
            </w:r>
          </w:p>
        </w:tc>
        <w:tc>
          <w:tcPr>
            <w:tcW w:w="6679" w:type="dxa"/>
            <w:gridSpan w:val="2"/>
            <w:tcBorders>
              <w:bottom w:val="single" w:sz="4" w:space="0" w:color="auto"/>
            </w:tcBorders>
          </w:tcPr>
          <w:p w:rsidR="00FE466D" w:rsidRPr="00347D7E" w:rsidRDefault="00FE466D" w:rsidP="008004D3">
            <w:pPr>
              <w:ind w:right="245"/>
              <w:rPr>
                <w:rFonts w:ascii="Arial" w:hAnsi="Arial" w:cs="Arial"/>
                <w:sz w:val="24"/>
              </w:rPr>
            </w:pPr>
            <w:r w:rsidRPr="00347D7E">
              <w:rPr>
                <w:rFonts w:ascii="Arial" w:hAnsi="Arial" w:cs="Arial"/>
                <w:sz w:val="24"/>
              </w:rPr>
              <w:t xml:space="preserve">Personal del área </w:t>
            </w:r>
          </w:p>
        </w:tc>
      </w:tr>
      <w:tr w:rsidR="00FE466D" w:rsidRPr="00347D7E" w:rsidTr="00053E46">
        <w:tc>
          <w:tcPr>
            <w:tcW w:w="10065" w:type="dxa"/>
            <w:gridSpan w:val="3"/>
            <w:shd w:val="clear" w:color="auto" w:fill="D16349" w:themeFill="accent1"/>
          </w:tcPr>
          <w:p w:rsidR="00FE466D" w:rsidRPr="00347D7E" w:rsidRDefault="00FE466D" w:rsidP="008004D3">
            <w:pPr>
              <w:ind w:right="245"/>
              <w:rPr>
                <w:rFonts w:ascii="Arial" w:hAnsi="Arial" w:cs="Arial"/>
                <w:b/>
                <w:sz w:val="24"/>
              </w:rPr>
            </w:pPr>
            <w:r w:rsidRPr="00347D7E">
              <w:rPr>
                <w:rFonts w:ascii="Arial" w:hAnsi="Arial" w:cs="Arial"/>
                <w:b/>
                <w:color w:val="FFFFFF"/>
                <w:sz w:val="24"/>
              </w:rPr>
              <w:t xml:space="preserve">     Interacciones Internas</w:t>
            </w:r>
          </w:p>
        </w:tc>
      </w:tr>
      <w:tr w:rsidR="00FE466D" w:rsidRPr="00347D7E" w:rsidTr="00053E46">
        <w:tc>
          <w:tcPr>
            <w:tcW w:w="4962" w:type="dxa"/>
            <w:gridSpan w:val="2"/>
            <w:shd w:val="clear" w:color="auto" w:fill="D16349" w:themeFill="accent1"/>
          </w:tcPr>
          <w:p w:rsidR="00FE466D" w:rsidRPr="00347D7E" w:rsidRDefault="00FE466D" w:rsidP="008004D3">
            <w:pPr>
              <w:ind w:left="284" w:right="245"/>
              <w:rPr>
                <w:rFonts w:ascii="Arial" w:hAnsi="Arial" w:cs="Arial"/>
                <w:b/>
                <w:color w:val="FFFFFF"/>
                <w:sz w:val="24"/>
              </w:rPr>
            </w:pPr>
            <w:r w:rsidRPr="00347D7E">
              <w:rPr>
                <w:rFonts w:ascii="Arial" w:hAnsi="Arial" w:cs="Arial"/>
                <w:b/>
                <w:color w:val="FFFFFF"/>
                <w:sz w:val="24"/>
              </w:rPr>
              <w:t>Con:</w:t>
            </w:r>
          </w:p>
        </w:tc>
        <w:tc>
          <w:tcPr>
            <w:tcW w:w="5103" w:type="dxa"/>
            <w:shd w:val="clear" w:color="auto" w:fill="D16349" w:themeFill="accent1"/>
          </w:tcPr>
          <w:p w:rsidR="00FE466D" w:rsidRPr="00347D7E" w:rsidRDefault="00FE466D" w:rsidP="008004D3">
            <w:pPr>
              <w:ind w:left="284" w:right="245"/>
              <w:rPr>
                <w:rFonts w:ascii="Arial" w:hAnsi="Arial" w:cs="Arial"/>
                <w:b/>
                <w:sz w:val="24"/>
              </w:rPr>
            </w:pPr>
            <w:r w:rsidRPr="00347D7E">
              <w:rPr>
                <w:rFonts w:ascii="Arial" w:hAnsi="Arial" w:cs="Arial"/>
                <w:b/>
                <w:color w:val="FFFFFF"/>
                <w:sz w:val="24"/>
              </w:rPr>
              <w:t>Para:</w:t>
            </w:r>
          </w:p>
        </w:tc>
      </w:tr>
      <w:tr w:rsidR="00FE466D" w:rsidRPr="00347D7E" w:rsidTr="008004D3">
        <w:tc>
          <w:tcPr>
            <w:tcW w:w="4962" w:type="dxa"/>
            <w:gridSpan w:val="2"/>
          </w:tcPr>
          <w:p w:rsidR="00FE466D" w:rsidRPr="00347D7E" w:rsidRDefault="00FE466D" w:rsidP="008004D3">
            <w:pPr>
              <w:ind w:left="284" w:right="245"/>
              <w:rPr>
                <w:rFonts w:ascii="Arial" w:hAnsi="Arial" w:cs="Arial"/>
                <w:sz w:val="24"/>
              </w:rPr>
            </w:pPr>
            <w:r w:rsidRPr="00347D7E">
              <w:rPr>
                <w:rFonts w:ascii="Arial" w:hAnsi="Arial" w:cs="Arial"/>
                <w:sz w:val="24"/>
              </w:rPr>
              <w:t xml:space="preserve">Subcoordinador de Verificación e inspección </w:t>
            </w:r>
          </w:p>
        </w:tc>
        <w:tc>
          <w:tcPr>
            <w:tcW w:w="5103" w:type="dxa"/>
            <w:vMerge w:val="restart"/>
          </w:tcPr>
          <w:p w:rsidR="00FE466D" w:rsidRPr="00347D7E" w:rsidRDefault="00FE466D" w:rsidP="008004D3">
            <w:pPr>
              <w:ind w:right="245"/>
              <w:rPr>
                <w:rFonts w:ascii="Arial" w:hAnsi="Arial" w:cs="Arial"/>
                <w:sz w:val="24"/>
              </w:rPr>
            </w:pPr>
            <w:r w:rsidRPr="00347D7E">
              <w:rPr>
                <w:rFonts w:ascii="Arial" w:hAnsi="Arial" w:cs="Arial"/>
                <w:sz w:val="24"/>
              </w:rPr>
              <w:t xml:space="preserve">Informar de las actividades </w:t>
            </w:r>
          </w:p>
          <w:p w:rsidR="00FE466D" w:rsidRPr="00347D7E" w:rsidRDefault="00FE466D" w:rsidP="008004D3">
            <w:pPr>
              <w:ind w:right="245"/>
              <w:rPr>
                <w:rFonts w:ascii="Arial" w:hAnsi="Arial" w:cs="Arial"/>
                <w:sz w:val="24"/>
              </w:rPr>
            </w:pPr>
            <w:r w:rsidRPr="00347D7E">
              <w:rPr>
                <w:rFonts w:ascii="Arial" w:hAnsi="Arial" w:cs="Arial"/>
                <w:sz w:val="24"/>
              </w:rPr>
              <w:t>Planear y Organizar rutas de operativos</w:t>
            </w:r>
          </w:p>
          <w:p w:rsidR="00FE466D" w:rsidRPr="00347D7E" w:rsidRDefault="00FE466D" w:rsidP="008004D3">
            <w:pPr>
              <w:ind w:right="245"/>
              <w:rPr>
                <w:rFonts w:ascii="Arial" w:hAnsi="Arial" w:cs="Arial"/>
                <w:sz w:val="24"/>
              </w:rPr>
            </w:pPr>
            <w:r w:rsidRPr="00347D7E">
              <w:rPr>
                <w:rFonts w:ascii="Arial" w:hAnsi="Arial" w:cs="Arial"/>
                <w:sz w:val="24"/>
              </w:rPr>
              <w:t>Informar de las acciones</w:t>
            </w:r>
          </w:p>
        </w:tc>
      </w:tr>
      <w:tr w:rsidR="00FE466D" w:rsidRPr="00347D7E" w:rsidTr="008004D3">
        <w:tc>
          <w:tcPr>
            <w:tcW w:w="4962" w:type="dxa"/>
            <w:gridSpan w:val="2"/>
          </w:tcPr>
          <w:p w:rsidR="00FE466D" w:rsidRPr="00347D7E" w:rsidRDefault="00FE466D" w:rsidP="008004D3">
            <w:pPr>
              <w:ind w:left="284" w:right="245"/>
              <w:rPr>
                <w:rFonts w:ascii="Arial" w:hAnsi="Arial" w:cs="Arial"/>
                <w:sz w:val="24"/>
              </w:rPr>
            </w:pPr>
            <w:r w:rsidRPr="00347D7E">
              <w:rPr>
                <w:rFonts w:ascii="Arial" w:hAnsi="Arial" w:cs="Arial"/>
                <w:sz w:val="24"/>
              </w:rPr>
              <w:t xml:space="preserve">Supervisores </w:t>
            </w:r>
          </w:p>
        </w:tc>
        <w:tc>
          <w:tcPr>
            <w:tcW w:w="5103" w:type="dxa"/>
            <w:vMerge/>
          </w:tcPr>
          <w:p w:rsidR="00FE466D" w:rsidRPr="00347D7E" w:rsidRDefault="00FE466D" w:rsidP="008004D3">
            <w:pPr>
              <w:ind w:left="284" w:right="245"/>
              <w:rPr>
                <w:rFonts w:ascii="Arial" w:hAnsi="Arial" w:cs="Arial"/>
                <w:sz w:val="24"/>
              </w:rPr>
            </w:pPr>
          </w:p>
        </w:tc>
      </w:tr>
      <w:tr w:rsidR="00FE466D" w:rsidRPr="00347D7E" w:rsidTr="008004D3">
        <w:tc>
          <w:tcPr>
            <w:tcW w:w="4962" w:type="dxa"/>
            <w:gridSpan w:val="2"/>
            <w:tcBorders>
              <w:bottom w:val="single" w:sz="4" w:space="0" w:color="auto"/>
            </w:tcBorders>
          </w:tcPr>
          <w:p w:rsidR="00FE466D" w:rsidRPr="00347D7E" w:rsidRDefault="00FE466D" w:rsidP="008004D3">
            <w:pPr>
              <w:ind w:left="284" w:right="245"/>
              <w:rPr>
                <w:rFonts w:ascii="Arial" w:hAnsi="Arial" w:cs="Arial"/>
                <w:sz w:val="24"/>
              </w:rPr>
            </w:pPr>
            <w:r w:rsidRPr="00347D7E">
              <w:rPr>
                <w:rFonts w:ascii="Arial" w:hAnsi="Arial" w:cs="Arial"/>
                <w:sz w:val="24"/>
              </w:rPr>
              <w:t>Coordinador</w:t>
            </w:r>
          </w:p>
        </w:tc>
        <w:tc>
          <w:tcPr>
            <w:tcW w:w="5103" w:type="dxa"/>
            <w:vMerge/>
            <w:tcBorders>
              <w:bottom w:val="single" w:sz="4" w:space="0" w:color="auto"/>
            </w:tcBorders>
          </w:tcPr>
          <w:p w:rsidR="00FE466D" w:rsidRPr="00347D7E" w:rsidRDefault="00FE466D" w:rsidP="008004D3">
            <w:pPr>
              <w:ind w:left="284" w:right="245"/>
              <w:rPr>
                <w:rFonts w:ascii="Arial" w:hAnsi="Arial" w:cs="Arial"/>
                <w:sz w:val="24"/>
              </w:rPr>
            </w:pPr>
          </w:p>
        </w:tc>
      </w:tr>
      <w:tr w:rsidR="00FE466D" w:rsidRPr="00347D7E" w:rsidTr="00053E46">
        <w:tc>
          <w:tcPr>
            <w:tcW w:w="4962" w:type="dxa"/>
            <w:gridSpan w:val="2"/>
            <w:shd w:val="clear" w:color="auto" w:fill="D16349" w:themeFill="accent1"/>
          </w:tcPr>
          <w:p w:rsidR="00FE466D" w:rsidRPr="00347D7E" w:rsidRDefault="00FE466D" w:rsidP="008004D3">
            <w:pPr>
              <w:ind w:right="245"/>
              <w:rPr>
                <w:rFonts w:ascii="Arial" w:hAnsi="Arial" w:cs="Arial"/>
                <w:b/>
                <w:color w:val="FFFFFF"/>
                <w:sz w:val="24"/>
              </w:rPr>
            </w:pPr>
            <w:r w:rsidRPr="00347D7E">
              <w:rPr>
                <w:rFonts w:ascii="Arial" w:hAnsi="Arial" w:cs="Arial"/>
                <w:b/>
                <w:color w:val="FFFFFF"/>
                <w:sz w:val="24"/>
              </w:rPr>
              <w:t xml:space="preserve">      Interacciones Externas</w:t>
            </w:r>
          </w:p>
        </w:tc>
        <w:tc>
          <w:tcPr>
            <w:tcW w:w="5103" w:type="dxa"/>
            <w:shd w:val="clear" w:color="auto" w:fill="D16349" w:themeFill="accent1"/>
          </w:tcPr>
          <w:p w:rsidR="00FE466D" w:rsidRPr="00347D7E" w:rsidRDefault="00FE466D" w:rsidP="008004D3">
            <w:pPr>
              <w:ind w:left="284" w:right="245"/>
              <w:rPr>
                <w:rFonts w:ascii="Arial" w:hAnsi="Arial" w:cs="Arial"/>
                <w:b/>
                <w:color w:val="FFFFFF"/>
                <w:sz w:val="24"/>
              </w:rPr>
            </w:pPr>
          </w:p>
        </w:tc>
      </w:tr>
      <w:tr w:rsidR="00FE466D" w:rsidRPr="00347D7E" w:rsidTr="00053E46">
        <w:tc>
          <w:tcPr>
            <w:tcW w:w="4962" w:type="dxa"/>
            <w:gridSpan w:val="2"/>
            <w:shd w:val="clear" w:color="auto" w:fill="D16349" w:themeFill="accent1"/>
          </w:tcPr>
          <w:p w:rsidR="00FE466D" w:rsidRPr="00347D7E" w:rsidRDefault="00FE466D" w:rsidP="008004D3">
            <w:pPr>
              <w:ind w:left="284" w:right="245"/>
              <w:rPr>
                <w:rFonts w:ascii="Arial" w:hAnsi="Arial" w:cs="Arial"/>
                <w:b/>
                <w:color w:val="FFFFFF"/>
                <w:sz w:val="24"/>
              </w:rPr>
            </w:pPr>
            <w:r w:rsidRPr="00347D7E">
              <w:rPr>
                <w:rFonts w:ascii="Arial" w:hAnsi="Arial" w:cs="Arial"/>
                <w:b/>
                <w:color w:val="FFFFFF"/>
                <w:sz w:val="24"/>
              </w:rPr>
              <w:t>Con:</w:t>
            </w:r>
          </w:p>
        </w:tc>
        <w:tc>
          <w:tcPr>
            <w:tcW w:w="5103" w:type="dxa"/>
            <w:shd w:val="clear" w:color="auto" w:fill="D16349" w:themeFill="accent1"/>
          </w:tcPr>
          <w:p w:rsidR="00FE466D" w:rsidRPr="00347D7E" w:rsidRDefault="00FE466D" w:rsidP="008004D3">
            <w:pPr>
              <w:ind w:left="284" w:right="245"/>
              <w:rPr>
                <w:rFonts w:ascii="Arial" w:hAnsi="Arial" w:cs="Arial"/>
                <w:b/>
                <w:color w:val="FFFFFF"/>
                <w:sz w:val="24"/>
              </w:rPr>
            </w:pPr>
            <w:r w:rsidRPr="00347D7E">
              <w:rPr>
                <w:rFonts w:ascii="Arial" w:hAnsi="Arial" w:cs="Arial"/>
                <w:b/>
                <w:color w:val="FFFFFF"/>
                <w:sz w:val="24"/>
              </w:rPr>
              <w:t>Para:</w:t>
            </w:r>
          </w:p>
        </w:tc>
      </w:tr>
      <w:tr w:rsidR="00FE466D" w:rsidRPr="00347D7E" w:rsidTr="008004D3">
        <w:tc>
          <w:tcPr>
            <w:tcW w:w="4962" w:type="dxa"/>
            <w:gridSpan w:val="2"/>
            <w:shd w:val="clear" w:color="auto" w:fill="auto"/>
          </w:tcPr>
          <w:p w:rsidR="00FE466D" w:rsidRPr="00347D7E" w:rsidRDefault="00FE466D" w:rsidP="008004D3">
            <w:pPr>
              <w:ind w:right="245"/>
              <w:rPr>
                <w:rFonts w:ascii="Arial" w:hAnsi="Arial" w:cs="Arial"/>
                <w:sz w:val="24"/>
              </w:rPr>
            </w:pPr>
            <w:r w:rsidRPr="00347D7E">
              <w:rPr>
                <w:rFonts w:ascii="Arial" w:hAnsi="Arial" w:cs="Arial"/>
                <w:sz w:val="24"/>
              </w:rPr>
              <w:t>Empresarios</w:t>
            </w:r>
          </w:p>
        </w:tc>
        <w:tc>
          <w:tcPr>
            <w:tcW w:w="5103" w:type="dxa"/>
            <w:vMerge w:val="restart"/>
            <w:shd w:val="clear" w:color="auto" w:fill="auto"/>
          </w:tcPr>
          <w:p w:rsidR="00FE466D" w:rsidRPr="00347D7E" w:rsidRDefault="00FE466D" w:rsidP="008004D3">
            <w:pPr>
              <w:ind w:right="245"/>
              <w:rPr>
                <w:rFonts w:ascii="Arial" w:hAnsi="Arial" w:cs="Arial"/>
                <w:sz w:val="24"/>
              </w:rPr>
            </w:pPr>
            <w:r w:rsidRPr="00347D7E">
              <w:rPr>
                <w:rFonts w:ascii="Arial" w:hAnsi="Arial" w:cs="Arial"/>
                <w:sz w:val="24"/>
              </w:rPr>
              <w:t xml:space="preserve">Supervisar que los comercios y negocios que tenga actividades de espectáculos públicos, </w:t>
            </w:r>
            <w:proofErr w:type="spellStart"/>
            <w:r w:rsidRPr="00347D7E">
              <w:rPr>
                <w:rFonts w:ascii="Arial" w:hAnsi="Arial" w:cs="Arial"/>
                <w:sz w:val="24"/>
              </w:rPr>
              <w:t>rockolas</w:t>
            </w:r>
            <w:proofErr w:type="spellEnd"/>
            <w:r w:rsidRPr="00347D7E">
              <w:rPr>
                <w:rFonts w:ascii="Arial" w:hAnsi="Arial" w:cs="Arial"/>
                <w:sz w:val="24"/>
              </w:rPr>
              <w:t xml:space="preserve">, máquinas de video-juegos, música viva y bailarinas, billares, boliches, etc. </w:t>
            </w:r>
          </w:p>
        </w:tc>
      </w:tr>
      <w:tr w:rsidR="00FE466D" w:rsidRPr="00347D7E" w:rsidTr="008004D3">
        <w:tc>
          <w:tcPr>
            <w:tcW w:w="4962" w:type="dxa"/>
            <w:gridSpan w:val="2"/>
            <w:shd w:val="clear" w:color="auto" w:fill="auto"/>
          </w:tcPr>
          <w:p w:rsidR="00FE466D" w:rsidRPr="00347D7E" w:rsidRDefault="00FE466D" w:rsidP="008004D3">
            <w:pPr>
              <w:ind w:right="245"/>
              <w:rPr>
                <w:rFonts w:ascii="Arial" w:hAnsi="Arial" w:cs="Arial"/>
                <w:sz w:val="24"/>
              </w:rPr>
            </w:pPr>
            <w:r w:rsidRPr="00347D7E">
              <w:rPr>
                <w:rFonts w:ascii="Arial" w:hAnsi="Arial" w:cs="Arial"/>
                <w:sz w:val="24"/>
              </w:rPr>
              <w:t>Comerciantes</w:t>
            </w:r>
          </w:p>
        </w:tc>
        <w:tc>
          <w:tcPr>
            <w:tcW w:w="5103" w:type="dxa"/>
            <w:vMerge/>
            <w:shd w:val="clear" w:color="auto" w:fill="auto"/>
          </w:tcPr>
          <w:p w:rsidR="00FE466D" w:rsidRPr="00347D7E" w:rsidRDefault="00FE466D" w:rsidP="008004D3">
            <w:pPr>
              <w:ind w:left="284" w:right="245"/>
              <w:rPr>
                <w:rFonts w:ascii="Arial" w:hAnsi="Arial" w:cs="Arial"/>
                <w:b/>
                <w:sz w:val="24"/>
              </w:rPr>
            </w:pPr>
          </w:p>
        </w:tc>
      </w:tr>
      <w:tr w:rsidR="00FE466D" w:rsidRPr="00347D7E" w:rsidTr="008004D3">
        <w:trPr>
          <w:trHeight w:val="656"/>
        </w:trPr>
        <w:tc>
          <w:tcPr>
            <w:tcW w:w="4962" w:type="dxa"/>
            <w:gridSpan w:val="2"/>
            <w:shd w:val="clear" w:color="auto" w:fill="auto"/>
          </w:tcPr>
          <w:p w:rsidR="00FE466D" w:rsidRPr="00347D7E" w:rsidRDefault="00FE466D" w:rsidP="008004D3">
            <w:pPr>
              <w:ind w:right="245"/>
              <w:rPr>
                <w:rFonts w:ascii="Arial" w:hAnsi="Arial" w:cs="Arial"/>
                <w:sz w:val="24"/>
              </w:rPr>
            </w:pPr>
          </w:p>
        </w:tc>
        <w:tc>
          <w:tcPr>
            <w:tcW w:w="5103" w:type="dxa"/>
            <w:vMerge/>
            <w:shd w:val="clear" w:color="auto" w:fill="auto"/>
          </w:tcPr>
          <w:p w:rsidR="00FE466D" w:rsidRPr="00347D7E" w:rsidRDefault="00FE466D" w:rsidP="008004D3">
            <w:pPr>
              <w:ind w:left="284" w:right="245"/>
              <w:rPr>
                <w:rFonts w:ascii="Arial" w:hAnsi="Arial" w:cs="Arial"/>
                <w:b/>
                <w:sz w:val="24"/>
              </w:rPr>
            </w:pPr>
          </w:p>
        </w:tc>
      </w:tr>
    </w:tbl>
    <w:p w:rsidR="00FE466D" w:rsidRDefault="00FE466D" w:rsidP="00682E79">
      <w:pPr>
        <w:ind w:right="245"/>
        <w:rPr>
          <w:rFonts w:ascii="Arial" w:hAnsi="Arial" w:cs="Arial"/>
          <w:sz w:val="24"/>
        </w:rPr>
      </w:pPr>
    </w:p>
    <w:p w:rsidR="00682E79" w:rsidRDefault="00682E79" w:rsidP="00682E79">
      <w:pPr>
        <w:ind w:right="245"/>
        <w:rPr>
          <w:rFonts w:ascii="Arial" w:hAnsi="Arial" w:cs="Arial"/>
          <w:sz w:val="24"/>
        </w:rPr>
      </w:pPr>
    </w:p>
    <w:p w:rsidR="00682E79" w:rsidRDefault="00682E79" w:rsidP="00682E79">
      <w:pPr>
        <w:ind w:right="245"/>
        <w:rPr>
          <w:rFonts w:ascii="Arial" w:hAnsi="Arial" w:cs="Arial"/>
          <w:sz w:val="24"/>
        </w:rPr>
      </w:pPr>
    </w:p>
    <w:p w:rsidR="00682E79" w:rsidRDefault="00682E79" w:rsidP="00682E79">
      <w:pPr>
        <w:ind w:right="245"/>
        <w:rPr>
          <w:rFonts w:ascii="Arial" w:hAnsi="Arial" w:cs="Arial"/>
          <w:sz w:val="24"/>
        </w:rPr>
      </w:pPr>
    </w:p>
    <w:p w:rsidR="00682E79" w:rsidRPr="00347D7E" w:rsidRDefault="00682E79" w:rsidP="00682E79">
      <w:pPr>
        <w:ind w:right="245"/>
        <w:rPr>
          <w:rFonts w:ascii="Arial" w:hAnsi="Arial" w:cs="Arial"/>
          <w:sz w:val="24"/>
        </w:rPr>
      </w:pPr>
    </w:p>
    <w:p w:rsidR="00691B0B" w:rsidRDefault="00691B0B" w:rsidP="00FE466D">
      <w:pPr>
        <w:ind w:left="284" w:right="245"/>
        <w:rPr>
          <w:rFonts w:ascii="Arial" w:hAnsi="Arial" w:cs="Arial"/>
          <w:b/>
          <w:sz w:val="24"/>
        </w:rPr>
      </w:pPr>
    </w:p>
    <w:p w:rsidR="00594446" w:rsidRDefault="00594446" w:rsidP="00FE466D">
      <w:pPr>
        <w:ind w:left="284" w:right="245"/>
        <w:rPr>
          <w:rFonts w:ascii="Arial" w:hAnsi="Arial" w:cs="Arial"/>
          <w:b/>
          <w:sz w:val="24"/>
        </w:rPr>
      </w:pPr>
    </w:p>
    <w:p w:rsidR="00594446" w:rsidRDefault="00594446" w:rsidP="00FE466D">
      <w:pPr>
        <w:ind w:left="284" w:right="245"/>
        <w:rPr>
          <w:rFonts w:ascii="Arial" w:hAnsi="Arial" w:cs="Arial"/>
          <w:b/>
          <w:sz w:val="24"/>
        </w:rPr>
      </w:pPr>
    </w:p>
    <w:p w:rsidR="00594446" w:rsidRDefault="00594446" w:rsidP="00FE466D">
      <w:pPr>
        <w:ind w:left="284" w:right="245"/>
        <w:rPr>
          <w:rFonts w:ascii="Arial" w:hAnsi="Arial" w:cs="Arial"/>
          <w:b/>
          <w:sz w:val="24"/>
        </w:rPr>
      </w:pPr>
    </w:p>
    <w:p w:rsidR="00FE466D" w:rsidRPr="00347D7E" w:rsidRDefault="00FE466D" w:rsidP="00FE466D">
      <w:pPr>
        <w:ind w:left="284" w:right="245"/>
        <w:rPr>
          <w:rFonts w:ascii="Arial" w:hAnsi="Arial" w:cs="Arial"/>
          <w:b/>
          <w:sz w:val="24"/>
        </w:rPr>
      </w:pPr>
      <w:r w:rsidRPr="00347D7E">
        <w:rPr>
          <w:rFonts w:ascii="Arial" w:hAnsi="Arial" w:cs="Arial"/>
          <w:b/>
          <w:sz w:val="24"/>
        </w:rPr>
        <w:lastRenderedPageBreak/>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FE466D" w:rsidRPr="00347D7E" w:rsidTr="00053E46">
        <w:tc>
          <w:tcPr>
            <w:tcW w:w="10065" w:type="dxa"/>
            <w:shd w:val="clear" w:color="auto" w:fill="D16349" w:themeFill="accent1"/>
          </w:tcPr>
          <w:p w:rsidR="00FE466D" w:rsidRPr="00347D7E" w:rsidRDefault="00FE466D" w:rsidP="008004D3">
            <w:pPr>
              <w:ind w:left="284" w:right="245"/>
              <w:jc w:val="center"/>
              <w:rPr>
                <w:rFonts w:ascii="Arial" w:hAnsi="Arial" w:cs="Arial"/>
                <w:b/>
                <w:color w:val="FFFFFF"/>
                <w:sz w:val="24"/>
              </w:rPr>
            </w:pPr>
            <w:r w:rsidRPr="00347D7E">
              <w:rPr>
                <w:rFonts w:ascii="Arial" w:hAnsi="Arial" w:cs="Arial"/>
                <w:b/>
                <w:color w:val="FFFFFF"/>
                <w:sz w:val="24"/>
              </w:rPr>
              <w:t>Descripción Genérica</w:t>
            </w:r>
          </w:p>
        </w:tc>
      </w:tr>
      <w:tr w:rsidR="00FE466D" w:rsidRPr="00347D7E" w:rsidTr="008004D3">
        <w:tc>
          <w:tcPr>
            <w:tcW w:w="10065" w:type="dxa"/>
          </w:tcPr>
          <w:p w:rsidR="00FE466D" w:rsidRPr="00347D7E" w:rsidRDefault="00FE466D" w:rsidP="008004D3">
            <w:pPr>
              <w:ind w:right="245"/>
              <w:rPr>
                <w:rFonts w:ascii="Arial" w:hAnsi="Arial" w:cs="Arial"/>
                <w:sz w:val="24"/>
              </w:rPr>
            </w:pPr>
            <w:r w:rsidRPr="00347D7E">
              <w:rPr>
                <w:rFonts w:ascii="Arial" w:hAnsi="Arial" w:cs="Arial"/>
                <w:sz w:val="24"/>
              </w:rPr>
              <w:t xml:space="preserve">Planear, organizar, inspeccionar y supervisar los establecimientos, comercios y negocios que tengan actividades de espectáculos públicos, </w:t>
            </w:r>
            <w:proofErr w:type="spellStart"/>
            <w:r w:rsidRPr="00347D7E">
              <w:rPr>
                <w:rFonts w:ascii="Arial" w:hAnsi="Arial" w:cs="Arial"/>
                <w:sz w:val="24"/>
              </w:rPr>
              <w:t>rockolas</w:t>
            </w:r>
            <w:proofErr w:type="spellEnd"/>
            <w:r w:rsidRPr="00347D7E">
              <w:rPr>
                <w:rFonts w:ascii="Arial" w:hAnsi="Arial" w:cs="Arial"/>
                <w:sz w:val="24"/>
              </w:rPr>
              <w:t xml:space="preserve">, </w:t>
            </w:r>
            <w:r w:rsidR="00865800" w:rsidRPr="00347D7E">
              <w:rPr>
                <w:rFonts w:ascii="Arial" w:hAnsi="Arial" w:cs="Arial"/>
                <w:sz w:val="24"/>
              </w:rPr>
              <w:t>máquinas</w:t>
            </w:r>
            <w:r w:rsidRPr="00347D7E">
              <w:rPr>
                <w:rFonts w:ascii="Arial" w:hAnsi="Arial" w:cs="Arial"/>
                <w:sz w:val="24"/>
              </w:rPr>
              <w:t xml:space="preserve"> de video-juegos, música viva y bailarinas, billares, boliches, etc. con la finalidad de verificar el correcto cumplimiento de la normatividad existente en la materia. </w:t>
            </w:r>
          </w:p>
          <w:p w:rsidR="00FE466D" w:rsidRPr="00347D7E" w:rsidRDefault="00FE466D" w:rsidP="008004D3">
            <w:pPr>
              <w:ind w:right="245"/>
              <w:rPr>
                <w:rFonts w:ascii="Arial" w:hAnsi="Arial" w:cs="Arial"/>
                <w:sz w:val="24"/>
              </w:rPr>
            </w:pPr>
            <w:r w:rsidRPr="00347D7E">
              <w:rPr>
                <w:rFonts w:ascii="Arial" w:hAnsi="Arial" w:cs="Arial"/>
                <w:sz w:val="24"/>
              </w:rPr>
              <w:t xml:space="preserve">cumplan y guarden la Ley y Bando de Policía y Gobierno y reglamento de Espectáculo público </w:t>
            </w:r>
          </w:p>
        </w:tc>
      </w:tr>
    </w:tbl>
    <w:p w:rsidR="00FE466D" w:rsidRPr="00347D7E" w:rsidRDefault="00FE466D" w:rsidP="00FE466D">
      <w:pPr>
        <w:ind w:left="284" w:right="245"/>
        <w:rPr>
          <w:rFonts w:ascii="Arial" w:hAnsi="Arial" w:cs="Arial"/>
          <w:sz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FE466D" w:rsidRPr="00347D7E" w:rsidTr="00053E46">
        <w:tc>
          <w:tcPr>
            <w:tcW w:w="10065" w:type="dxa"/>
            <w:shd w:val="clear" w:color="auto" w:fill="D16349" w:themeFill="accent1"/>
          </w:tcPr>
          <w:p w:rsidR="00FE466D" w:rsidRPr="00347D7E" w:rsidRDefault="00FE466D" w:rsidP="008004D3">
            <w:pPr>
              <w:ind w:left="284" w:right="245"/>
              <w:jc w:val="center"/>
              <w:rPr>
                <w:rFonts w:ascii="Arial" w:hAnsi="Arial" w:cs="Arial"/>
                <w:b/>
                <w:color w:val="FFFFFF"/>
                <w:sz w:val="24"/>
              </w:rPr>
            </w:pPr>
          </w:p>
          <w:p w:rsidR="00FE466D" w:rsidRPr="00347D7E" w:rsidRDefault="00FE466D" w:rsidP="008004D3">
            <w:pPr>
              <w:ind w:left="284" w:right="245"/>
              <w:jc w:val="center"/>
              <w:rPr>
                <w:rFonts w:ascii="Arial" w:hAnsi="Arial" w:cs="Arial"/>
                <w:b/>
                <w:color w:val="FFFFFF"/>
                <w:sz w:val="24"/>
              </w:rPr>
            </w:pPr>
            <w:r w:rsidRPr="00347D7E">
              <w:rPr>
                <w:rFonts w:ascii="Arial" w:hAnsi="Arial" w:cs="Arial"/>
                <w:b/>
                <w:color w:val="FFFFFF"/>
                <w:sz w:val="24"/>
              </w:rPr>
              <w:t>Descripción Específica</w:t>
            </w:r>
          </w:p>
        </w:tc>
      </w:tr>
      <w:tr w:rsidR="00FE466D" w:rsidRPr="00347D7E" w:rsidTr="008004D3">
        <w:trPr>
          <w:trHeight w:val="184"/>
        </w:trPr>
        <w:tc>
          <w:tcPr>
            <w:tcW w:w="10065" w:type="dxa"/>
          </w:tcPr>
          <w:p w:rsidR="00FE466D" w:rsidRPr="00347D7E" w:rsidRDefault="00FE466D" w:rsidP="00C93EB3">
            <w:pPr>
              <w:numPr>
                <w:ilvl w:val="0"/>
                <w:numId w:val="29"/>
              </w:numPr>
              <w:spacing w:after="0"/>
              <w:ind w:right="245"/>
              <w:rPr>
                <w:rFonts w:ascii="Arial" w:hAnsi="Arial" w:cs="Arial"/>
                <w:sz w:val="24"/>
              </w:rPr>
            </w:pPr>
            <w:r w:rsidRPr="00347D7E">
              <w:rPr>
                <w:rFonts w:ascii="Arial" w:hAnsi="Arial" w:cs="Arial"/>
                <w:sz w:val="24"/>
              </w:rPr>
              <w:t xml:space="preserve">Planear, organizar, inspeccionar y supervisar los establecimientos, comercios y negocios que tengan actividades de espectáculos públicos, </w:t>
            </w:r>
            <w:proofErr w:type="spellStart"/>
            <w:r w:rsidRPr="00347D7E">
              <w:rPr>
                <w:rFonts w:ascii="Arial" w:hAnsi="Arial" w:cs="Arial"/>
                <w:sz w:val="24"/>
              </w:rPr>
              <w:t>rockolas</w:t>
            </w:r>
            <w:proofErr w:type="spellEnd"/>
            <w:r w:rsidRPr="00347D7E">
              <w:rPr>
                <w:rFonts w:ascii="Arial" w:hAnsi="Arial" w:cs="Arial"/>
                <w:sz w:val="24"/>
              </w:rPr>
              <w:t xml:space="preserve">, </w:t>
            </w:r>
            <w:r w:rsidR="00865800" w:rsidRPr="00347D7E">
              <w:rPr>
                <w:rFonts w:ascii="Arial" w:hAnsi="Arial" w:cs="Arial"/>
                <w:sz w:val="24"/>
              </w:rPr>
              <w:t>máquinas</w:t>
            </w:r>
            <w:r w:rsidRPr="00347D7E">
              <w:rPr>
                <w:rFonts w:ascii="Arial" w:hAnsi="Arial" w:cs="Arial"/>
                <w:sz w:val="24"/>
              </w:rPr>
              <w:t xml:space="preserve"> de video-juegos, música viva y bailarinas, billares, boliches, etc. con la finalidad de verificar el correcto cumplimiento de la normatividad existente en la materia y hacer que guarden la Ley y Bando de Policía y Gobierno y reglamento de Espectáculo público.</w:t>
            </w:r>
          </w:p>
          <w:p w:rsidR="00FE466D" w:rsidRPr="00347D7E" w:rsidRDefault="00FE466D" w:rsidP="00C93EB3">
            <w:pPr>
              <w:numPr>
                <w:ilvl w:val="0"/>
                <w:numId w:val="25"/>
              </w:numPr>
              <w:spacing w:after="0"/>
              <w:ind w:right="245"/>
              <w:rPr>
                <w:rFonts w:ascii="Arial" w:hAnsi="Arial" w:cs="Arial"/>
                <w:sz w:val="24"/>
              </w:rPr>
            </w:pPr>
            <w:r w:rsidRPr="00347D7E">
              <w:rPr>
                <w:rFonts w:ascii="Arial" w:hAnsi="Arial" w:cs="Arial"/>
                <w:sz w:val="24"/>
              </w:rPr>
              <w:t>Manejar los grupos</w:t>
            </w:r>
          </w:p>
          <w:p w:rsidR="00FE466D" w:rsidRPr="00347D7E" w:rsidRDefault="00FE466D" w:rsidP="00C93EB3">
            <w:pPr>
              <w:numPr>
                <w:ilvl w:val="0"/>
                <w:numId w:val="25"/>
              </w:numPr>
              <w:spacing w:after="0"/>
              <w:ind w:right="245"/>
              <w:rPr>
                <w:rFonts w:ascii="Arial" w:hAnsi="Arial" w:cs="Arial"/>
                <w:sz w:val="24"/>
              </w:rPr>
            </w:pPr>
            <w:r w:rsidRPr="00347D7E">
              <w:rPr>
                <w:rFonts w:ascii="Arial" w:hAnsi="Arial" w:cs="Arial"/>
                <w:sz w:val="24"/>
              </w:rPr>
              <w:t>Responsabilizarse de los vehículos</w:t>
            </w:r>
          </w:p>
          <w:p w:rsidR="00FE466D" w:rsidRPr="00347D7E" w:rsidRDefault="00FE466D" w:rsidP="00C93EB3">
            <w:pPr>
              <w:numPr>
                <w:ilvl w:val="0"/>
                <w:numId w:val="25"/>
              </w:numPr>
              <w:spacing w:after="0"/>
              <w:ind w:right="245"/>
              <w:rPr>
                <w:rFonts w:ascii="Arial" w:hAnsi="Arial" w:cs="Arial"/>
                <w:sz w:val="24"/>
              </w:rPr>
            </w:pPr>
            <w:r w:rsidRPr="00347D7E">
              <w:rPr>
                <w:rFonts w:ascii="Arial" w:hAnsi="Arial" w:cs="Arial"/>
                <w:sz w:val="24"/>
              </w:rPr>
              <w:t>Estructurar rutas de inspección</w:t>
            </w:r>
          </w:p>
          <w:p w:rsidR="00FE466D" w:rsidRPr="00347D7E" w:rsidRDefault="00FE466D" w:rsidP="00C93EB3">
            <w:pPr>
              <w:numPr>
                <w:ilvl w:val="0"/>
                <w:numId w:val="25"/>
              </w:numPr>
              <w:spacing w:after="0"/>
              <w:ind w:right="245"/>
              <w:rPr>
                <w:rFonts w:ascii="Arial" w:hAnsi="Arial" w:cs="Arial"/>
                <w:sz w:val="24"/>
              </w:rPr>
            </w:pPr>
            <w:r w:rsidRPr="00347D7E">
              <w:rPr>
                <w:rFonts w:ascii="Arial" w:hAnsi="Arial" w:cs="Arial"/>
                <w:sz w:val="24"/>
              </w:rPr>
              <w:t>Organizar los módulos de capacitación al personal</w:t>
            </w:r>
          </w:p>
          <w:p w:rsidR="00FE466D" w:rsidRPr="00347D7E" w:rsidRDefault="00FE466D" w:rsidP="00C93EB3">
            <w:pPr>
              <w:numPr>
                <w:ilvl w:val="0"/>
                <w:numId w:val="25"/>
              </w:numPr>
              <w:spacing w:after="0"/>
              <w:ind w:right="245"/>
              <w:rPr>
                <w:rFonts w:ascii="Arial" w:hAnsi="Arial" w:cs="Arial"/>
                <w:sz w:val="24"/>
              </w:rPr>
            </w:pPr>
            <w:r w:rsidRPr="00347D7E">
              <w:rPr>
                <w:rFonts w:ascii="Arial" w:hAnsi="Arial" w:cs="Arial"/>
                <w:sz w:val="24"/>
              </w:rPr>
              <w:t xml:space="preserve">Realizar el censo para actualizar el padrón de contribuyentes con actividades de espectáculos públicos, </w:t>
            </w:r>
            <w:proofErr w:type="spellStart"/>
            <w:r w:rsidRPr="00347D7E">
              <w:rPr>
                <w:rFonts w:ascii="Arial" w:hAnsi="Arial" w:cs="Arial"/>
                <w:sz w:val="24"/>
              </w:rPr>
              <w:t>rockolas</w:t>
            </w:r>
            <w:proofErr w:type="spellEnd"/>
            <w:r w:rsidRPr="00347D7E">
              <w:rPr>
                <w:rFonts w:ascii="Arial" w:hAnsi="Arial" w:cs="Arial"/>
                <w:sz w:val="24"/>
              </w:rPr>
              <w:t xml:space="preserve">, </w:t>
            </w:r>
            <w:r w:rsidR="00865800" w:rsidRPr="00347D7E">
              <w:rPr>
                <w:rFonts w:ascii="Arial" w:hAnsi="Arial" w:cs="Arial"/>
                <w:sz w:val="24"/>
              </w:rPr>
              <w:t>máquinas</w:t>
            </w:r>
            <w:r w:rsidRPr="00347D7E">
              <w:rPr>
                <w:rFonts w:ascii="Arial" w:hAnsi="Arial" w:cs="Arial"/>
                <w:sz w:val="24"/>
              </w:rPr>
              <w:t xml:space="preserve"> de video-juegos, música viva y bailarinas, billares, boliches, etc.</w:t>
            </w:r>
          </w:p>
          <w:p w:rsidR="00FE466D" w:rsidRPr="00347D7E" w:rsidRDefault="00FE466D" w:rsidP="00C93EB3">
            <w:pPr>
              <w:numPr>
                <w:ilvl w:val="0"/>
                <w:numId w:val="25"/>
              </w:numPr>
              <w:spacing w:after="0"/>
              <w:ind w:right="245"/>
              <w:rPr>
                <w:rFonts w:ascii="Arial" w:hAnsi="Arial" w:cs="Arial"/>
                <w:sz w:val="24"/>
              </w:rPr>
            </w:pPr>
            <w:r w:rsidRPr="00347D7E">
              <w:rPr>
                <w:rFonts w:ascii="Arial" w:hAnsi="Arial" w:cs="Arial"/>
                <w:sz w:val="24"/>
              </w:rPr>
              <w:t>Representar a la Sub</w:t>
            </w:r>
            <w:r w:rsidR="00865800">
              <w:rPr>
                <w:rFonts w:ascii="Arial" w:hAnsi="Arial" w:cs="Arial"/>
                <w:sz w:val="24"/>
              </w:rPr>
              <w:t>-</w:t>
            </w:r>
            <w:r w:rsidRPr="00347D7E">
              <w:rPr>
                <w:rFonts w:ascii="Arial" w:hAnsi="Arial" w:cs="Arial"/>
                <w:sz w:val="24"/>
              </w:rPr>
              <w:t>coordinación en los operativos realizados a la Coordinación con las diferentes instancias de Gobierno</w:t>
            </w:r>
          </w:p>
          <w:p w:rsidR="00FE466D" w:rsidRPr="00347D7E" w:rsidRDefault="00FE466D" w:rsidP="00C93EB3">
            <w:pPr>
              <w:numPr>
                <w:ilvl w:val="0"/>
                <w:numId w:val="25"/>
              </w:numPr>
              <w:spacing w:after="0"/>
              <w:ind w:right="245"/>
              <w:rPr>
                <w:rFonts w:ascii="Arial" w:hAnsi="Arial" w:cs="Arial"/>
                <w:sz w:val="24"/>
              </w:rPr>
            </w:pPr>
            <w:r w:rsidRPr="00347D7E">
              <w:rPr>
                <w:rFonts w:ascii="Arial" w:hAnsi="Arial" w:cs="Arial"/>
                <w:sz w:val="24"/>
              </w:rPr>
              <w:t>Las demás instrucciones que ordenen el Coordinador y Subcoordinador</w:t>
            </w:r>
          </w:p>
        </w:tc>
      </w:tr>
    </w:tbl>
    <w:p w:rsidR="00FE466D" w:rsidRDefault="00682E79" w:rsidP="00FE466D">
      <w:pPr>
        <w:rPr>
          <w:rFonts w:ascii="Arial" w:hAnsi="Arial" w:cs="Arial"/>
          <w:b/>
          <w:sz w:val="24"/>
        </w:rPr>
      </w:pPr>
      <w:r>
        <w:rPr>
          <w:rFonts w:ascii="Arial" w:hAnsi="Arial" w:cs="Arial"/>
          <w:b/>
          <w:sz w:val="24"/>
        </w:rPr>
        <w:br/>
      </w:r>
    </w:p>
    <w:p w:rsidR="00682E79" w:rsidRDefault="00682E79" w:rsidP="00FE466D">
      <w:pPr>
        <w:rPr>
          <w:rFonts w:ascii="Arial" w:hAnsi="Arial" w:cs="Arial"/>
          <w:b/>
          <w:sz w:val="24"/>
        </w:rPr>
      </w:pPr>
    </w:p>
    <w:p w:rsidR="00594446" w:rsidRDefault="00594446" w:rsidP="00FE466D">
      <w:pPr>
        <w:rPr>
          <w:rFonts w:ascii="Arial" w:hAnsi="Arial" w:cs="Arial"/>
          <w:b/>
          <w:sz w:val="24"/>
        </w:rPr>
      </w:pPr>
    </w:p>
    <w:p w:rsidR="00594446" w:rsidRDefault="00594446" w:rsidP="00FE466D">
      <w:pPr>
        <w:rPr>
          <w:rFonts w:ascii="Arial" w:hAnsi="Arial" w:cs="Arial"/>
          <w:b/>
          <w:sz w:val="24"/>
        </w:rPr>
      </w:pPr>
    </w:p>
    <w:p w:rsidR="00682E79" w:rsidRPr="00347D7E" w:rsidRDefault="00682E79" w:rsidP="00FE466D">
      <w:pPr>
        <w:rPr>
          <w:rFonts w:ascii="Arial" w:hAnsi="Arial" w:cs="Arial"/>
          <w:b/>
          <w:sz w:val="24"/>
        </w:rPr>
      </w:pPr>
    </w:p>
    <w:p w:rsidR="00FE466D" w:rsidRPr="00347D7E" w:rsidRDefault="00FE466D" w:rsidP="00FE466D">
      <w:pPr>
        <w:rPr>
          <w:rFonts w:ascii="Arial" w:hAnsi="Arial" w:cs="Arial"/>
          <w:b/>
          <w:sz w:val="24"/>
        </w:rPr>
      </w:pPr>
      <w:r w:rsidRPr="00347D7E">
        <w:rPr>
          <w:rFonts w:ascii="Arial" w:hAnsi="Arial" w:cs="Arial"/>
          <w:b/>
          <w:sz w:val="24"/>
        </w:rPr>
        <w:lastRenderedPageBreak/>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035"/>
      </w:tblGrid>
      <w:tr w:rsidR="00FE466D" w:rsidRPr="00347D7E" w:rsidTr="00053E46">
        <w:tc>
          <w:tcPr>
            <w:tcW w:w="10065" w:type="dxa"/>
            <w:gridSpan w:val="2"/>
            <w:shd w:val="clear" w:color="auto" w:fill="D16349" w:themeFill="accent1"/>
          </w:tcPr>
          <w:p w:rsidR="00FE466D" w:rsidRPr="00347D7E" w:rsidRDefault="00FE466D" w:rsidP="008004D3">
            <w:pPr>
              <w:jc w:val="center"/>
              <w:rPr>
                <w:rFonts w:ascii="Arial" w:hAnsi="Arial" w:cs="Arial"/>
                <w:b/>
                <w:color w:val="FFFFFF"/>
                <w:sz w:val="24"/>
              </w:rPr>
            </w:pPr>
            <w:r w:rsidRPr="00347D7E">
              <w:rPr>
                <w:rFonts w:ascii="Arial" w:hAnsi="Arial" w:cs="Arial"/>
                <w:b/>
                <w:color w:val="FFFFFF"/>
                <w:sz w:val="24"/>
              </w:rPr>
              <w:t>Perfil del Puesto</w:t>
            </w:r>
          </w:p>
        </w:tc>
      </w:tr>
      <w:tr w:rsidR="00FE466D" w:rsidRPr="00347D7E" w:rsidTr="00053E46">
        <w:tc>
          <w:tcPr>
            <w:tcW w:w="1985" w:type="dxa"/>
            <w:shd w:val="clear" w:color="auto" w:fill="D16349" w:themeFill="accent1"/>
            <w:vAlign w:val="center"/>
          </w:tcPr>
          <w:p w:rsidR="00FE466D" w:rsidRPr="00347D7E" w:rsidRDefault="00FE466D" w:rsidP="008004D3">
            <w:pPr>
              <w:rPr>
                <w:rFonts w:ascii="Arial" w:hAnsi="Arial" w:cs="Arial"/>
                <w:b/>
                <w:color w:val="FFFFFF"/>
                <w:sz w:val="24"/>
              </w:rPr>
            </w:pPr>
            <w:r w:rsidRPr="00347D7E">
              <w:rPr>
                <w:rFonts w:ascii="Arial" w:hAnsi="Arial" w:cs="Arial"/>
                <w:b/>
                <w:color w:val="FFFFFF"/>
                <w:sz w:val="24"/>
              </w:rPr>
              <w:t>Nivel Académico:</w:t>
            </w:r>
          </w:p>
        </w:tc>
        <w:tc>
          <w:tcPr>
            <w:tcW w:w="8080" w:type="dxa"/>
          </w:tcPr>
          <w:p w:rsidR="00FE466D" w:rsidRPr="00347D7E" w:rsidRDefault="00682E79" w:rsidP="008004D3">
            <w:pPr>
              <w:rPr>
                <w:rFonts w:ascii="Arial" w:hAnsi="Arial" w:cs="Arial"/>
                <w:sz w:val="24"/>
              </w:rPr>
            </w:pPr>
            <w:r>
              <w:rPr>
                <w:rFonts w:ascii="Arial" w:hAnsi="Arial" w:cs="Arial"/>
                <w:sz w:val="24"/>
              </w:rPr>
              <w:t>Carrera profesional concluida</w:t>
            </w:r>
          </w:p>
        </w:tc>
      </w:tr>
      <w:tr w:rsidR="00FE466D" w:rsidRPr="00347D7E" w:rsidTr="00053E46">
        <w:tc>
          <w:tcPr>
            <w:tcW w:w="1985" w:type="dxa"/>
            <w:shd w:val="clear" w:color="auto" w:fill="D16349" w:themeFill="accent1"/>
            <w:vAlign w:val="center"/>
          </w:tcPr>
          <w:p w:rsidR="00FE466D" w:rsidRPr="00347D7E" w:rsidRDefault="00FE466D" w:rsidP="008004D3">
            <w:pPr>
              <w:rPr>
                <w:rFonts w:ascii="Arial" w:hAnsi="Arial" w:cs="Arial"/>
                <w:b/>
                <w:color w:val="FFFFFF"/>
                <w:sz w:val="24"/>
              </w:rPr>
            </w:pPr>
            <w:r w:rsidRPr="00347D7E">
              <w:rPr>
                <w:rFonts w:ascii="Arial" w:hAnsi="Arial" w:cs="Arial"/>
                <w:b/>
                <w:color w:val="FFFFFF"/>
                <w:sz w:val="24"/>
              </w:rPr>
              <w:t>Formación:</w:t>
            </w:r>
          </w:p>
        </w:tc>
        <w:tc>
          <w:tcPr>
            <w:tcW w:w="8080" w:type="dxa"/>
          </w:tcPr>
          <w:p w:rsidR="00FE466D" w:rsidRPr="00347D7E" w:rsidRDefault="00682E79" w:rsidP="008004D3">
            <w:pPr>
              <w:rPr>
                <w:rFonts w:ascii="Arial" w:hAnsi="Arial" w:cs="Arial"/>
                <w:sz w:val="24"/>
              </w:rPr>
            </w:pPr>
            <w:r>
              <w:rPr>
                <w:rFonts w:ascii="Arial" w:hAnsi="Arial" w:cs="Arial"/>
                <w:sz w:val="24"/>
              </w:rPr>
              <w:t>Licenciatura en Derecho</w:t>
            </w:r>
          </w:p>
        </w:tc>
      </w:tr>
      <w:tr w:rsidR="00FE466D" w:rsidRPr="00347D7E" w:rsidTr="00053E46">
        <w:tc>
          <w:tcPr>
            <w:tcW w:w="1985" w:type="dxa"/>
            <w:shd w:val="clear" w:color="auto" w:fill="D16349" w:themeFill="accent1"/>
            <w:vAlign w:val="center"/>
          </w:tcPr>
          <w:p w:rsidR="00FE466D" w:rsidRPr="00347D7E" w:rsidRDefault="00FE466D" w:rsidP="008004D3">
            <w:pPr>
              <w:rPr>
                <w:rFonts w:ascii="Arial" w:hAnsi="Arial" w:cs="Arial"/>
                <w:b/>
                <w:color w:val="FFFFFF"/>
                <w:sz w:val="24"/>
              </w:rPr>
            </w:pPr>
            <w:r w:rsidRPr="00347D7E">
              <w:rPr>
                <w:rFonts w:ascii="Arial" w:hAnsi="Arial" w:cs="Arial"/>
                <w:b/>
                <w:color w:val="FFFFFF"/>
                <w:sz w:val="24"/>
              </w:rPr>
              <w:t>Experiencia:</w:t>
            </w:r>
          </w:p>
        </w:tc>
        <w:tc>
          <w:tcPr>
            <w:tcW w:w="8080" w:type="dxa"/>
          </w:tcPr>
          <w:p w:rsidR="00FE466D" w:rsidRPr="00347D7E" w:rsidRDefault="00BD1B50" w:rsidP="008004D3">
            <w:pPr>
              <w:rPr>
                <w:rFonts w:ascii="Arial" w:hAnsi="Arial" w:cs="Arial"/>
                <w:sz w:val="24"/>
              </w:rPr>
            </w:pPr>
            <w:r>
              <w:rPr>
                <w:rFonts w:ascii="Arial" w:hAnsi="Arial" w:cs="Arial"/>
                <w:sz w:val="24"/>
              </w:rPr>
              <w:t xml:space="preserve">Dos años en la </w:t>
            </w:r>
            <w:r w:rsidR="00682E79">
              <w:rPr>
                <w:rFonts w:ascii="Arial" w:hAnsi="Arial" w:cs="Arial"/>
                <w:sz w:val="24"/>
              </w:rPr>
              <w:t xml:space="preserve">Administración Pública </w:t>
            </w:r>
          </w:p>
        </w:tc>
      </w:tr>
      <w:tr w:rsidR="00FE466D" w:rsidRPr="00347D7E" w:rsidTr="00053E46">
        <w:tc>
          <w:tcPr>
            <w:tcW w:w="1985" w:type="dxa"/>
            <w:shd w:val="clear" w:color="auto" w:fill="D16349" w:themeFill="accent1"/>
            <w:vAlign w:val="center"/>
          </w:tcPr>
          <w:p w:rsidR="00FE466D" w:rsidRPr="00347D7E" w:rsidRDefault="00FE466D" w:rsidP="008004D3">
            <w:pPr>
              <w:rPr>
                <w:rFonts w:ascii="Arial" w:hAnsi="Arial" w:cs="Arial"/>
                <w:b/>
                <w:color w:val="FFFFFF"/>
                <w:sz w:val="24"/>
              </w:rPr>
            </w:pPr>
            <w:r w:rsidRPr="00347D7E">
              <w:rPr>
                <w:rFonts w:ascii="Arial" w:hAnsi="Arial" w:cs="Arial"/>
                <w:b/>
                <w:color w:val="FFFFFF"/>
                <w:sz w:val="24"/>
              </w:rPr>
              <w:t>Conocimientos:</w:t>
            </w:r>
          </w:p>
        </w:tc>
        <w:tc>
          <w:tcPr>
            <w:tcW w:w="8080" w:type="dxa"/>
          </w:tcPr>
          <w:p w:rsidR="00FE466D" w:rsidRPr="00347D7E" w:rsidRDefault="00FE466D" w:rsidP="008004D3">
            <w:pPr>
              <w:rPr>
                <w:rFonts w:ascii="Arial" w:hAnsi="Arial" w:cs="Arial"/>
                <w:sz w:val="24"/>
              </w:rPr>
            </w:pPr>
            <w:r w:rsidRPr="00347D7E">
              <w:rPr>
                <w:rFonts w:ascii="Arial" w:hAnsi="Arial" w:cs="Arial"/>
                <w:sz w:val="24"/>
              </w:rPr>
              <w:t>Derecho administrativo (manejos de procedimientos y aplicación de sanciones  establecidas en Ley de la materia</w:t>
            </w:r>
          </w:p>
        </w:tc>
      </w:tr>
      <w:tr w:rsidR="00FE466D" w:rsidRPr="00347D7E" w:rsidTr="00053E46">
        <w:tc>
          <w:tcPr>
            <w:tcW w:w="1985" w:type="dxa"/>
            <w:shd w:val="clear" w:color="auto" w:fill="D16349" w:themeFill="accent1"/>
            <w:vAlign w:val="center"/>
          </w:tcPr>
          <w:p w:rsidR="00FE466D" w:rsidRPr="00347D7E" w:rsidRDefault="00FE466D" w:rsidP="008004D3">
            <w:pPr>
              <w:rPr>
                <w:rFonts w:ascii="Arial" w:hAnsi="Arial" w:cs="Arial"/>
                <w:b/>
                <w:color w:val="FFFFFF"/>
                <w:sz w:val="24"/>
              </w:rPr>
            </w:pPr>
            <w:r w:rsidRPr="00347D7E">
              <w:rPr>
                <w:rFonts w:ascii="Arial" w:hAnsi="Arial" w:cs="Arial"/>
                <w:b/>
                <w:color w:val="FFFFFF"/>
                <w:sz w:val="24"/>
              </w:rPr>
              <w:t>Aptitud para Ocupar el Puesto:</w:t>
            </w:r>
          </w:p>
        </w:tc>
        <w:tc>
          <w:tcPr>
            <w:tcW w:w="8080" w:type="dxa"/>
          </w:tcPr>
          <w:p w:rsidR="00FE466D" w:rsidRPr="00347D7E" w:rsidRDefault="00FE466D" w:rsidP="00C93EB3">
            <w:pPr>
              <w:numPr>
                <w:ilvl w:val="0"/>
                <w:numId w:val="26"/>
              </w:numPr>
              <w:spacing w:after="0"/>
              <w:rPr>
                <w:rFonts w:ascii="Arial" w:hAnsi="Arial" w:cs="Arial"/>
                <w:sz w:val="24"/>
              </w:rPr>
            </w:pPr>
            <w:r w:rsidRPr="00347D7E">
              <w:rPr>
                <w:rFonts w:ascii="Arial" w:hAnsi="Arial" w:cs="Arial"/>
                <w:sz w:val="24"/>
              </w:rPr>
              <w:t>Honradez,</w:t>
            </w:r>
          </w:p>
          <w:p w:rsidR="00FE466D" w:rsidRPr="00347D7E" w:rsidRDefault="00FE466D" w:rsidP="00C93EB3">
            <w:pPr>
              <w:numPr>
                <w:ilvl w:val="0"/>
                <w:numId w:val="26"/>
              </w:numPr>
              <w:spacing w:after="0"/>
              <w:rPr>
                <w:rFonts w:ascii="Arial" w:hAnsi="Arial" w:cs="Arial"/>
                <w:sz w:val="24"/>
              </w:rPr>
            </w:pPr>
            <w:r w:rsidRPr="00347D7E">
              <w:rPr>
                <w:rFonts w:ascii="Arial" w:hAnsi="Arial" w:cs="Arial"/>
                <w:sz w:val="24"/>
              </w:rPr>
              <w:t>Honestidad</w:t>
            </w:r>
          </w:p>
          <w:p w:rsidR="00FE466D" w:rsidRPr="00347D7E" w:rsidRDefault="00FE466D" w:rsidP="00C93EB3">
            <w:pPr>
              <w:numPr>
                <w:ilvl w:val="0"/>
                <w:numId w:val="26"/>
              </w:numPr>
              <w:spacing w:after="0"/>
              <w:rPr>
                <w:rFonts w:ascii="Arial" w:hAnsi="Arial" w:cs="Arial"/>
                <w:sz w:val="24"/>
              </w:rPr>
            </w:pPr>
            <w:r w:rsidRPr="00347D7E">
              <w:rPr>
                <w:rFonts w:ascii="Arial" w:hAnsi="Arial" w:cs="Arial"/>
                <w:sz w:val="24"/>
              </w:rPr>
              <w:t>Servicio</w:t>
            </w:r>
          </w:p>
          <w:p w:rsidR="00FE466D" w:rsidRPr="00347D7E" w:rsidRDefault="00FE466D" w:rsidP="00C93EB3">
            <w:pPr>
              <w:numPr>
                <w:ilvl w:val="0"/>
                <w:numId w:val="26"/>
              </w:numPr>
              <w:spacing w:after="0"/>
              <w:rPr>
                <w:rFonts w:ascii="Arial" w:hAnsi="Arial" w:cs="Arial"/>
                <w:sz w:val="24"/>
              </w:rPr>
            </w:pPr>
            <w:r w:rsidRPr="00347D7E">
              <w:rPr>
                <w:rFonts w:ascii="Arial" w:hAnsi="Arial" w:cs="Arial"/>
                <w:sz w:val="24"/>
              </w:rPr>
              <w:t xml:space="preserve">Responsabilidad </w:t>
            </w:r>
          </w:p>
          <w:p w:rsidR="00FE466D" w:rsidRPr="00347D7E" w:rsidRDefault="00FE466D" w:rsidP="00C93EB3">
            <w:pPr>
              <w:numPr>
                <w:ilvl w:val="0"/>
                <w:numId w:val="26"/>
              </w:numPr>
              <w:spacing w:after="0"/>
              <w:rPr>
                <w:rFonts w:ascii="Arial" w:hAnsi="Arial" w:cs="Arial"/>
                <w:sz w:val="24"/>
              </w:rPr>
            </w:pPr>
            <w:r w:rsidRPr="00347D7E">
              <w:rPr>
                <w:rFonts w:ascii="Arial" w:hAnsi="Arial" w:cs="Arial"/>
                <w:sz w:val="24"/>
              </w:rPr>
              <w:t>Manejos de grupo.</w:t>
            </w:r>
          </w:p>
        </w:tc>
      </w:tr>
    </w:tbl>
    <w:p w:rsidR="00691B0B" w:rsidRDefault="00691B0B" w:rsidP="00FE466D">
      <w:pPr>
        <w:rPr>
          <w:rFonts w:ascii="Arial" w:hAnsi="Arial" w:cs="Arial"/>
          <w:sz w:val="24"/>
        </w:rPr>
      </w:pPr>
    </w:p>
    <w:p w:rsidR="00594446" w:rsidRPr="00347D7E" w:rsidRDefault="00594446" w:rsidP="00FE466D">
      <w:pPr>
        <w:rPr>
          <w:rFonts w:ascii="Arial" w:hAnsi="Arial" w:cs="Arial"/>
          <w:vanish/>
          <w:sz w:val="24"/>
        </w:rPr>
      </w:pPr>
    </w:p>
    <w:p w:rsidR="00FE466D" w:rsidRPr="00347D7E" w:rsidRDefault="00FE466D" w:rsidP="00FE466D">
      <w:pPr>
        <w:rPr>
          <w:rFonts w:ascii="Arial" w:hAnsi="Arial" w:cs="Arial"/>
          <w:b/>
          <w:sz w:val="24"/>
        </w:rPr>
      </w:pPr>
    </w:p>
    <w:p w:rsidR="00FE466D" w:rsidRPr="00347D7E" w:rsidRDefault="00FE466D" w:rsidP="00FE466D">
      <w:pPr>
        <w:rPr>
          <w:rFonts w:ascii="Arial" w:hAnsi="Arial" w:cs="Arial"/>
          <w:b/>
          <w:sz w:val="24"/>
        </w:rPr>
      </w:pPr>
      <w:r w:rsidRPr="00347D7E">
        <w:rPr>
          <w:rFonts w:ascii="Arial" w:hAnsi="Arial" w:cs="Arial"/>
          <w:b/>
          <w:sz w:val="24"/>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FE466D" w:rsidRPr="00347D7E" w:rsidTr="00053E46">
        <w:tc>
          <w:tcPr>
            <w:tcW w:w="3386" w:type="dxa"/>
            <w:shd w:val="clear" w:color="auto" w:fill="D16349" w:themeFill="accent1"/>
          </w:tcPr>
          <w:p w:rsidR="00FE466D" w:rsidRPr="00347D7E" w:rsidRDefault="00FE466D" w:rsidP="008004D3">
            <w:pPr>
              <w:rPr>
                <w:rFonts w:ascii="Arial" w:hAnsi="Arial" w:cs="Arial"/>
                <w:b/>
                <w:color w:val="FFFFFF"/>
                <w:sz w:val="24"/>
              </w:rPr>
            </w:pPr>
            <w:r w:rsidRPr="00347D7E">
              <w:rPr>
                <w:rFonts w:ascii="Arial" w:hAnsi="Arial" w:cs="Arial"/>
                <w:b/>
                <w:color w:val="FFFFFF"/>
                <w:sz w:val="24"/>
              </w:rPr>
              <w:t>Puesto:</w:t>
            </w:r>
          </w:p>
        </w:tc>
        <w:tc>
          <w:tcPr>
            <w:tcW w:w="6679" w:type="dxa"/>
            <w:gridSpan w:val="2"/>
          </w:tcPr>
          <w:p w:rsidR="00FE466D" w:rsidRPr="00347D7E" w:rsidRDefault="00FE466D" w:rsidP="008004D3">
            <w:pPr>
              <w:rPr>
                <w:rFonts w:ascii="Arial" w:hAnsi="Arial" w:cs="Arial"/>
                <w:sz w:val="24"/>
              </w:rPr>
            </w:pPr>
            <w:r w:rsidRPr="00347D7E">
              <w:rPr>
                <w:rFonts w:ascii="Arial" w:hAnsi="Arial" w:cs="Arial"/>
                <w:sz w:val="24"/>
              </w:rPr>
              <w:t xml:space="preserve">Departamento de Inspección </w:t>
            </w:r>
          </w:p>
        </w:tc>
      </w:tr>
      <w:tr w:rsidR="00FE466D" w:rsidRPr="00347D7E" w:rsidTr="00053E46">
        <w:tc>
          <w:tcPr>
            <w:tcW w:w="3386" w:type="dxa"/>
            <w:shd w:val="clear" w:color="auto" w:fill="D16349" w:themeFill="accent1"/>
          </w:tcPr>
          <w:p w:rsidR="00FE466D" w:rsidRPr="00347D7E" w:rsidRDefault="00FE466D" w:rsidP="008004D3">
            <w:pPr>
              <w:rPr>
                <w:rFonts w:ascii="Arial" w:hAnsi="Arial" w:cs="Arial"/>
                <w:b/>
                <w:color w:val="FFFFFF"/>
                <w:sz w:val="24"/>
              </w:rPr>
            </w:pPr>
            <w:r w:rsidRPr="00347D7E">
              <w:rPr>
                <w:rFonts w:ascii="Arial" w:hAnsi="Arial" w:cs="Arial"/>
                <w:b/>
                <w:color w:val="FFFFFF"/>
                <w:sz w:val="24"/>
              </w:rPr>
              <w:t>Área de Adscripción:</w:t>
            </w:r>
          </w:p>
        </w:tc>
        <w:tc>
          <w:tcPr>
            <w:tcW w:w="6679" w:type="dxa"/>
            <w:gridSpan w:val="2"/>
          </w:tcPr>
          <w:p w:rsidR="00FE466D" w:rsidRPr="00347D7E" w:rsidRDefault="00FE466D" w:rsidP="008004D3">
            <w:pPr>
              <w:rPr>
                <w:rFonts w:ascii="Arial" w:hAnsi="Arial" w:cs="Arial"/>
                <w:sz w:val="24"/>
              </w:rPr>
            </w:pPr>
            <w:r w:rsidRPr="00347D7E">
              <w:rPr>
                <w:rFonts w:ascii="Arial" w:hAnsi="Arial" w:cs="Arial"/>
                <w:sz w:val="24"/>
              </w:rPr>
              <w:t>Sub</w:t>
            </w:r>
            <w:r w:rsidR="00865800">
              <w:rPr>
                <w:rFonts w:ascii="Arial" w:hAnsi="Arial" w:cs="Arial"/>
                <w:sz w:val="24"/>
              </w:rPr>
              <w:t>-</w:t>
            </w:r>
            <w:r w:rsidRPr="00347D7E">
              <w:rPr>
                <w:rFonts w:ascii="Arial" w:hAnsi="Arial" w:cs="Arial"/>
                <w:sz w:val="24"/>
              </w:rPr>
              <w:t>coordinación de Verificación e Inspección</w:t>
            </w:r>
          </w:p>
        </w:tc>
      </w:tr>
      <w:tr w:rsidR="00FE466D" w:rsidRPr="00347D7E" w:rsidTr="00053E46">
        <w:tc>
          <w:tcPr>
            <w:tcW w:w="3386" w:type="dxa"/>
            <w:shd w:val="clear" w:color="auto" w:fill="D16349" w:themeFill="accent1"/>
          </w:tcPr>
          <w:p w:rsidR="00FE466D" w:rsidRPr="00347D7E" w:rsidRDefault="00FE466D" w:rsidP="008004D3">
            <w:pPr>
              <w:rPr>
                <w:rFonts w:ascii="Arial" w:hAnsi="Arial" w:cs="Arial"/>
                <w:b/>
                <w:color w:val="FFFFFF"/>
                <w:sz w:val="24"/>
              </w:rPr>
            </w:pPr>
            <w:r w:rsidRPr="00347D7E">
              <w:rPr>
                <w:rFonts w:ascii="Arial" w:hAnsi="Arial" w:cs="Arial"/>
                <w:b/>
                <w:color w:val="FFFFFF"/>
                <w:sz w:val="24"/>
              </w:rPr>
              <w:t>Reporta a:</w:t>
            </w:r>
          </w:p>
        </w:tc>
        <w:tc>
          <w:tcPr>
            <w:tcW w:w="6679" w:type="dxa"/>
            <w:gridSpan w:val="2"/>
          </w:tcPr>
          <w:p w:rsidR="00FE466D" w:rsidRPr="00347D7E" w:rsidRDefault="00FE466D" w:rsidP="008004D3">
            <w:pPr>
              <w:rPr>
                <w:rFonts w:ascii="Arial" w:hAnsi="Arial" w:cs="Arial"/>
                <w:sz w:val="24"/>
              </w:rPr>
            </w:pPr>
            <w:r w:rsidRPr="00347D7E">
              <w:rPr>
                <w:rFonts w:ascii="Arial" w:hAnsi="Arial" w:cs="Arial"/>
                <w:sz w:val="24"/>
              </w:rPr>
              <w:t>Subcoordinador</w:t>
            </w:r>
          </w:p>
        </w:tc>
      </w:tr>
      <w:tr w:rsidR="00FE466D" w:rsidRPr="00347D7E" w:rsidTr="00053E46">
        <w:tc>
          <w:tcPr>
            <w:tcW w:w="3386" w:type="dxa"/>
            <w:tcBorders>
              <w:bottom w:val="single" w:sz="4" w:space="0" w:color="auto"/>
            </w:tcBorders>
            <w:shd w:val="clear" w:color="auto" w:fill="D16349" w:themeFill="accent1"/>
          </w:tcPr>
          <w:p w:rsidR="00FE466D" w:rsidRPr="00347D7E" w:rsidRDefault="00FE466D" w:rsidP="008004D3">
            <w:pPr>
              <w:rPr>
                <w:rFonts w:ascii="Arial" w:hAnsi="Arial" w:cs="Arial"/>
                <w:b/>
                <w:color w:val="FFFFFF"/>
                <w:sz w:val="24"/>
              </w:rPr>
            </w:pPr>
            <w:r w:rsidRPr="00347D7E">
              <w:rPr>
                <w:rFonts w:ascii="Arial" w:hAnsi="Arial" w:cs="Arial"/>
                <w:b/>
                <w:color w:val="FFFFFF"/>
                <w:sz w:val="24"/>
              </w:rPr>
              <w:t>Supervisa a:</w:t>
            </w:r>
          </w:p>
        </w:tc>
        <w:tc>
          <w:tcPr>
            <w:tcW w:w="6679" w:type="dxa"/>
            <w:gridSpan w:val="2"/>
            <w:tcBorders>
              <w:bottom w:val="single" w:sz="4" w:space="0" w:color="auto"/>
            </w:tcBorders>
          </w:tcPr>
          <w:p w:rsidR="00FE466D" w:rsidRPr="00347D7E" w:rsidRDefault="00FE466D" w:rsidP="008004D3">
            <w:pPr>
              <w:rPr>
                <w:rFonts w:ascii="Arial" w:hAnsi="Arial" w:cs="Arial"/>
                <w:sz w:val="24"/>
              </w:rPr>
            </w:pPr>
            <w:r w:rsidRPr="00347D7E">
              <w:rPr>
                <w:rFonts w:ascii="Arial" w:hAnsi="Arial" w:cs="Arial"/>
                <w:sz w:val="24"/>
              </w:rPr>
              <w:t xml:space="preserve">Personal del área </w:t>
            </w:r>
          </w:p>
        </w:tc>
      </w:tr>
      <w:tr w:rsidR="00FE466D" w:rsidRPr="00347D7E" w:rsidTr="00053E46">
        <w:tc>
          <w:tcPr>
            <w:tcW w:w="10065" w:type="dxa"/>
            <w:gridSpan w:val="3"/>
            <w:shd w:val="clear" w:color="auto" w:fill="D16349" w:themeFill="accent1"/>
          </w:tcPr>
          <w:p w:rsidR="00FE466D" w:rsidRPr="00347D7E" w:rsidRDefault="00FE466D" w:rsidP="008004D3">
            <w:pPr>
              <w:rPr>
                <w:rFonts w:ascii="Arial" w:hAnsi="Arial" w:cs="Arial"/>
                <w:b/>
                <w:sz w:val="24"/>
              </w:rPr>
            </w:pPr>
            <w:r w:rsidRPr="00347D7E">
              <w:rPr>
                <w:rFonts w:ascii="Arial" w:hAnsi="Arial" w:cs="Arial"/>
                <w:b/>
                <w:color w:val="FFFFFF"/>
                <w:sz w:val="24"/>
              </w:rPr>
              <w:t>Interacciones Internas</w:t>
            </w:r>
          </w:p>
        </w:tc>
      </w:tr>
      <w:tr w:rsidR="00FE466D" w:rsidRPr="00347D7E" w:rsidTr="00053E46">
        <w:tc>
          <w:tcPr>
            <w:tcW w:w="4962" w:type="dxa"/>
            <w:gridSpan w:val="2"/>
            <w:shd w:val="clear" w:color="auto" w:fill="D16349" w:themeFill="accent1"/>
          </w:tcPr>
          <w:p w:rsidR="00FE466D" w:rsidRPr="00347D7E" w:rsidRDefault="00FE466D" w:rsidP="008004D3">
            <w:pPr>
              <w:rPr>
                <w:rFonts w:ascii="Arial" w:hAnsi="Arial" w:cs="Arial"/>
                <w:b/>
                <w:color w:val="FFFFFF"/>
                <w:sz w:val="24"/>
              </w:rPr>
            </w:pPr>
            <w:r w:rsidRPr="00347D7E">
              <w:rPr>
                <w:rFonts w:ascii="Arial" w:hAnsi="Arial" w:cs="Arial"/>
                <w:b/>
                <w:color w:val="FFFFFF"/>
                <w:sz w:val="24"/>
              </w:rPr>
              <w:t>Con:</w:t>
            </w:r>
          </w:p>
        </w:tc>
        <w:tc>
          <w:tcPr>
            <w:tcW w:w="5103" w:type="dxa"/>
            <w:shd w:val="clear" w:color="auto" w:fill="D16349" w:themeFill="accent1"/>
          </w:tcPr>
          <w:p w:rsidR="00FE466D" w:rsidRPr="00347D7E" w:rsidRDefault="00FE466D" w:rsidP="008004D3">
            <w:pPr>
              <w:rPr>
                <w:rFonts w:ascii="Arial" w:hAnsi="Arial" w:cs="Arial"/>
                <w:b/>
                <w:sz w:val="24"/>
              </w:rPr>
            </w:pPr>
            <w:r w:rsidRPr="00347D7E">
              <w:rPr>
                <w:rFonts w:ascii="Arial" w:hAnsi="Arial" w:cs="Arial"/>
                <w:b/>
                <w:color w:val="FFFFFF"/>
                <w:sz w:val="24"/>
              </w:rPr>
              <w:t>Para:</w:t>
            </w:r>
          </w:p>
        </w:tc>
      </w:tr>
      <w:tr w:rsidR="00FE466D" w:rsidRPr="00347D7E" w:rsidTr="008004D3">
        <w:trPr>
          <w:trHeight w:val="1932"/>
        </w:trPr>
        <w:tc>
          <w:tcPr>
            <w:tcW w:w="4962" w:type="dxa"/>
            <w:gridSpan w:val="2"/>
          </w:tcPr>
          <w:p w:rsidR="00FE466D" w:rsidRPr="00347D7E" w:rsidRDefault="00FE466D" w:rsidP="008004D3">
            <w:pPr>
              <w:rPr>
                <w:rFonts w:ascii="Arial" w:hAnsi="Arial" w:cs="Arial"/>
                <w:b/>
                <w:sz w:val="24"/>
              </w:rPr>
            </w:pPr>
            <w:r w:rsidRPr="00347D7E">
              <w:rPr>
                <w:rFonts w:ascii="Arial" w:hAnsi="Arial" w:cs="Arial"/>
                <w:sz w:val="24"/>
              </w:rPr>
              <w:t xml:space="preserve">Inspectores </w:t>
            </w:r>
          </w:p>
        </w:tc>
        <w:tc>
          <w:tcPr>
            <w:tcW w:w="5103" w:type="dxa"/>
          </w:tcPr>
          <w:p w:rsidR="00FE466D" w:rsidRPr="00347D7E" w:rsidRDefault="00FE466D" w:rsidP="008004D3">
            <w:pPr>
              <w:spacing w:line="240" w:lineRule="auto"/>
              <w:rPr>
                <w:rFonts w:ascii="Arial" w:hAnsi="Arial" w:cs="Arial"/>
                <w:sz w:val="24"/>
              </w:rPr>
            </w:pPr>
            <w:r w:rsidRPr="00347D7E">
              <w:rPr>
                <w:rFonts w:ascii="Arial" w:hAnsi="Arial" w:cs="Arial"/>
                <w:sz w:val="24"/>
              </w:rPr>
              <w:t>Dar indicaciones a los inspectores para la distribución de la operatividad en el sector que se esté programado a supervisar o regularizar.</w:t>
            </w:r>
          </w:p>
          <w:p w:rsidR="00FE466D" w:rsidRPr="00347D7E" w:rsidRDefault="00FE466D" w:rsidP="008004D3">
            <w:pPr>
              <w:spacing w:line="240" w:lineRule="auto"/>
              <w:rPr>
                <w:rFonts w:ascii="Arial" w:hAnsi="Arial" w:cs="Arial"/>
                <w:b/>
                <w:sz w:val="24"/>
              </w:rPr>
            </w:pPr>
            <w:r w:rsidRPr="00347D7E">
              <w:rPr>
                <w:rFonts w:ascii="Arial" w:hAnsi="Arial" w:cs="Arial"/>
                <w:sz w:val="24"/>
              </w:rPr>
              <w:t>Elaboración de programas de supervisión, entrega de invitaciones para las empresas y validación de anuencias de alcoholes</w:t>
            </w:r>
          </w:p>
        </w:tc>
      </w:tr>
      <w:tr w:rsidR="00FE466D" w:rsidRPr="00347D7E" w:rsidTr="00053E46">
        <w:tc>
          <w:tcPr>
            <w:tcW w:w="4962" w:type="dxa"/>
            <w:gridSpan w:val="2"/>
            <w:shd w:val="clear" w:color="auto" w:fill="D16349" w:themeFill="accent1"/>
          </w:tcPr>
          <w:p w:rsidR="00FE466D" w:rsidRPr="00347D7E" w:rsidRDefault="00FE466D" w:rsidP="008004D3">
            <w:pPr>
              <w:rPr>
                <w:rFonts w:ascii="Arial" w:hAnsi="Arial" w:cs="Arial"/>
                <w:b/>
                <w:color w:val="FFFFFF"/>
                <w:sz w:val="24"/>
              </w:rPr>
            </w:pPr>
            <w:r w:rsidRPr="00347D7E">
              <w:rPr>
                <w:rFonts w:ascii="Arial" w:hAnsi="Arial" w:cs="Arial"/>
                <w:b/>
                <w:color w:val="FFFFFF"/>
                <w:sz w:val="24"/>
              </w:rPr>
              <w:lastRenderedPageBreak/>
              <w:t>Interacciones Externas</w:t>
            </w:r>
          </w:p>
        </w:tc>
        <w:tc>
          <w:tcPr>
            <w:tcW w:w="5103" w:type="dxa"/>
            <w:shd w:val="clear" w:color="auto" w:fill="D16349" w:themeFill="accent1"/>
          </w:tcPr>
          <w:p w:rsidR="00FE466D" w:rsidRPr="00347D7E" w:rsidRDefault="00FE466D" w:rsidP="008004D3">
            <w:pPr>
              <w:rPr>
                <w:rFonts w:ascii="Arial" w:hAnsi="Arial" w:cs="Arial"/>
                <w:b/>
                <w:color w:val="FFFFFF"/>
                <w:sz w:val="24"/>
              </w:rPr>
            </w:pPr>
          </w:p>
        </w:tc>
      </w:tr>
      <w:tr w:rsidR="00FE466D" w:rsidRPr="00347D7E" w:rsidTr="00053E46">
        <w:tc>
          <w:tcPr>
            <w:tcW w:w="4962" w:type="dxa"/>
            <w:gridSpan w:val="2"/>
            <w:shd w:val="clear" w:color="auto" w:fill="D16349" w:themeFill="accent1"/>
          </w:tcPr>
          <w:p w:rsidR="00FE466D" w:rsidRPr="00347D7E" w:rsidRDefault="00FE466D" w:rsidP="008004D3">
            <w:pPr>
              <w:rPr>
                <w:rFonts w:ascii="Arial" w:hAnsi="Arial" w:cs="Arial"/>
                <w:b/>
                <w:color w:val="FFFFFF"/>
                <w:sz w:val="24"/>
              </w:rPr>
            </w:pPr>
            <w:r w:rsidRPr="00347D7E">
              <w:rPr>
                <w:rFonts w:ascii="Arial" w:hAnsi="Arial" w:cs="Arial"/>
                <w:b/>
                <w:color w:val="FFFFFF"/>
                <w:sz w:val="24"/>
              </w:rPr>
              <w:t>Con:</w:t>
            </w:r>
          </w:p>
        </w:tc>
        <w:tc>
          <w:tcPr>
            <w:tcW w:w="5103" w:type="dxa"/>
            <w:shd w:val="clear" w:color="auto" w:fill="D16349" w:themeFill="accent1"/>
          </w:tcPr>
          <w:p w:rsidR="00FE466D" w:rsidRPr="00347D7E" w:rsidRDefault="00FE466D" w:rsidP="008004D3">
            <w:pPr>
              <w:rPr>
                <w:rFonts w:ascii="Arial" w:hAnsi="Arial" w:cs="Arial"/>
                <w:b/>
                <w:color w:val="FFFFFF"/>
                <w:sz w:val="24"/>
              </w:rPr>
            </w:pPr>
            <w:r w:rsidRPr="00347D7E">
              <w:rPr>
                <w:rFonts w:ascii="Arial" w:hAnsi="Arial" w:cs="Arial"/>
                <w:b/>
                <w:color w:val="FFFFFF"/>
                <w:sz w:val="24"/>
              </w:rPr>
              <w:t>Para:</w:t>
            </w:r>
          </w:p>
        </w:tc>
      </w:tr>
      <w:tr w:rsidR="00FE466D" w:rsidRPr="00347D7E" w:rsidTr="008004D3">
        <w:tc>
          <w:tcPr>
            <w:tcW w:w="4962" w:type="dxa"/>
            <w:gridSpan w:val="2"/>
            <w:shd w:val="clear" w:color="auto" w:fill="auto"/>
          </w:tcPr>
          <w:p w:rsidR="00FE466D" w:rsidRPr="00347D7E" w:rsidRDefault="00FE466D" w:rsidP="008004D3">
            <w:pPr>
              <w:rPr>
                <w:rFonts w:ascii="Arial" w:hAnsi="Arial" w:cs="Arial"/>
                <w:sz w:val="24"/>
              </w:rPr>
            </w:pPr>
            <w:r w:rsidRPr="00347D7E">
              <w:rPr>
                <w:rFonts w:ascii="Arial" w:hAnsi="Arial" w:cs="Arial"/>
                <w:sz w:val="24"/>
              </w:rPr>
              <w:t xml:space="preserve">Comerciantes en Vía publica </w:t>
            </w:r>
          </w:p>
        </w:tc>
        <w:tc>
          <w:tcPr>
            <w:tcW w:w="5103" w:type="dxa"/>
            <w:vMerge w:val="restart"/>
            <w:shd w:val="clear" w:color="auto" w:fill="auto"/>
          </w:tcPr>
          <w:p w:rsidR="00FE466D" w:rsidRPr="00347D7E" w:rsidRDefault="00FE466D" w:rsidP="008004D3">
            <w:pPr>
              <w:spacing w:line="240" w:lineRule="auto"/>
              <w:rPr>
                <w:rFonts w:ascii="Arial" w:hAnsi="Arial" w:cs="Arial"/>
                <w:sz w:val="24"/>
              </w:rPr>
            </w:pPr>
            <w:r w:rsidRPr="00347D7E">
              <w:rPr>
                <w:rFonts w:ascii="Arial" w:hAnsi="Arial" w:cs="Arial"/>
                <w:sz w:val="24"/>
              </w:rPr>
              <w:t>Entregar citatorios a comerciantes ambulantes para tratar  asuntos relacionados con su regularización. Y demás que asigne el coordinador o  subcoordinador.</w:t>
            </w:r>
          </w:p>
          <w:p w:rsidR="00FE466D" w:rsidRPr="00347D7E" w:rsidRDefault="00FE466D" w:rsidP="008004D3">
            <w:pPr>
              <w:spacing w:line="240" w:lineRule="auto"/>
              <w:rPr>
                <w:rFonts w:ascii="Arial" w:hAnsi="Arial" w:cs="Arial"/>
                <w:b/>
                <w:sz w:val="24"/>
              </w:rPr>
            </w:pPr>
            <w:r w:rsidRPr="00347D7E">
              <w:rPr>
                <w:rFonts w:ascii="Arial" w:hAnsi="Arial" w:cs="Arial"/>
                <w:sz w:val="24"/>
              </w:rPr>
              <w:t>Solicitarles información acerca de su empresa y validar la documentación entregada al Departamento de anuencias y permisos</w:t>
            </w:r>
          </w:p>
        </w:tc>
      </w:tr>
      <w:tr w:rsidR="00FE466D" w:rsidRPr="00347D7E" w:rsidTr="008004D3">
        <w:tc>
          <w:tcPr>
            <w:tcW w:w="4962" w:type="dxa"/>
            <w:gridSpan w:val="2"/>
            <w:shd w:val="clear" w:color="auto" w:fill="auto"/>
          </w:tcPr>
          <w:p w:rsidR="00FE466D" w:rsidRPr="00347D7E" w:rsidRDefault="00FE466D" w:rsidP="008004D3">
            <w:pPr>
              <w:rPr>
                <w:rFonts w:ascii="Arial" w:hAnsi="Arial" w:cs="Arial"/>
                <w:sz w:val="24"/>
              </w:rPr>
            </w:pPr>
            <w:r w:rsidRPr="00347D7E">
              <w:rPr>
                <w:rFonts w:ascii="Arial" w:hAnsi="Arial" w:cs="Arial"/>
                <w:sz w:val="24"/>
              </w:rPr>
              <w:t>Empresarios, Industriales, Prestadores de servicio</w:t>
            </w:r>
          </w:p>
        </w:tc>
        <w:tc>
          <w:tcPr>
            <w:tcW w:w="5103" w:type="dxa"/>
            <w:vMerge/>
            <w:shd w:val="clear" w:color="auto" w:fill="auto"/>
          </w:tcPr>
          <w:p w:rsidR="00FE466D" w:rsidRPr="00347D7E" w:rsidRDefault="00FE466D" w:rsidP="008004D3">
            <w:pPr>
              <w:rPr>
                <w:rFonts w:ascii="Arial" w:hAnsi="Arial" w:cs="Arial"/>
                <w:b/>
                <w:sz w:val="24"/>
              </w:rPr>
            </w:pPr>
          </w:p>
        </w:tc>
      </w:tr>
      <w:tr w:rsidR="00FE466D" w:rsidRPr="00347D7E" w:rsidTr="008004D3">
        <w:tc>
          <w:tcPr>
            <w:tcW w:w="4962" w:type="dxa"/>
            <w:gridSpan w:val="2"/>
            <w:shd w:val="clear" w:color="auto" w:fill="auto"/>
          </w:tcPr>
          <w:p w:rsidR="00FE466D" w:rsidRPr="00347D7E" w:rsidRDefault="00FE466D" w:rsidP="008004D3">
            <w:pPr>
              <w:rPr>
                <w:rFonts w:ascii="Arial" w:hAnsi="Arial" w:cs="Arial"/>
                <w:sz w:val="24"/>
              </w:rPr>
            </w:pPr>
          </w:p>
        </w:tc>
        <w:tc>
          <w:tcPr>
            <w:tcW w:w="5103" w:type="dxa"/>
            <w:vMerge/>
            <w:shd w:val="clear" w:color="auto" w:fill="auto"/>
          </w:tcPr>
          <w:p w:rsidR="00FE466D" w:rsidRPr="00347D7E" w:rsidRDefault="00FE466D" w:rsidP="008004D3">
            <w:pPr>
              <w:rPr>
                <w:rFonts w:ascii="Arial" w:hAnsi="Arial" w:cs="Arial"/>
                <w:b/>
                <w:sz w:val="24"/>
              </w:rPr>
            </w:pPr>
          </w:p>
        </w:tc>
      </w:tr>
    </w:tbl>
    <w:p w:rsidR="00FE466D" w:rsidRPr="00347D7E" w:rsidRDefault="00FE466D" w:rsidP="00FE466D">
      <w:pPr>
        <w:rPr>
          <w:rFonts w:ascii="Arial" w:hAnsi="Arial" w:cs="Arial"/>
          <w:b/>
          <w:sz w:val="24"/>
        </w:rPr>
      </w:pPr>
    </w:p>
    <w:p w:rsidR="00FE466D" w:rsidRPr="00347D7E" w:rsidRDefault="00FE466D" w:rsidP="00FE466D">
      <w:pPr>
        <w:rPr>
          <w:rFonts w:ascii="Arial" w:hAnsi="Arial" w:cs="Arial"/>
          <w:b/>
          <w:sz w:val="24"/>
        </w:rPr>
      </w:pPr>
      <w:r w:rsidRPr="00347D7E">
        <w:rPr>
          <w:rFonts w:ascii="Arial" w:hAnsi="Arial" w:cs="Arial"/>
          <w:b/>
          <w:sz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FE466D" w:rsidRPr="00347D7E" w:rsidTr="00053E46">
        <w:tc>
          <w:tcPr>
            <w:tcW w:w="10065" w:type="dxa"/>
            <w:shd w:val="clear" w:color="auto" w:fill="D16349" w:themeFill="accent1"/>
          </w:tcPr>
          <w:p w:rsidR="00FE466D" w:rsidRPr="00347D7E" w:rsidRDefault="00FE466D" w:rsidP="008004D3">
            <w:pPr>
              <w:jc w:val="center"/>
              <w:rPr>
                <w:rFonts w:ascii="Arial" w:hAnsi="Arial" w:cs="Arial"/>
                <w:b/>
                <w:color w:val="FFFFFF"/>
                <w:sz w:val="24"/>
              </w:rPr>
            </w:pPr>
            <w:r w:rsidRPr="00347D7E">
              <w:rPr>
                <w:rFonts w:ascii="Arial" w:hAnsi="Arial" w:cs="Arial"/>
                <w:b/>
                <w:color w:val="FFFFFF"/>
                <w:sz w:val="24"/>
              </w:rPr>
              <w:t>Descripción Genérica</w:t>
            </w:r>
          </w:p>
        </w:tc>
      </w:tr>
      <w:tr w:rsidR="00FE466D" w:rsidRPr="00347D7E" w:rsidTr="008004D3">
        <w:tc>
          <w:tcPr>
            <w:tcW w:w="10065" w:type="dxa"/>
          </w:tcPr>
          <w:p w:rsidR="00FE466D" w:rsidRPr="00347D7E" w:rsidRDefault="00FE466D" w:rsidP="008004D3">
            <w:pPr>
              <w:spacing w:line="240" w:lineRule="auto"/>
              <w:rPr>
                <w:rFonts w:ascii="Arial" w:hAnsi="Arial" w:cs="Arial"/>
                <w:sz w:val="24"/>
              </w:rPr>
            </w:pPr>
            <w:r w:rsidRPr="00347D7E">
              <w:rPr>
                <w:rFonts w:ascii="Arial" w:hAnsi="Arial" w:cs="Arial"/>
                <w:sz w:val="24"/>
              </w:rPr>
              <w:t>Supervisar a comerciantes ambulantes del municipio de centro, su regularización y presentación de los módulos para preservar la imagen de las localidades.</w:t>
            </w:r>
          </w:p>
          <w:p w:rsidR="00FE466D" w:rsidRPr="00347D7E" w:rsidRDefault="00FE466D" w:rsidP="008004D3">
            <w:pPr>
              <w:spacing w:line="240" w:lineRule="auto"/>
              <w:rPr>
                <w:rFonts w:ascii="Arial" w:hAnsi="Arial" w:cs="Arial"/>
                <w:sz w:val="24"/>
              </w:rPr>
            </w:pPr>
            <w:r w:rsidRPr="00347D7E">
              <w:rPr>
                <w:rFonts w:ascii="Arial" w:hAnsi="Arial" w:cs="Arial"/>
                <w:sz w:val="24"/>
              </w:rPr>
              <w:t xml:space="preserve">Supervisión de las solicitudes de anuencias comerciales, industriales de servicios, centro de entretenimiento así como los de bebidas alcohólicas. </w:t>
            </w:r>
          </w:p>
          <w:p w:rsidR="00FE466D" w:rsidRPr="00347D7E" w:rsidRDefault="00FE466D" w:rsidP="008004D3">
            <w:pPr>
              <w:spacing w:line="240" w:lineRule="auto"/>
              <w:rPr>
                <w:rFonts w:ascii="Arial" w:hAnsi="Arial" w:cs="Arial"/>
                <w:sz w:val="24"/>
              </w:rPr>
            </w:pPr>
            <w:r w:rsidRPr="00347D7E">
              <w:rPr>
                <w:rFonts w:ascii="Arial" w:hAnsi="Arial" w:cs="Arial"/>
                <w:sz w:val="24"/>
              </w:rPr>
              <w:t>Entrega de invitaciones a las distintas empresas para que acudan a tramitar su anuencias o licencia de funcionamiento</w:t>
            </w:r>
          </w:p>
        </w:tc>
      </w:tr>
    </w:tbl>
    <w:p w:rsidR="00FE466D" w:rsidRPr="00347D7E" w:rsidRDefault="00FE466D" w:rsidP="00FE466D">
      <w:pPr>
        <w:rPr>
          <w:rFonts w:ascii="Arial" w:hAnsi="Arial" w:cs="Arial"/>
          <w:sz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FE466D" w:rsidRPr="00347D7E" w:rsidTr="00053E46">
        <w:tc>
          <w:tcPr>
            <w:tcW w:w="10065" w:type="dxa"/>
            <w:shd w:val="clear" w:color="auto" w:fill="D16349" w:themeFill="accent1"/>
          </w:tcPr>
          <w:p w:rsidR="00FE466D" w:rsidRPr="00347D7E" w:rsidRDefault="00FE466D" w:rsidP="00594446">
            <w:pPr>
              <w:rPr>
                <w:rFonts w:ascii="Arial" w:hAnsi="Arial" w:cs="Arial"/>
                <w:b/>
                <w:color w:val="FFFFFF"/>
                <w:sz w:val="24"/>
              </w:rPr>
            </w:pPr>
            <w:r w:rsidRPr="00347D7E">
              <w:rPr>
                <w:rFonts w:ascii="Arial" w:hAnsi="Arial" w:cs="Arial"/>
                <w:b/>
                <w:color w:val="FFFFFF"/>
                <w:sz w:val="24"/>
              </w:rPr>
              <w:t>Descripción Específica</w:t>
            </w:r>
          </w:p>
        </w:tc>
      </w:tr>
      <w:tr w:rsidR="00FE466D" w:rsidRPr="00347D7E" w:rsidTr="008004D3">
        <w:trPr>
          <w:trHeight w:val="184"/>
        </w:trPr>
        <w:tc>
          <w:tcPr>
            <w:tcW w:w="10065" w:type="dxa"/>
          </w:tcPr>
          <w:p w:rsidR="00FE466D" w:rsidRPr="00347D7E" w:rsidRDefault="00FE466D" w:rsidP="00C93EB3">
            <w:pPr>
              <w:numPr>
                <w:ilvl w:val="0"/>
                <w:numId w:val="23"/>
              </w:numPr>
              <w:spacing w:after="0" w:line="240" w:lineRule="auto"/>
              <w:rPr>
                <w:rFonts w:ascii="Arial" w:hAnsi="Arial" w:cs="Arial"/>
                <w:b/>
                <w:sz w:val="24"/>
              </w:rPr>
            </w:pPr>
            <w:r w:rsidRPr="00347D7E">
              <w:rPr>
                <w:rFonts w:ascii="Arial" w:hAnsi="Arial" w:cs="Arial"/>
                <w:sz w:val="24"/>
              </w:rPr>
              <w:t>Indicar a los jefes de grupo la distribución de la operatividad en el sector que se esté programado a supervisar o regularizar.</w:t>
            </w:r>
          </w:p>
          <w:p w:rsidR="00FE466D" w:rsidRPr="00347D7E" w:rsidRDefault="00FE466D" w:rsidP="00C93EB3">
            <w:pPr>
              <w:numPr>
                <w:ilvl w:val="0"/>
                <w:numId w:val="21"/>
              </w:numPr>
              <w:spacing w:after="0" w:line="240" w:lineRule="auto"/>
              <w:rPr>
                <w:rFonts w:ascii="Arial" w:hAnsi="Arial" w:cs="Arial"/>
                <w:b/>
                <w:sz w:val="24"/>
              </w:rPr>
            </w:pPr>
            <w:r w:rsidRPr="00347D7E">
              <w:rPr>
                <w:rFonts w:ascii="Arial" w:hAnsi="Arial" w:cs="Arial"/>
                <w:sz w:val="24"/>
              </w:rPr>
              <w:t>Implementar mecanismos estratégicos de supervisión en el sector programado para efectos de control operativo en el municipio de centro.</w:t>
            </w:r>
          </w:p>
          <w:p w:rsidR="00FE466D" w:rsidRPr="00347D7E" w:rsidRDefault="00FE466D" w:rsidP="00C93EB3">
            <w:pPr>
              <w:numPr>
                <w:ilvl w:val="0"/>
                <w:numId w:val="21"/>
              </w:numPr>
              <w:spacing w:after="0" w:line="240" w:lineRule="auto"/>
              <w:rPr>
                <w:rFonts w:ascii="Arial" w:hAnsi="Arial" w:cs="Arial"/>
                <w:b/>
                <w:sz w:val="24"/>
              </w:rPr>
            </w:pPr>
            <w:r w:rsidRPr="00347D7E">
              <w:rPr>
                <w:rFonts w:ascii="Arial" w:hAnsi="Arial" w:cs="Arial"/>
                <w:sz w:val="24"/>
              </w:rPr>
              <w:t>Supervisar que los lineamientos integrados en el programa de trabajo se ejecuten en tiempo y forma tanto del jefe de grupo como de los supervisores.</w:t>
            </w:r>
          </w:p>
          <w:p w:rsidR="00FE466D" w:rsidRPr="00347D7E" w:rsidRDefault="00FE466D" w:rsidP="00C93EB3">
            <w:pPr>
              <w:numPr>
                <w:ilvl w:val="0"/>
                <w:numId w:val="21"/>
              </w:numPr>
              <w:spacing w:after="0" w:line="240" w:lineRule="auto"/>
              <w:rPr>
                <w:rFonts w:ascii="Arial" w:hAnsi="Arial" w:cs="Arial"/>
                <w:b/>
                <w:sz w:val="24"/>
              </w:rPr>
            </w:pPr>
            <w:r w:rsidRPr="00347D7E">
              <w:rPr>
                <w:rFonts w:ascii="Arial" w:hAnsi="Arial" w:cs="Arial"/>
                <w:sz w:val="24"/>
              </w:rPr>
              <w:t>Coordina las acciones y horarios del personal operativo y organiza el personal adecuado para ejecutar el programa de trabajo.</w:t>
            </w:r>
          </w:p>
          <w:p w:rsidR="00FE466D" w:rsidRPr="00347D7E" w:rsidRDefault="00FE466D" w:rsidP="00C93EB3">
            <w:pPr>
              <w:numPr>
                <w:ilvl w:val="0"/>
                <w:numId w:val="21"/>
              </w:numPr>
              <w:spacing w:after="0" w:line="240" w:lineRule="auto"/>
              <w:rPr>
                <w:rFonts w:ascii="Arial" w:hAnsi="Arial" w:cs="Arial"/>
                <w:sz w:val="24"/>
              </w:rPr>
            </w:pPr>
            <w:r w:rsidRPr="00347D7E">
              <w:rPr>
                <w:rFonts w:ascii="Arial" w:hAnsi="Arial" w:cs="Arial"/>
                <w:sz w:val="24"/>
              </w:rPr>
              <w:t>Ejecuta lo fundamentado en el programa de trabajo en lo que respecta al bando de policía y buen gobierno y el reglamento que regula las actividades que realizan los vendedores ambulantes del municipio de centro; de tal manera que se cumpla todo el marco legal contemplado.</w:t>
            </w:r>
          </w:p>
          <w:p w:rsidR="00FE466D" w:rsidRPr="00347D7E" w:rsidRDefault="00FE466D" w:rsidP="00C93EB3">
            <w:pPr>
              <w:numPr>
                <w:ilvl w:val="0"/>
                <w:numId w:val="21"/>
              </w:numPr>
              <w:spacing w:after="0" w:line="240" w:lineRule="auto"/>
              <w:rPr>
                <w:rFonts w:ascii="Arial" w:hAnsi="Arial" w:cs="Arial"/>
                <w:b/>
                <w:sz w:val="24"/>
              </w:rPr>
            </w:pPr>
            <w:r w:rsidRPr="00347D7E">
              <w:rPr>
                <w:rFonts w:ascii="Arial" w:hAnsi="Arial" w:cs="Arial"/>
                <w:sz w:val="24"/>
              </w:rPr>
              <w:t>Organizar supervisiones citando a comerciantes ambulantes para tratar  asuntos relacionados con  su regularización.</w:t>
            </w:r>
          </w:p>
          <w:p w:rsidR="00FE466D" w:rsidRPr="00AC3014" w:rsidRDefault="00FE466D" w:rsidP="00C93EB3">
            <w:pPr>
              <w:numPr>
                <w:ilvl w:val="0"/>
                <w:numId w:val="21"/>
              </w:numPr>
              <w:autoSpaceDE w:val="0"/>
              <w:autoSpaceDN w:val="0"/>
              <w:adjustRightInd w:val="0"/>
              <w:spacing w:after="0" w:line="240" w:lineRule="auto"/>
              <w:rPr>
                <w:rFonts w:ascii="Arial" w:hAnsi="Arial" w:cs="Arial"/>
                <w:bCs/>
                <w:sz w:val="20"/>
                <w:szCs w:val="20"/>
                <w:lang w:eastAsia="es-MX"/>
              </w:rPr>
            </w:pPr>
            <w:r w:rsidRPr="00347D7E">
              <w:rPr>
                <w:rFonts w:ascii="Arial" w:hAnsi="Arial" w:cs="Arial"/>
                <w:bCs/>
                <w:sz w:val="24"/>
                <w:lang w:eastAsia="es-MX"/>
              </w:rPr>
              <w:t xml:space="preserve">Realizar supervisiones en los establecimientos comerciales o industriales del </w:t>
            </w:r>
            <w:r w:rsidRPr="00AC3014">
              <w:rPr>
                <w:rFonts w:ascii="Arial" w:hAnsi="Arial" w:cs="Arial"/>
                <w:bCs/>
                <w:sz w:val="20"/>
                <w:szCs w:val="20"/>
                <w:lang w:eastAsia="es-MX"/>
              </w:rPr>
              <w:t xml:space="preserve">Municipio </w:t>
            </w:r>
            <w:r w:rsidRPr="00AC3014">
              <w:rPr>
                <w:rFonts w:ascii="Arial" w:hAnsi="Arial" w:cs="Arial"/>
                <w:bCs/>
                <w:sz w:val="20"/>
                <w:szCs w:val="20"/>
                <w:lang w:eastAsia="es-MX"/>
              </w:rPr>
              <w:lastRenderedPageBreak/>
              <w:t>de Centro, para verificar que cumplan con los requisitos legales para su funcionamiento;</w:t>
            </w:r>
          </w:p>
          <w:p w:rsidR="00FE466D" w:rsidRPr="00AC3014" w:rsidRDefault="00FE466D" w:rsidP="00C93EB3">
            <w:pPr>
              <w:numPr>
                <w:ilvl w:val="0"/>
                <w:numId w:val="21"/>
              </w:numPr>
              <w:autoSpaceDE w:val="0"/>
              <w:autoSpaceDN w:val="0"/>
              <w:adjustRightInd w:val="0"/>
              <w:spacing w:after="0" w:line="240" w:lineRule="auto"/>
              <w:rPr>
                <w:rFonts w:ascii="Arial" w:hAnsi="Arial" w:cs="Arial"/>
                <w:bCs/>
                <w:sz w:val="20"/>
                <w:szCs w:val="20"/>
                <w:lang w:eastAsia="es-MX"/>
              </w:rPr>
            </w:pPr>
            <w:r w:rsidRPr="00AC3014">
              <w:rPr>
                <w:rFonts w:ascii="Arial" w:hAnsi="Arial" w:cs="Arial"/>
                <w:bCs/>
                <w:sz w:val="20"/>
                <w:szCs w:val="20"/>
                <w:lang w:eastAsia="es-MX"/>
              </w:rPr>
              <w:t>Efectuar supervisiones constantes en establecimientos que se dediquen a la venta, distribución y consumo de bebidas embriagantes, que cuenten con la anuencia de la autoridad municipal; Recibir y dar trámite a las solicitudes de autorización para el funcionamiento de juegos permitidos por la ley, música grabada, música viva, y diversos eventos en los establecimientos mercantiles o de espectáculos;</w:t>
            </w:r>
          </w:p>
          <w:p w:rsidR="00FE466D" w:rsidRPr="00AC3014" w:rsidRDefault="00FE466D" w:rsidP="00C93EB3">
            <w:pPr>
              <w:numPr>
                <w:ilvl w:val="0"/>
                <w:numId w:val="21"/>
              </w:numPr>
              <w:autoSpaceDE w:val="0"/>
              <w:autoSpaceDN w:val="0"/>
              <w:adjustRightInd w:val="0"/>
              <w:spacing w:after="0" w:line="240" w:lineRule="auto"/>
              <w:rPr>
                <w:rFonts w:ascii="Arial" w:hAnsi="Arial" w:cs="Arial"/>
                <w:bCs/>
                <w:sz w:val="20"/>
                <w:szCs w:val="20"/>
                <w:lang w:eastAsia="es-MX"/>
              </w:rPr>
            </w:pPr>
            <w:r w:rsidRPr="00AC3014">
              <w:rPr>
                <w:rFonts w:ascii="Arial" w:hAnsi="Arial" w:cs="Arial"/>
                <w:bCs/>
                <w:sz w:val="20"/>
                <w:szCs w:val="20"/>
                <w:lang w:eastAsia="es-MX"/>
              </w:rPr>
              <w:t xml:space="preserve"> Llevar un padrón actualizado de los establecimientos comerciales e industriales del Municipio de Centro;</w:t>
            </w:r>
          </w:p>
          <w:p w:rsidR="00FE466D" w:rsidRPr="00AC3014" w:rsidRDefault="00FE466D" w:rsidP="00C93EB3">
            <w:pPr>
              <w:numPr>
                <w:ilvl w:val="0"/>
                <w:numId w:val="21"/>
              </w:numPr>
              <w:autoSpaceDE w:val="0"/>
              <w:autoSpaceDN w:val="0"/>
              <w:adjustRightInd w:val="0"/>
              <w:spacing w:after="0" w:line="240" w:lineRule="auto"/>
              <w:rPr>
                <w:rFonts w:ascii="Arial" w:hAnsi="Arial" w:cs="Arial"/>
                <w:bCs/>
                <w:sz w:val="20"/>
                <w:szCs w:val="20"/>
                <w:lang w:eastAsia="es-MX"/>
              </w:rPr>
            </w:pPr>
            <w:r w:rsidRPr="00AC3014">
              <w:rPr>
                <w:rFonts w:ascii="Arial" w:hAnsi="Arial" w:cs="Arial"/>
                <w:bCs/>
                <w:sz w:val="20"/>
                <w:szCs w:val="20"/>
                <w:lang w:eastAsia="es-MX"/>
              </w:rPr>
              <w:t>Elaborar y actualizar semestralmente el padrón de establecimientos comerciales donde se dediquen a la venta, distribución y consumo de bebidas alcohólicas;</w:t>
            </w:r>
          </w:p>
          <w:p w:rsidR="00FE466D" w:rsidRPr="00AC3014" w:rsidRDefault="00FE466D" w:rsidP="00C93EB3">
            <w:pPr>
              <w:numPr>
                <w:ilvl w:val="0"/>
                <w:numId w:val="21"/>
              </w:numPr>
              <w:autoSpaceDE w:val="0"/>
              <w:autoSpaceDN w:val="0"/>
              <w:adjustRightInd w:val="0"/>
              <w:spacing w:after="0" w:line="240" w:lineRule="auto"/>
              <w:rPr>
                <w:rFonts w:ascii="Arial" w:hAnsi="Arial" w:cs="Arial"/>
                <w:bCs/>
                <w:sz w:val="20"/>
                <w:szCs w:val="20"/>
                <w:lang w:eastAsia="es-MX"/>
              </w:rPr>
            </w:pPr>
            <w:r w:rsidRPr="00AC3014">
              <w:rPr>
                <w:rFonts w:ascii="Arial" w:hAnsi="Arial" w:cs="Arial"/>
                <w:bCs/>
                <w:sz w:val="20"/>
                <w:szCs w:val="20"/>
                <w:lang w:eastAsia="es-MX"/>
              </w:rPr>
              <w:t>Llevar a cabo la supervisión y revisión permanente de los establecimientos comerciales que se dedican a la venta, distribución y consumo de bebidas alcohólicas, con el fin de verificar el cumplimiento de las disposiciones legales y reglamentarias que regulan su funcionamiento;</w:t>
            </w:r>
          </w:p>
          <w:p w:rsidR="00FE466D" w:rsidRPr="00AC3014" w:rsidRDefault="00FE466D" w:rsidP="00C93EB3">
            <w:pPr>
              <w:numPr>
                <w:ilvl w:val="0"/>
                <w:numId w:val="21"/>
              </w:numPr>
              <w:autoSpaceDE w:val="0"/>
              <w:autoSpaceDN w:val="0"/>
              <w:adjustRightInd w:val="0"/>
              <w:spacing w:after="0" w:line="240" w:lineRule="auto"/>
              <w:rPr>
                <w:rFonts w:ascii="Arial" w:hAnsi="Arial" w:cs="Arial"/>
                <w:bCs/>
                <w:sz w:val="20"/>
                <w:szCs w:val="20"/>
                <w:lang w:eastAsia="es-MX"/>
              </w:rPr>
            </w:pPr>
            <w:r w:rsidRPr="00AC3014">
              <w:rPr>
                <w:rFonts w:ascii="Arial" w:hAnsi="Arial" w:cs="Arial"/>
                <w:bCs/>
                <w:sz w:val="20"/>
                <w:szCs w:val="20"/>
                <w:lang w:eastAsia="es-MX"/>
              </w:rPr>
              <w:t xml:space="preserve"> Elaborar y proponer al Coordinador los programas de vigilancia y verificación para la observancia de la Ley que Regula la Venta, Distribución y Consumo de Bebidas Alcohólicas en el Estado;</w:t>
            </w:r>
          </w:p>
          <w:p w:rsidR="00FE466D" w:rsidRPr="00AC3014" w:rsidRDefault="00FE466D" w:rsidP="00C93EB3">
            <w:pPr>
              <w:numPr>
                <w:ilvl w:val="0"/>
                <w:numId w:val="21"/>
              </w:numPr>
              <w:autoSpaceDE w:val="0"/>
              <w:autoSpaceDN w:val="0"/>
              <w:adjustRightInd w:val="0"/>
              <w:spacing w:after="0" w:line="240" w:lineRule="auto"/>
              <w:rPr>
                <w:rFonts w:ascii="Arial" w:hAnsi="Arial" w:cs="Arial"/>
                <w:bCs/>
                <w:sz w:val="20"/>
                <w:szCs w:val="20"/>
                <w:lang w:eastAsia="es-MX"/>
              </w:rPr>
            </w:pPr>
            <w:r w:rsidRPr="00AC3014">
              <w:rPr>
                <w:rFonts w:ascii="Arial" w:hAnsi="Arial" w:cs="Arial"/>
                <w:bCs/>
                <w:sz w:val="20"/>
                <w:szCs w:val="20"/>
                <w:lang w:eastAsia="es-MX"/>
              </w:rPr>
              <w:t>Llevar a cabo la supervisión permanente de los establecimientos comerciales que presenten espectáculos, a fin de verificar el cumplimiento de las disposiciones legales y reglamentarias que regulan su funcionamiento;</w:t>
            </w:r>
          </w:p>
          <w:p w:rsidR="00FE466D" w:rsidRPr="00AC3014" w:rsidRDefault="00FE466D" w:rsidP="00C93EB3">
            <w:pPr>
              <w:numPr>
                <w:ilvl w:val="0"/>
                <w:numId w:val="21"/>
              </w:numPr>
              <w:autoSpaceDE w:val="0"/>
              <w:autoSpaceDN w:val="0"/>
              <w:adjustRightInd w:val="0"/>
              <w:spacing w:after="0" w:line="240" w:lineRule="auto"/>
              <w:rPr>
                <w:rFonts w:ascii="Arial" w:hAnsi="Arial" w:cs="Arial"/>
                <w:bCs/>
                <w:sz w:val="20"/>
                <w:szCs w:val="20"/>
                <w:lang w:eastAsia="es-MX"/>
              </w:rPr>
            </w:pPr>
            <w:r w:rsidRPr="00AC3014">
              <w:rPr>
                <w:rFonts w:ascii="Arial" w:hAnsi="Arial" w:cs="Arial"/>
                <w:bCs/>
                <w:sz w:val="20"/>
                <w:szCs w:val="20"/>
                <w:lang w:eastAsia="es-MX"/>
              </w:rPr>
              <w:t>Ejecutar órdenes de visita que por escrito ordene el titular de la Coordinación, a los eventos que presenten espectáculos públicos, con el fin de verificar que cuenten con el permiso o anuencia correspondiente y que el espectáculo cumpla con la normatividad vigente, haciendo constar los hechos en acta circunstanciada;</w:t>
            </w:r>
          </w:p>
          <w:p w:rsidR="00FE466D" w:rsidRPr="00AC3014" w:rsidRDefault="00FE466D" w:rsidP="00C93EB3">
            <w:pPr>
              <w:numPr>
                <w:ilvl w:val="0"/>
                <w:numId w:val="21"/>
              </w:numPr>
              <w:autoSpaceDE w:val="0"/>
              <w:autoSpaceDN w:val="0"/>
              <w:adjustRightInd w:val="0"/>
              <w:spacing w:after="0" w:line="240" w:lineRule="auto"/>
              <w:rPr>
                <w:rFonts w:ascii="Arial" w:hAnsi="Arial" w:cs="Arial"/>
                <w:bCs/>
                <w:sz w:val="20"/>
                <w:szCs w:val="20"/>
                <w:lang w:eastAsia="es-MX"/>
              </w:rPr>
            </w:pPr>
            <w:r w:rsidRPr="00AC3014">
              <w:rPr>
                <w:rFonts w:ascii="Arial" w:hAnsi="Arial" w:cs="Arial"/>
                <w:bCs/>
                <w:sz w:val="20"/>
                <w:szCs w:val="20"/>
                <w:lang w:eastAsia="es-MX"/>
              </w:rPr>
              <w:t>Supervisar y exigir a la empresa que el espectáculo dé principio a la hora anunciada e impedir la sobreventa de boletos en los espectáculos públicos;</w:t>
            </w:r>
          </w:p>
          <w:p w:rsidR="00FE466D" w:rsidRPr="00AC3014" w:rsidRDefault="00FE466D" w:rsidP="00C93EB3">
            <w:pPr>
              <w:numPr>
                <w:ilvl w:val="0"/>
                <w:numId w:val="21"/>
              </w:numPr>
              <w:autoSpaceDE w:val="0"/>
              <w:autoSpaceDN w:val="0"/>
              <w:adjustRightInd w:val="0"/>
              <w:spacing w:after="0" w:line="240" w:lineRule="auto"/>
              <w:rPr>
                <w:rFonts w:ascii="Arial" w:hAnsi="Arial" w:cs="Arial"/>
                <w:bCs/>
                <w:sz w:val="20"/>
                <w:szCs w:val="20"/>
                <w:lang w:eastAsia="es-MX"/>
              </w:rPr>
            </w:pPr>
            <w:r w:rsidRPr="00AC3014">
              <w:rPr>
                <w:rFonts w:ascii="Arial" w:hAnsi="Arial" w:cs="Arial"/>
                <w:bCs/>
                <w:sz w:val="20"/>
                <w:szCs w:val="20"/>
                <w:lang w:eastAsia="es-MX"/>
              </w:rPr>
              <w:t>Supervisar que en los programas para las funciones cinematográficas se indique la clasificación de las películas, y si éstos son propios o no para menores;</w:t>
            </w:r>
          </w:p>
          <w:p w:rsidR="00FE466D" w:rsidRPr="00AC3014" w:rsidRDefault="00FE466D" w:rsidP="00C93EB3">
            <w:pPr>
              <w:numPr>
                <w:ilvl w:val="0"/>
                <w:numId w:val="21"/>
              </w:numPr>
              <w:autoSpaceDE w:val="0"/>
              <w:autoSpaceDN w:val="0"/>
              <w:adjustRightInd w:val="0"/>
              <w:spacing w:after="0" w:line="240" w:lineRule="auto"/>
              <w:rPr>
                <w:rFonts w:ascii="Arial" w:hAnsi="Arial" w:cs="Arial"/>
                <w:bCs/>
                <w:sz w:val="20"/>
                <w:szCs w:val="20"/>
                <w:lang w:eastAsia="es-MX"/>
              </w:rPr>
            </w:pPr>
            <w:r w:rsidRPr="00AC3014">
              <w:rPr>
                <w:rFonts w:ascii="Arial" w:hAnsi="Arial" w:cs="Arial"/>
                <w:bCs/>
                <w:sz w:val="20"/>
                <w:szCs w:val="20"/>
                <w:lang w:eastAsia="es-MX"/>
              </w:rPr>
              <w:t>Supervisar que los establecimientos dedicados a la exposición de funciones cinematográficas cumplan con los horarios autorizados por el Presidente Municipal; así como con las disposiciones del Reglamento de Espectáculos Públicos del Municipio de Centro;</w:t>
            </w:r>
          </w:p>
          <w:p w:rsidR="00FE466D" w:rsidRPr="00AC3014" w:rsidRDefault="00FE466D" w:rsidP="00C93EB3">
            <w:pPr>
              <w:numPr>
                <w:ilvl w:val="0"/>
                <w:numId w:val="21"/>
              </w:numPr>
              <w:autoSpaceDE w:val="0"/>
              <w:autoSpaceDN w:val="0"/>
              <w:adjustRightInd w:val="0"/>
              <w:spacing w:after="0" w:line="240" w:lineRule="auto"/>
              <w:rPr>
                <w:rFonts w:ascii="Arial" w:hAnsi="Arial" w:cs="Arial"/>
                <w:bCs/>
                <w:sz w:val="20"/>
                <w:szCs w:val="20"/>
                <w:lang w:eastAsia="es-MX"/>
              </w:rPr>
            </w:pPr>
            <w:r w:rsidRPr="00AC3014">
              <w:rPr>
                <w:rFonts w:ascii="Arial" w:hAnsi="Arial" w:cs="Arial"/>
                <w:bCs/>
                <w:sz w:val="20"/>
                <w:szCs w:val="20"/>
                <w:lang w:eastAsia="es-MX"/>
              </w:rPr>
              <w:t>Procurar que las disposiciones del Reglamento de Espectáculos Públicos del Municipio de Centro sea fielmente cumplido;</w:t>
            </w:r>
          </w:p>
          <w:p w:rsidR="00FE466D" w:rsidRPr="00AC3014" w:rsidRDefault="00FE466D" w:rsidP="00C93EB3">
            <w:pPr>
              <w:numPr>
                <w:ilvl w:val="0"/>
                <w:numId w:val="21"/>
              </w:numPr>
              <w:autoSpaceDE w:val="0"/>
              <w:autoSpaceDN w:val="0"/>
              <w:adjustRightInd w:val="0"/>
              <w:spacing w:after="0" w:line="240" w:lineRule="auto"/>
              <w:rPr>
                <w:rFonts w:ascii="Arial" w:hAnsi="Arial" w:cs="Arial"/>
                <w:bCs/>
                <w:sz w:val="20"/>
                <w:szCs w:val="20"/>
                <w:lang w:eastAsia="es-MX"/>
              </w:rPr>
            </w:pPr>
            <w:r w:rsidRPr="00AC3014">
              <w:rPr>
                <w:rFonts w:ascii="Arial" w:hAnsi="Arial" w:cs="Arial"/>
                <w:bCs/>
                <w:sz w:val="20"/>
                <w:szCs w:val="20"/>
                <w:lang w:eastAsia="es-MX"/>
              </w:rPr>
              <w:t>XV. Supervisar los locales y los espectáculos públicos que se presenten, verificando en todo caso la seguridad, higiene y funcionalidad de los mismos, así como sus equipos e instalaciones; al empresario o a su representante la documentación y datos necesarios, para comprobar el cumplimiento de las disposiciones legales; y</w:t>
            </w:r>
          </w:p>
          <w:p w:rsidR="00FE466D" w:rsidRPr="00AC3014" w:rsidRDefault="00FE466D" w:rsidP="00C93EB3">
            <w:pPr>
              <w:numPr>
                <w:ilvl w:val="0"/>
                <w:numId w:val="21"/>
              </w:numPr>
              <w:autoSpaceDE w:val="0"/>
              <w:autoSpaceDN w:val="0"/>
              <w:adjustRightInd w:val="0"/>
              <w:spacing w:after="0" w:line="240" w:lineRule="auto"/>
              <w:rPr>
                <w:rFonts w:ascii="Arial" w:hAnsi="Arial" w:cs="Arial"/>
                <w:bCs/>
                <w:sz w:val="20"/>
                <w:szCs w:val="20"/>
                <w:lang w:eastAsia="es-MX"/>
              </w:rPr>
            </w:pPr>
            <w:r w:rsidRPr="00AC3014">
              <w:rPr>
                <w:rFonts w:ascii="Arial" w:hAnsi="Arial" w:cs="Arial"/>
                <w:bCs/>
                <w:sz w:val="20"/>
                <w:szCs w:val="20"/>
                <w:lang w:eastAsia="es-MX"/>
              </w:rPr>
              <w:t>Las que le confieran otros ordenamientos o le asigne el titular de la Coordinación de Fiscalización y Normatividad para el mejor desempeño de sus actividades.</w:t>
            </w:r>
          </w:p>
          <w:p w:rsidR="00FE466D" w:rsidRPr="00AC3014" w:rsidRDefault="00FE466D" w:rsidP="00C93EB3">
            <w:pPr>
              <w:numPr>
                <w:ilvl w:val="0"/>
                <w:numId w:val="21"/>
              </w:numPr>
              <w:autoSpaceDE w:val="0"/>
              <w:autoSpaceDN w:val="0"/>
              <w:adjustRightInd w:val="0"/>
              <w:spacing w:after="0" w:line="240" w:lineRule="auto"/>
              <w:rPr>
                <w:rFonts w:ascii="Arial" w:hAnsi="Arial" w:cs="Arial"/>
                <w:bCs/>
                <w:sz w:val="20"/>
                <w:szCs w:val="20"/>
                <w:lang w:eastAsia="es-MX"/>
              </w:rPr>
            </w:pPr>
            <w:r w:rsidRPr="00AC3014">
              <w:rPr>
                <w:rFonts w:ascii="Arial" w:hAnsi="Arial" w:cs="Arial"/>
                <w:color w:val="000000"/>
                <w:sz w:val="20"/>
                <w:szCs w:val="20"/>
              </w:rPr>
              <w:t>Llevar a cabo las supervisiones y trámites que instruya el Subcoordinador, para la expedición de las licencias, anuencias o permisos municipales para establecimientos comerciales, industriales o de servicios, y para la venta, distribución y consumo de bebidas alcohólicas, espectáculos públicos y eventos a presentarse dentro del territorio del Municipio de Centro.</w:t>
            </w:r>
          </w:p>
          <w:p w:rsidR="00FE466D" w:rsidRPr="00347D7E" w:rsidRDefault="00FE466D" w:rsidP="00C93EB3">
            <w:pPr>
              <w:numPr>
                <w:ilvl w:val="0"/>
                <w:numId w:val="21"/>
              </w:numPr>
              <w:autoSpaceDE w:val="0"/>
              <w:autoSpaceDN w:val="0"/>
              <w:adjustRightInd w:val="0"/>
              <w:spacing w:after="0" w:line="240" w:lineRule="auto"/>
              <w:rPr>
                <w:rFonts w:ascii="Arial" w:hAnsi="Arial" w:cs="Arial"/>
                <w:bCs/>
                <w:sz w:val="24"/>
                <w:lang w:eastAsia="es-MX"/>
              </w:rPr>
            </w:pPr>
            <w:r w:rsidRPr="00AC3014">
              <w:rPr>
                <w:rFonts w:ascii="Arial" w:hAnsi="Arial" w:cs="Arial"/>
                <w:sz w:val="20"/>
                <w:szCs w:val="20"/>
              </w:rPr>
              <w:t>Y demás que asigne el coordinador o subcoordinador.</w:t>
            </w:r>
          </w:p>
        </w:tc>
      </w:tr>
    </w:tbl>
    <w:p w:rsidR="00865800" w:rsidRDefault="00865800" w:rsidP="00FE466D">
      <w:pPr>
        <w:rPr>
          <w:rFonts w:ascii="Arial" w:hAnsi="Arial" w:cs="Arial"/>
          <w:b/>
          <w:sz w:val="24"/>
        </w:rPr>
      </w:pPr>
    </w:p>
    <w:p w:rsidR="00865800" w:rsidRDefault="00865800" w:rsidP="00FE466D">
      <w:pPr>
        <w:rPr>
          <w:rFonts w:ascii="Arial" w:hAnsi="Arial" w:cs="Arial"/>
          <w:b/>
          <w:sz w:val="24"/>
        </w:rPr>
      </w:pPr>
    </w:p>
    <w:p w:rsidR="00691B0B" w:rsidRDefault="00691B0B" w:rsidP="00FE466D">
      <w:pPr>
        <w:rPr>
          <w:rFonts w:ascii="Arial" w:hAnsi="Arial" w:cs="Arial"/>
          <w:b/>
          <w:sz w:val="24"/>
        </w:rPr>
      </w:pPr>
    </w:p>
    <w:p w:rsidR="00AC3014" w:rsidRDefault="00AC3014" w:rsidP="00FE466D">
      <w:pPr>
        <w:rPr>
          <w:rFonts w:ascii="Arial" w:hAnsi="Arial" w:cs="Arial"/>
          <w:b/>
          <w:sz w:val="24"/>
        </w:rPr>
      </w:pPr>
    </w:p>
    <w:p w:rsidR="00AC3014" w:rsidRDefault="00AC3014" w:rsidP="00FE466D">
      <w:pPr>
        <w:rPr>
          <w:rFonts w:ascii="Arial" w:hAnsi="Arial" w:cs="Arial"/>
          <w:b/>
          <w:sz w:val="24"/>
        </w:rPr>
      </w:pPr>
    </w:p>
    <w:p w:rsidR="00691B0B" w:rsidRDefault="00691B0B" w:rsidP="00FE466D">
      <w:pPr>
        <w:rPr>
          <w:rFonts w:ascii="Arial" w:hAnsi="Arial" w:cs="Arial"/>
          <w:b/>
          <w:sz w:val="24"/>
        </w:rPr>
      </w:pPr>
    </w:p>
    <w:p w:rsidR="00FE466D" w:rsidRPr="00347D7E" w:rsidRDefault="00FE466D" w:rsidP="00FE466D">
      <w:pPr>
        <w:rPr>
          <w:rFonts w:ascii="Arial" w:hAnsi="Arial" w:cs="Arial"/>
          <w:b/>
          <w:sz w:val="24"/>
        </w:rPr>
      </w:pPr>
      <w:r w:rsidRPr="00347D7E">
        <w:rPr>
          <w:rFonts w:ascii="Arial" w:hAnsi="Arial" w:cs="Arial"/>
          <w:b/>
          <w:sz w:val="24"/>
        </w:rPr>
        <w:lastRenderedPageBreak/>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035"/>
      </w:tblGrid>
      <w:tr w:rsidR="00FE466D" w:rsidRPr="00347D7E" w:rsidTr="00053E46">
        <w:tc>
          <w:tcPr>
            <w:tcW w:w="10065" w:type="dxa"/>
            <w:gridSpan w:val="2"/>
            <w:shd w:val="clear" w:color="auto" w:fill="D16349" w:themeFill="accent1"/>
          </w:tcPr>
          <w:p w:rsidR="00FE466D" w:rsidRPr="00347D7E" w:rsidRDefault="00FE466D" w:rsidP="008004D3">
            <w:pPr>
              <w:jc w:val="center"/>
              <w:rPr>
                <w:rFonts w:ascii="Arial" w:hAnsi="Arial" w:cs="Arial"/>
                <w:b/>
                <w:color w:val="FFFFFF"/>
                <w:sz w:val="24"/>
              </w:rPr>
            </w:pPr>
            <w:r w:rsidRPr="00347D7E">
              <w:rPr>
                <w:rFonts w:ascii="Arial" w:hAnsi="Arial" w:cs="Arial"/>
                <w:b/>
                <w:color w:val="FFFFFF"/>
                <w:sz w:val="24"/>
              </w:rPr>
              <w:t>Perfil del Puesto</w:t>
            </w:r>
          </w:p>
        </w:tc>
      </w:tr>
      <w:tr w:rsidR="00FE466D" w:rsidRPr="00347D7E" w:rsidTr="00053E46">
        <w:tc>
          <w:tcPr>
            <w:tcW w:w="1985" w:type="dxa"/>
            <w:shd w:val="clear" w:color="auto" w:fill="D16349" w:themeFill="accent1"/>
            <w:vAlign w:val="center"/>
          </w:tcPr>
          <w:p w:rsidR="00FE466D" w:rsidRPr="00347D7E" w:rsidRDefault="00FE466D" w:rsidP="008004D3">
            <w:pPr>
              <w:rPr>
                <w:rFonts w:ascii="Arial" w:hAnsi="Arial" w:cs="Arial"/>
                <w:b/>
                <w:color w:val="FFFFFF"/>
                <w:sz w:val="24"/>
              </w:rPr>
            </w:pPr>
            <w:r w:rsidRPr="00347D7E">
              <w:rPr>
                <w:rFonts w:ascii="Arial" w:hAnsi="Arial" w:cs="Arial"/>
                <w:b/>
                <w:color w:val="FFFFFF"/>
                <w:sz w:val="24"/>
              </w:rPr>
              <w:t>Nivel Académico:</w:t>
            </w:r>
          </w:p>
        </w:tc>
        <w:tc>
          <w:tcPr>
            <w:tcW w:w="8080" w:type="dxa"/>
          </w:tcPr>
          <w:p w:rsidR="00FE466D" w:rsidRPr="00347D7E" w:rsidRDefault="00FE466D" w:rsidP="008004D3">
            <w:pPr>
              <w:rPr>
                <w:rFonts w:ascii="Arial" w:hAnsi="Arial" w:cs="Arial"/>
                <w:sz w:val="24"/>
              </w:rPr>
            </w:pPr>
            <w:r w:rsidRPr="00347D7E">
              <w:rPr>
                <w:rFonts w:ascii="Arial" w:hAnsi="Arial" w:cs="Arial"/>
                <w:sz w:val="24"/>
              </w:rPr>
              <w:t>Carrera profesional concluida</w:t>
            </w:r>
          </w:p>
        </w:tc>
      </w:tr>
      <w:tr w:rsidR="00FE466D" w:rsidRPr="00347D7E" w:rsidTr="00053E46">
        <w:tc>
          <w:tcPr>
            <w:tcW w:w="1985" w:type="dxa"/>
            <w:shd w:val="clear" w:color="auto" w:fill="D16349" w:themeFill="accent1"/>
            <w:vAlign w:val="center"/>
          </w:tcPr>
          <w:p w:rsidR="00FE466D" w:rsidRPr="00347D7E" w:rsidRDefault="00FE466D" w:rsidP="008004D3">
            <w:pPr>
              <w:rPr>
                <w:rFonts w:ascii="Arial" w:hAnsi="Arial" w:cs="Arial"/>
                <w:b/>
                <w:color w:val="FFFFFF"/>
                <w:sz w:val="24"/>
              </w:rPr>
            </w:pPr>
            <w:r w:rsidRPr="00347D7E">
              <w:rPr>
                <w:rFonts w:ascii="Arial" w:hAnsi="Arial" w:cs="Arial"/>
                <w:b/>
                <w:color w:val="FFFFFF"/>
                <w:sz w:val="24"/>
              </w:rPr>
              <w:t>Formación:</w:t>
            </w:r>
          </w:p>
        </w:tc>
        <w:tc>
          <w:tcPr>
            <w:tcW w:w="8080" w:type="dxa"/>
          </w:tcPr>
          <w:p w:rsidR="00FE466D" w:rsidRPr="00347D7E" w:rsidRDefault="00691B0B" w:rsidP="008004D3">
            <w:pPr>
              <w:rPr>
                <w:rFonts w:ascii="Arial" w:hAnsi="Arial" w:cs="Arial"/>
                <w:sz w:val="24"/>
              </w:rPr>
            </w:pPr>
            <w:r>
              <w:rPr>
                <w:rFonts w:ascii="Arial" w:hAnsi="Arial" w:cs="Arial"/>
                <w:sz w:val="24"/>
              </w:rPr>
              <w:t>Licenciatura en Derecho o afines</w:t>
            </w:r>
          </w:p>
        </w:tc>
      </w:tr>
      <w:tr w:rsidR="00FE466D" w:rsidRPr="00347D7E" w:rsidTr="00053E46">
        <w:tc>
          <w:tcPr>
            <w:tcW w:w="1985" w:type="dxa"/>
            <w:shd w:val="clear" w:color="auto" w:fill="D16349" w:themeFill="accent1"/>
            <w:vAlign w:val="center"/>
          </w:tcPr>
          <w:p w:rsidR="00FE466D" w:rsidRPr="00347D7E" w:rsidRDefault="00FE466D" w:rsidP="008004D3">
            <w:pPr>
              <w:rPr>
                <w:rFonts w:ascii="Arial" w:hAnsi="Arial" w:cs="Arial"/>
                <w:b/>
                <w:color w:val="FFFFFF"/>
                <w:sz w:val="24"/>
              </w:rPr>
            </w:pPr>
            <w:r w:rsidRPr="00347D7E">
              <w:rPr>
                <w:rFonts w:ascii="Arial" w:hAnsi="Arial" w:cs="Arial"/>
                <w:b/>
                <w:color w:val="FFFFFF"/>
                <w:sz w:val="24"/>
              </w:rPr>
              <w:t>Experiencia:</w:t>
            </w:r>
          </w:p>
        </w:tc>
        <w:tc>
          <w:tcPr>
            <w:tcW w:w="8080" w:type="dxa"/>
          </w:tcPr>
          <w:p w:rsidR="00FE466D" w:rsidRPr="00347D7E" w:rsidRDefault="00BD1B50" w:rsidP="008004D3">
            <w:pPr>
              <w:rPr>
                <w:rFonts w:ascii="Arial" w:hAnsi="Arial" w:cs="Arial"/>
                <w:sz w:val="24"/>
              </w:rPr>
            </w:pPr>
            <w:r>
              <w:rPr>
                <w:rFonts w:ascii="Arial" w:hAnsi="Arial" w:cs="Arial"/>
                <w:sz w:val="24"/>
              </w:rPr>
              <w:t xml:space="preserve">Dos años en la </w:t>
            </w:r>
            <w:r w:rsidR="00691B0B">
              <w:rPr>
                <w:rFonts w:ascii="Arial" w:hAnsi="Arial" w:cs="Arial"/>
                <w:sz w:val="24"/>
              </w:rPr>
              <w:t>Administración Pública</w:t>
            </w:r>
          </w:p>
        </w:tc>
      </w:tr>
      <w:tr w:rsidR="00FE466D" w:rsidRPr="00347D7E" w:rsidTr="00053E46">
        <w:tc>
          <w:tcPr>
            <w:tcW w:w="1985" w:type="dxa"/>
            <w:shd w:val="clear" w:color="auto" w:fill="D16349" w:themeFill="accent1"/>
            <w:vAlign w:val="center"/>
          </w:tcPr>
          <w:p w:rsidR="00FE466D" w:rsidRPr="00347D7E" w:rsidRDefault="00FE466D" w:rsidP="008004D3">
            <w:pPr>
              <w:rPr>
                <w:rFonts w:ascii="Arial" w:hAnsi="Arial" w:cs="Arial"/>
                <w:b/>
                <w:color w:val="FFFFFF"/>
                <w:sz w:val="24"/>
              </w:rPr>
            </w:pPr>
            <w:r w:rsidRPr="00347D7E">
              <w:rPr>
                <w:rFonts w:ascii="Arial" w:hAnsi="Arial" w:cs="Arial"/>
                <w:b/>
                <w:color w:val="FFFFFF"/>
                <w:sz w:val="24"/>
              </w:rPr>
              <w:t>Conocimientos:</w:t>
            </w:r>
          </w:p>
        </w:tc>
        <w:tc>
          <w:tcPr>
            <w:tcW w:w="8080" w:type="dxa"/>
          </w:tcPr>
          <w:p w:rsidR="00FE466D" w:rsidRPr="00347D7E" w:rsidRDefault="00691B0B" w:rsidP="008004D3">
            <w:pPr>
              <w:rPr>
                <w:rFonts w:ascii="Arial" w:hAnsi="Arial" w:cs="Arial"/>
                <w:sz w:val="24"/>
              </w:rPr>
            </w:pPr>
            <w:r>
              <w:rPr>
                <w:rFonts w:ascii="Arial" w:hAnsi="Arial" w:cs="Arial"/>
                <w:sz w:val="24"/>
              </w:rPr>
              <w:t xml:space="preserve">Reglamento, </w:t>
            </w:r>
            <w:r w:rsidR="00FE466D" w:rsidRPr="00347D7E">
              <w:rPr>
                <w:rFonts w:ascii="Arial" w:hAnsi="Arial" w:cs="Arial"/>
                <w:sz w:val="24"/>
              </w:rPr>
              <w:t xml:space="preserve"> Trabajos Operativos</w:t>
            </w:r>
            <w:r>
              <w:rPr>
                <w:rFonts w:ascii="Arial" w:hAnsi="Arial" w:cs="Arial"/>
                <w:sz w:val="24"/>
              </w:rPr>
              <w:t>, Trabajo de Campo</w:t>
            </w:r>
          </w:p>
        </w:tc>
      </w:tr>
      <w:tr w:rsidR="00FE466D" w:rsidRPr="00347D7E" w:rsidTr="00053E46">
        <w:tc>
          <w:tcPr>
            <w:tcW w:w="1985" w:type="dxa"/>
            <w:shd w:val="clear" w:color="auto" w:fill="D16349" w:themeFill="accent1"/>
            <w:vAlign w:val="center"/>
          </w:tcPr>
          <w:p w:rsidR="00FE466D" w:rsidRPr="00347D7E" w:rsidRDefault="00FE466D" w:rsidP="008004D3">
            <w:pPr>
              <w:rPr>
                <w:rFonts w:ascii="Arial" w:hAnsi="Arial" w:cs="Arial"/>
                <w:b/>
                <w:color w:val="FFFFFF"/>
                <w:sz w:val="24"/>
              </w:rPr>
            </w:pPr>
            <w:r w:rsidRPr="00347D7E">
              <w:rPr>
                <w:rFonts w:ascii="Arial" w:hAnsi="Arial" w:cs="Arial"/>
                <w:b/>
                <w:color w:val="FFFFFF"/>
                <w:sz w:val="24"/>
              </w:rPr>
              <w:t>Aptitud para Ocupar el Puesto:</w:t>
            </w:r>
          </w:p>
        </w:tc>
        <w:tc>
          <w:tcPr>
            <w:tcW w:w="8080" w:type="dxa"/>
          </w:tcPr>
          <w:p w:rsidR="00FE466D" w:rsidRPr="00347D7E" w:rsidRDefault="00FE466D" w:rsidP="008004D3">
            <w:pPr>
              <w:rPr>
                <w:rFonts w:ascii="Arial" w:hAnsi="Arial" w:cs="Arial"/>
                <w:sz w:val="24"/>
              </w:rPr>
            </w:pPr>
            <w:r w:rsidRPr="00347D7E">
              <w:rPr>
                <w:rFonts w:ascii="Arial" w:hAnsi="Arial" w:cs="Arial"/>
                <w:sz w:val="24"/>
              </w:rPr>
              <w:t xml:space="preserve">Responsable, amable, buen trato a comerciantes </w:t>
            </w:r>
          </w:p>
        </w:tc>
      </w:tr>
    </w:tbl>
    <w:p w:rsidR="00691B0B" w:rsidRDefault="00691B0B" w:rsidP="00FE466D">
      <w:pPr>
        <w:rPr>
          <w:rFonts w:ascii="Arial" w:hAnsi="Arial" w:cs="Arial"/>
          <w:b/>
          <w:sz w:val="24"/>
        </w:rPr>
      </w:pPr>
    </w:p>
    <w:p w:rsidR="00AC3014" w:rsidRDefault="00AC3014" w:rsidP="00FE466D">
      <w:pPr>
        <w:rPr>
          <w:rFonts w:ascii="Arial" w:hAnsi="Arial" w:cs="Arial"/>
          <w:b/>
          <w:sz w:val="24"/>
        </w:rPr>
      </w:pPr>
    </w:p>
    <w:p w:rsidR="00AC3014" w:rsidRPr="00347D7E" w:rsidRDefault="00AC3014" w:rsidP="00FE466D">
      <w:pPr>
        <w:rPr>
          <w:rFonts w:ascii="Arial" w:hAnsi="Arial" w:cs="Arial"/>
          <w:b/>
          <w:sz w:val="24"/>
        </w:rPr>
      </w:pPr>
    </w:p>
    <w:p w:rsidR="00FE466D" w:rsidRPr="00347D7E" w:rsidRDefault="00FE466D" w:rsidP="00FE466D">
      <w:pPr>
        <w:rPr>
          <w:rFonts w:ascii="Arial" w:hAnsi="Arial" w:cs="Arial"/>
          <w:b/>
          <w:sz w:val="24"/>
        </w:rPr>
      </w:pPr>
      <w:r w:rsidRPr="00347D7E">
        <w:rPr>
          <w:rFonts w:ascii="Arial" w:hAnsi="Arial" w:cs="Arial"/>
          <w:b/>
          <w:sz w:val="24"/>
        </w:rPr>
        <w:t>I.- Descripción del Puesto</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576"/>
        <w:gridCol w:w="5103"/>
      </w:tblGrid>
      <w:tr w:rsidR="00FE466D" w:rsidRPr="00347D7E" w:rsidTr="00053E46">
        <w:tc>
          <w:tcPr>
            <w:tcW w:w="3528" w:type="dxa"/>
            <w:shd w:val="clear" w:color="auto" w:fill="D16349" w:themeFill="accent1"/>
          </w:tcPr>
          <w:p w:rsidR="00FE466D" w:rsidRPr="00347D7E" w:rsidRDefault="00FE466D" w:rsidP="008004D3">
            <w:pPr>
              <w:rPr>
                <w:rFonts w:ascii="Arial" w:hAnsi="Arial" w:cs="Arial"/>
                <w:b/>
                <w:color w:val="FFFFFF"/>
                <w:sz w:val="24"/>
              </w:rPr>
            </w:pPr>
            <w:r w:rsidRPr="00347D7E">
              <w:rPr>
                <w:rFonts w:ascii="Arial" w:hAnsi="Arial" w:cs="Arial"/>
                <w:b/>
                <w:color w:val="FFFFFF"/>
                <w:sz w:val="24"/>
              </w:rPr>
              <w:t>Puesto:</w:t>
            </w:r>
          </w:p>
        </w:tc>
        <w:tc>
          <w:tcPr>
            <w:tcW w:w="6679" w:type="dxa"/>
            <w:gridSpan w:val="2"/>
          </w:tcPr>
          <w:p w:rsidR="00FE466D" w:rsidRPr="00347D7E" w:rsidRDefault="00FE466D" w:rsidP="008004D3">
            <w:pPr>
              <w:rPr>
                <w:rFonts w:ascii="Arial" w:hAnsi="Arial" w:cs="Arial"/>
                <w:sz w:val="24"/>
              </w:rPr>
            </w:pPr>
            <w:r w:rsidRPr="00347D7E">
              <w:rPr>
                <w:rFonts w:ascii="Arial" w:hAnsi="Arial" w:cs="Arial"/>
                <w:sz w:val="24"/>
              </w:rPr>
              <w:t xml:space="preserve">Subcoordinador de Anuencias </w:t>
            </w:r>
          </w:p>
        </w:tc>
      </w:tr>
      <w:tr w:rsidR="00FE466D" w:rsidRPr="00347D7E" w:rsidTr="00053E46">
        <w:tc>
          <w:tcPr>
            <w:tcW w:w="3528" w:type="dxa"/>
            <w:shd w:val="clear" w:color="auto" w:fill="D16349" w:themeFill="accent1"/>
          </w:tcPr>
          <w:p w:rsidR="00FE466D" w:rsidRPr="00347D7E" w:rsidRDefault="00FE466D" w:rsidP="008004D3">
            <w:pPr>
              <w:rPr>
                <w:rFonts w:ascii="Arial" w:hAnsi="Arial" w:cs="Arial"/>
                <w:b/>
                <w:color w:val="FFFFFF"/>
                <w:sz w:val="24"/>
              </w:rPr>
            </w:pPr>
            <w:r w:rsidRPr="00347D7E">
              <w:rPr>
                <w:rFonts w:ascii="Arial" w:hAnsi="Arial" w:cs="Arial"/>
                <w:b/>
                <w:color w:val="FFFFFF"/>
                <w:sz w:val="24"/>
              </w:rPr>
              <w:t>Área de Adscripción:</w:t>
            </w:r>
          </w:p>
        </w:tc>
        <w:tc>
          <w:tcPr>
            <w:tcW w:w="6679" w:type="dxa"/>
            <w:gridSpan w:val="2"/>
          </w:tcPr>
          <w:p w:rsidR="00FE466D" w:rsidRPr="00347D7E" w:rsidRDefault="00FE466D" w:rsidP="008004D3">
            <w:pPr>
              <w:rPr>
                <w:rFonts w:ascii="Arial" w:hAnsi="Arial" w:cs="Arial"/>
                <w:color w:val="000000"/>
                <w:sz w:val="24"/>
              </w:rPr>
            </w:pPr>
            <w:r w:rsidRPr="00347D7E">
              <w:rPr>
                <w:rFonts w:ascii="Arial" w:hAnsi="Arial" w:cs="Arial"/>
                <w:color w:val="000000"/>
                <w:sz w:val="24"/>
              </w:rPr>
              <w:t>Coordinación de Fiscalización y Normatividad.</w:t>
            </w:r>
          </w:p>
        </w:tc>
      </w:tr>
      <w:tr w:rsidR="00FE466D" w:rsidRPr="00347D7E" w:rsidTr="00053E46">
        <w:tc>
          <w:tcPr>
            <w:tcW w:w="3528" w:type="dxa"/>
            <w:shd w:val="clear" w:color="auto" w:fill="D16349" w:themeFill="accent1"/>
          </w:tcPr>
          <w:p w:rsidR="00FE466D" w:rsidRPr="00347D7E" w:rsidRDefault="00FE466D" w:rsidP="008004D3">
            <w:pPr>
              <w:rPr>
                <w:rFonts w:ascii="Arial" w:hAnsi="Arial" w:cs="Arial"/>
                <w:b/>
                <w:color w:val="FFFFFF"/>
                <w:sz w:val="24"/>
              </w:rPr>
            </w:pPr>
            <w:r w:rsidRPr="00347D7E">
              <w:rPr>
                <w:rFonts w:ascii="Arial" w:hAnsi="Arial" w:cs="Arial"/>
                <w:b/>
                <w:color w:val="FFFFFF"/>
                <w:sz w:val="24"/>
              </w:rPr>
              <w:t>Reporta a:</w:t>
            </w:r>
          </w:p>
        </w:tc>
        <w:tc>
          <w:tcPr>
            <w:tcW w:w="6679" w:type="dxa"/>
            <w:gridSpan w:val="2"/>
          </w:tcPr>
          <w:p w:rsidR="00FE466D" w:rsidRPr="00347D7E" w:rsidRDefault="00FE466D" w:rsidP="008004D3">
            <w:pPr>
              <w:rPr>
                <w:rFonts w:ascii="Arial" w:hAnsi="Arial" w:cs="Arial"/>
                <w:sz w:val="24"/>
              </w:rPr>
            </w:pPr>
            <w:r w:rsidRPr="00347D7E">
              <w:rPr>
                <w:rFonts w:ascii="Arial" w:hAnsi="Arial" w:cs="Arial"/>
                <w:sz w:val="24"/>
              </w:rPr>
              <w:t>Coordinador de Fiscalización y Normatividad</w:t>
            </w:r>
          </w:p>
        </w:tc>
      </w:tr>
      <w:tr w:rsidR="00FE466D" w:rsidRPr="00347D7E" w:rsidTr="00053E46">
        <w:tc>
          <w:tcPr>
            <w:tcW w:w="3528" w:type="dxa"/>
            <w:tcBorders>
              <w:bottom w:val="single" w:sz="4" w:space="0" w:color="auto"/>
            </w:tcBorders>
            <w:shd w:val="clear" w:color="auto" w:fill="D16349" w:themeFill="accent1"/>
          </w:tcPr>
          <w:p w:rsidR="00FE466D" w:rsidRPr="00347D7E" w:rsidRDefault="00FE466D" w:rsidP="008004D3">
            <w:pPr>
              <w:rPr>
                <w:rFonts w:ascii="Arial" w:hAnsi="Arial" w:cs="Arial"/>
                <w:b/>
                <w:color w:val="FFFFFF"/>
                <w:sz w:val="24"/>
              </w:rPr>
            </w:pPr>
            <w:r w:rsidRPr="00347D7E">
              <w:rPr>
                <w:rFonts w:ascii="Arial" w:hAnsi="Arial" w:cs="Arial"/>
                <w:b/>
                <w:color w:val="FFFFFF"/>
                <w:sz w:val="24"/>
              </w:rPr>
              <w:t>Supervisa a:</w:t>
            </w:r>
          </w:p>
        </w:tc>
        <w:tc>
          <w:tcPr>
            <w:tcW w:w="6679" w:type="dxa"/>
            <w:gridSpan w:val="2"/>
            <w:tcBorders>
              <w:bottom w:val="single" w:sz="4" w:space="0" w:color="auto"/>
            </w:tcBorders>
          </w:tcPr>
          <w:p w:rsidR="00FE466D" w:rsidRPr="00347D7E" w:rsidRDefault="00FE466D" w:rsidP="008004D3">
            <w:pPr>
              <w:rPr>
                <w:rFonts w:ascii="Arial" w:hAnsi="Arial" w:cs="Arial"/>
                <w:sz w:val="24"/>
              </w:rPr>
            </w:pPr>
            <w:r w:rsidRPr="00347D7E">
              <w:rPr>
                <w:rFonts w:ascii="Arial" w:hAnsi="Arial" w:cs="Arial"/>
                <w:sz w:val="24"/>
              </w:rPr>
              <w:t xml:space="preserve">Jefe de Departamento de Anuencias y Personal del área </w:t>
            </w:r>
          </w:p>
        </w:tc>
      </w:tr>
      <w:tr w:rsidR="00FE466D" w:rsidRPr="00347D7E" w:rsidTr="00053E46">
        <w:tc>
          <w:tcPr>
            <w:tcW w:w="10207" w:type="dxa"/>
            <w:gridSpan w:val="3"/>
            <w:shd w:val="clear" w:color="auto" w:fill="D16349" w:themeFill="accent1"/>
          </w:tcPr>
          <w:p w:rsidR="00FE466D" w:rsidRPr="00347D7E" w:rsidRDefault="00FE466D" w:rsidP="008004D3">
            <w:pPr>
              <w:rPr>
                <w:rFonts w:ascii="Arial" w:hAnsi="Arial" w:cs="Arial"/>
                <w:b/>
                <w:color w:val="FFFFFF"/>
                <w:sz w:val="24"/>
              </w:rPr>
            </w:pPr>
            <w:r w:rsidRPr="00347D7E">
              <w:rPr>
                <w:rFonts w:ascii="Arial" w:hAnsi="Arial" w:cs="Arial"/>
                <w:b/>
                <w:color w:val="FFFFFF"/>
                <w:sz w:val="24"/>
              </w:rPr>
              <w:t>Interacciones Internas</w:t>
            </w:r>
          </w:p>
        </w:tc>
      </w:tr>
      <w:tr w:rsidR="00FE466D" w:rsidRPr="00347D7E" w:rsidTr="00053E46">
        <w:trPr>
          <w:trHeight w:val="526"/>
        </w:trPr>
        <w:tc>
          <w:tcPr>
            <w:tcW w:w="5104" w:type="dxa"/>
            <w:gridSpan w:val="2"/>
            <w:shd w:val="clear" w:color="auto" w:fill="D16349" w:themeFill="accent1"/>
          </w:tcPr>
          <w:p w:rsidR="00FE466D" w:rsidRPr="00347D7E" w:rsidRDefault="00FE466D" w:rsidP="008004D3">
            <w:pPr>
              <w:rPr>
                <w:rFonts w:ascii="Arial" w:hAnsi="Arial" w:cs="Arial"/>
                <w:b/>
                <w:color w:val="FFFFFF"/>
                <w:sz w:val="24"/>
              </w:rPr>
            </w:pPr>
            <w:r w:rsidRPr="00347D7E">
              <w:rPr>
                <w:rFonts w:ascii="Arial" w:hAnsi="Arial" w:cs="Arial"/>
                <w:b/>
                <w:color w:val="FFFFFF"/>
                <w:sz w:val="24"/>
              </w:rPr>
              <w:t>Con:</w:t>
            </w:r>
          </w:p>
        </w:tc>
        <w:tc>
          <w:tcPr>
            <w:tcW w:w="5103" w:type="dxa"/>
            <w:shd w:val="clear" w:color="auto" w:fill="D16349" w:themeFill="accent1"/>
          </w:tcPr>
          <w:p w:rsidR="00FE466D" w:rsidRPr="00347D7E" w:rsidRDefault="00FE466D" w:rsidP="008004D3">
            <w:pPr>
              <w:rPr>
                <w:rFonts w:ascii="Arial" w:hAnsi="Arial" w:cs="Arial"/>
                <w:b/>
                <w:sz w:val="24"/>
              </w:rPr>
            </w:pPr>
            <w:r w:rsidRPr="00347D7E">
              <w:rPr>
                <w:rFonts w:ascii="Arial" w:hAnsi="Arial" w:cs="Arial"/>
                <w:b/>
                <w:color w:val="FFFFFF"/>
                <w:sz w:val="24"/>
              </w:rPr>
              <w:t>Para:</w:t>
            </w:r>
          </w:p>
        </w:tc>
      </w:tr>
      <w:tr w:rsidR="00FE466D" w:rsidRPr="00347D7E" w:rsidTr="008004D3">
        <w:tc>
          <w:tcPr>
            <w:tcW w:w="5104" w:type="dxa"/>
            <w:gridSpan w:val="2"/>
          </w:tcPr>
          <w:p w:rsidR="00FE466D" w:rsidRPr="00347D7E" w:rsidRDefault="00FE466D" w:rsidP="008004D3">
            <w:pPr>
              <w:rPr>
                <w:rFonts w:ascii="Arial" w:hAnsi="Arial" w:cs="Arial"/>
                <w:sz w:val="24"/>
              </w:rPr>
            </w:pPr>
            <w:r w:rsidRPr="00347D7E">
              <w:rPr>
                <w:rFonts w:ascii="Arial" w:hAnsi="Arial" w:cs="Arial"/>
                <w:sz w:val="24"/>
              </w:rPr>
              <w:t>Coordinador</w:t>
            </w:r>
          </w:p>
        </w:tc>
        <w:tc>
          <w:tcPr>
            <w:tcW w:w="5103" w:type="dxa"/>
            <w:vMerge w:val="restart"/>
          </w:tcPr>
          <w:p w:rsidR="00FE466D" w:rsidRPr="00347D7E" w:rsidRDefault="00FE466D" w:rsidP="008004D3">
            <w:pPr>
              <w:spacing w:line="240" w:lineRule="auto"/>
              <w:rPr>
                <w:rFonts w:ascii="Arial" w:hAnsi="Arial" w:cs="Arial"/>
                <w:sz w:val="24"/>
              </w:rPr>
            </w:pPr>
            <w:r w:rsidRPr="00347D7E">
              <w:rPr>
                <w:rFonts w:ascii="Arial" w:hAnsi="Arial" w:cs="Arial"/>
                <w:sz w:val="24"/>
              </w:rPr>
              <w:t>Acuerdos en general sobre las actividades del área</w:t>
            </w:r>
          </w:p>
          <w:p w:rsidR="00FE466D" w:rsidRPr="00347D7E" w:rsidRDefault="00FE466D" w:rsidP="008004D3">
            <w:pPr>
              <w:spacing w:line="240" w:lineRule="auto"/>
              <w:rPr>
                <w:rFonts w:ascii="Arial" w:hAnsi="Arial" w:cs="Arial"/>
                <w:sz w:val="24"/>
              </w:rPr>
            </w:pPr>
            <w:r w:rsidRPr="00347D7E">
              <w:rPr>
                <w:rFonts w:ascii="Arial" w:hAnsi="Arial" w:cs="Arial"/>
                <w:sz w:val="24"/>
              </w:rPr>
              <w:t>organizaciones para llevar a cabo las actividades del área, se instrumentan los planes de trabajo y la toma de decisiones cada uno de los departamentos</w:t>
            </w:r>
          </w:p>
        </w:tc>
      </w:tr>
      <w:tr w:rsidR="00FE466D" w:rsidRPr="00347D7E" w:rsidTr="008004D3">
        <w:tc>
          <w:tcPr>
            <w:tcW w:w="5104" w:type="dxa"/>
            <w:gridSpan w:val="2"/>
          </w:tcPr>
          <w:p w:rsidR="00FE466D" w:rsidRPr="00347D7E" w:rsidRDefault="00FE466D" w:rsidP="008004D3">
            <w:pPr>
              <w:rPr>
                <w:rFonts w:ascii="Arial" w:hAnsi="Arial" w:cs="Arial"/>
                <w:sz w:val="24"/>
              </w:rPr>
            </w:pPr>
            <w:r w:rsidRPr="00347D7E">
              <w:rPr>
                <w:rFonts w:ascii="Arial" w:hAnsi="Arial" w:cs="Arial"/>
                <w:sz w:val="24"/>
              </w:rPr>
              <w:t>Subcoordinadores</w:t>
            </w:r>
          </w:p>
        </w:tc>
        <w:tc>
          <w:tcPr>
            <w:tcW w:w="5103" w:type="dxa"/>
            <w:vMerge/>
          </w:tcPr>
          <w:p w:rsidR="00FE466D" w:rsidRPr="00347D7E" w:rsidRDefault="00FE466D" w:rsidP="008004D3">
            <w:pPr>
              <w:rPr>
                <w:rFonts w:ascii="Arial" w:hAnsi="Arial" w:cs="Arial"/>
                <w:sz w:val="24"/>
              </w:rPr>
            </w:pPr>
          </w:p>
        </w:tc>
      </w:tr>
      <w:tr w:rsidR="00FE466D" w:rsidRPr="00347D7E" w:rsidTr="008004D3">
        <w:tc>
          <w:tcPr>
            <w:tcW w:w="5104" w:type="dxa"/>
            <w:gridSpan w:val="2"/>
            <w:tcBorders>
              <w:bottom w:val="single" w:sz="4" w:space="0" w:color="auto"/>
            </w:tcBorders>
          </w:tcPr>
          <w:p w:rsidR="00FE466D" w:rsidRPr="00347D7E" w:rsidRDefault="00FE466D" w:rsidP="008004D3">
            <w:pPr>
              <w:rPr>
                <w:rFonts w:ascii="Arial" w:hAnsi="Arial" w:cs="Arial"/>
                <w:sz w:val="24"/>
              </w:rPr>
            </w:pPr>
            <w:r w:rsidRPr="00347D7E">
              <w:rPr>
                <w:rFonts w:ascii="Arial" w:hAnsi="Arial" w:cs="Arial"/>
                <w:sz w:val="24"/>
              </w:rPr>
              <w:t>Unidad de Enlace Administrativo</w:t>
            </w:r>
          </w:p>
          <w:p w:rsidR="00FE466D" w:rsidRPr="00347D7E" w:rsidRDefault="00FE466D" w:rsidP="008004D3">
            <w:pPr>
              <w:rPr>
                <w:rFonts w:ascii="Arial" w:hAnsi="Arial" w:cs="Arial"/>
                <w:sz w:val="24"/>
              </w:rPr>
            </w:pPr>
            <w:r w:rsidRPr="00347D7E">
              <w:rPr>
                <w:rFonts w:ascii="Arial" w:hAnsi="Arial" w:cs="Arial"/>
                <w:sz w:val="24"/>
              </w:rPr>
              <w:t>Unidad de Asuntos Jurídicas</w:t>
            </w:r>
          </w:p>
          <w:p w:rsidR="00FE466D" w:rsidRPr="00347D7E" w:rsidRDefault="00FE466D" w:rsidP="008004D3">
            <w:pPr>
              <w:rPr>
                <w:rFonts w:ascii="Arial" w:hAnsi="Arial" w:cs="Arial"/>
                <w:sz w:val="24"/>
              </w:rPr>
            </w:pPr>
            <w:r w:rsidRPr="00347D7E">
              <w:rPr>
                <w:rFonts w:ascii="Arial" w:hAnsi="Arial" w:cs="Arial"/>
                <w:sz w:val="24"/>
              </w:rPr>
              <w:t>Unidad Técnica</w:t>
            </w:r>
          </w:p>
        </w:tc>
        <w:tc>
          <w:tcPr>
            <w:tcW w:w="5103" w:type="dxa"/>
            <w:vMerge/>
            <w:tcBorders>
              <w:bottom w:val="single" w:sz="4" w:space="0" w:color="auto"/>
            </w:tcBorders>
          </w:tcPr>
          <w:p w:rsidR="00FE466D" w:rsidRPr="00347D7E" w:rsidRDefault="00FE466D" w:rsidP="008004D3">
            <w:pPr>
              <w:rPr>
                <w:rFonts w:ascii="Arial" w:hAnsi="Arial" w:cs="Arial"/>
                <w:sz w:val="24"/>
              </w:rPr>
            </w:pPr>
          </w:p>
        </w:tc>
      </w:tr>
      <w:tr w:rsidR="00FE466D" w:rsidRPr="00347D7E" w:rsidTr="00053E46">
        <w:tc>
          <w:tcPr>
            <w:tcW w:w="5104" w:type="dxa"/>
            <w:gridSpan w:val="2"/>
            <w:shd w:val="clear" w:color="auto" w:fill="D16349" w:themeFill="accent1"/>
          </w:tcPr>
          <w:p w:rsidR="00FE466D" w:rsidRPr="00347D7E" w:rsidRDefault="00FE466D" w:rsidP="008004D3">
            <w:pPr>
              <w:rPr>
                <w:rFonts w:ascii="Arial" w:hAnsi="Arial" w:cs="Arial"/>
                <w:b/>
                <w:color w:val="FFFFFF"/>
                <w:sz w:val="24"/>
              </w:rPr>
            </w:pPr>
            <w:r w:rsidRPr="00347D7E">
              <w:rPr>
                <w:rFonts w:ascii="Arial" w:hAnsi="Arial" w:cs="Arial"/>
                <w:b/>
                <w:color w:val="FFFFFF"/>
                <w:sz w:val="24"/>
              </w:rPr>
              <w:lastRenderedPageBreak/>
              <w:t>Interacciones Externas</w:t>
            </w:r>
          </w:p>
        </w:tc>
        <w:tc>
          <w:tcPr>
            <w:tcW w:w="5103" w:type="dxa"/>
            <w:shd w:val="clear" w:color="auto" w:fill="D16349" w:themeFill="accent1"/>
          </w:tcPr>
          <w:p w:rsidR="00FE466D" w:rsidRPr="00347D7E" w:rsidRDefault="00FE466D" w:rsidP="008004D3">
            <w:pPr>
              <w:rPr>
                <w:rFonts w:ascii="Arial" w:hAnsi="Arial" w:cs="Arial"/>
                <w:b/>
                <w:color w:val="FFFFFF"/>
                <w:sz w:val="24"/>
              </w:rPr>
            </w:pPr>
          </w:p>
        </w:tc>
      </w:tr>
      <w:tr w:rsidR="00FE466D" w:rsidRPr="00347D7E" w:rsidTr="00053E46">
        <w:tc>
          <w:tcPr>
            <w:tcW w:w="5104" w:type="dxa"/>
            <w:gridSpan w:val="2"/>
            <w:shd w:val="clear" w:color="auto" w:fill="D16349" w:themeFill="accent1"/>
          </w:tcPr>
          <w:p w:rsidR="00FE466D" w:rsidRPr="00347D7E" w:rsidRDefault="00FE466D" w:rsidP="008004D3">
            <w:pPr>
              <w:rPr>
                <w:rFonts w:ascii="Arial" w:hAnsi="Arial" w:cs="Arial"/>
                <w:b/>
                <w:color w:val="FFFFFF"/>
                <w:sz w:val="24"/>
              </w:rPr>
            </w:pPr>
            <w:r w:rsidRPr="00347D7E">
              <w:rPr>
                <w:rFonts w:ascii="Arial" w:hAnsi="Arial" w:cs="Arial"/>
                <w:b/>
                <w:color w:val="FFFFFF"/>
                <w:sz w:val="24"/>
              </w:rPr>
              <w:t>Con:</w:t>
            </w:r>
          </w:p>
        </w:tc>
        <w:tc>
          <w:tcPr>
            <w:tcW w:w="5103" w:type="dxa"/>
            <w:shd w:val="clear" w:color="auto" w:fill="D16349" w:themeFill="accent1"/>
          </w:tcPr>
          <w:p w:rsidR="00FE466D" w:rsidRPr="00347D7E" w:rsidRDefault="00FE466D" w:rsidP="008004D3">
            <w:pPr>
              <w:rPr>
                <w:rFonts w:ascii="Arial" w:hAnsi="Arial" w:cs="Arial"/>
                <w:b/>
                <w:color w:val="FFFFFF"/>
                <w:sz w:val="24"/>
              </w:rPr>
            </w:pPr>
            <w:r w:rsidRPr="00347D7E">
              <w:rPr>
                <w:rFonts w:ascii="Arial" w:hAnsi="Arial" w:cs="Arial"/>
                <w:b/>
                <w:color w:val="FFFFFF"/>
                <w:sz w:val="24"/>
              </w:rPr>
              <w:t>Para:</w:t>
            </w:r>
          </w:p>
        </w:tc>
      </w:tr>
      <w:tr w:rsidR="00FE466D" w:rsidRPr="00347D7E" w:rsidTr="008004D3">
        <w:trPr>
          <w:trHeight w:val="2153"/>
        </w:trPr>
        <w:tc>
          <w:tcPr>
            <w:tcW w:w="5104" w:type="dxa"/>
            <w:gridSpan w:val="2"/>
            <w:shd w:val="clear" w:color="auto" w:fill="auto"/>
          </w:tcPr>
          <w:p w:rsidR="00FE466D" w:rsidRPr="00347D7E" w:rsidRDefault="00FE466D" w:rsidP="008004D3">
            <w:pPr>
              <w:jc w:val="center"/>
              <w:rPr>
                <w:rFonts w:ascii="Arial" w:hAnsi="Arial" w:cs="Arial"/>
                <w:sz w:val="24"/>
              </w:rPr>
            </w:pPr>
          </w:p>
          <w:p w:rsidR="00FE466D" w:rsidRPr="00347D7E" w:rsidRDefault="00FE466D" w:rsidP="008004D3">
            <w:pPr>
              <w:jc w:val="center"/>
              <w:rPr>
                <w:rFonts w:ascii="Arial" w:hAnsi="Arial" w:cs="Arial"/>
                <w:sz w:val="24"/>
              </w:rPr>
            </w:pPr>
            <w:r w:rsidRPr="00347D7E">
              <w:rPr>
                <w:rFonts w:ascii="Arial" w:hAnsi="Arial" w:cs="Arial"/>
                <w:sz w:val="24"/>
              </w:rPr>
              <w:t>Empresarios</w:t>
            </w:r>
          </w:p>
        </w:tc>
        <w:tc>
          <w:tcPr>
            <w:tcW w:w="5103" w:type="dxa"/>
            <w:shd w:val="clear" w:color="auto" w:fill="auto"/>
          </w:tcPr>
          <w:p w:rsidR="00FE466D" w:rsidRPr="00347D7E" w:rsidRDefault="00FE466D" w:rsidP="008004D3">
            <w:pPr>
              <w:spacing w:after="0" w:line="240" w:lineRule="auto"/>
              <w:rPr>
                <w:rFonts w:ascii="Arial" w:hAnsi="Arial" w:cs="Arial"/>
                <w:sz w:val="24"/>
              </w:rPr>
            </w:pPr>
            <w:r w:rsidRPr="00347D7E">
              <w:rPr>
                <w:rFonts w:ascii="Arial" w:hAnsi="Arial" w:cs="Arial"/>
                <w:sz w:val="24"/>
              </w:rPr>
              <w:t>Programación de reuniones y supervisiones de las distintas empresas e industrias de la ciudad.</w:t>
            </w:r>
          </w:p>
          <w:p w:rsidR="00FE466D" w:rsidRPr="00347D7E" w:rsidRDefault="00FE466D" w:rsidP="008004D3">
            <w:pPr>
              <w:spacing w:after="0" w:line="240" w:lineRule="auto"/>
              <w:rPr>
                <w:rFonts w:ascii="Arial" w:hAnsi="Arial" w:cs="Arial"/>
                <w:sz w:val="24"/>
              </w:rPr>
            </w:pPr>
            <w:r w:rsidRPr="00347D7E">
              <w:rPr>
                <w:rFonts w:ascii="Arial" w:hAnsi="Arial" w:cs="Arial"/>
                <w:sz w:val="24"/>
              </w:rPr>
              <w:t>Supervisión de la correcta aplicación del presupuesto y el seguimiento de la normatividad institucional.</w:t>
            </w:r>
          </w:p>
          <w:p w:rsidR="00FE466D" w:rsidRPr="00347D7E" w:rsidRDefault="00FE466D" w:rsidP="008004D3">
            <w:pPr>
              <w:spacing w:after="0" w:line="240" w:lineRule="auto"/>
              <w:rPr>
                <w:rFonts w:ascii="Arial" w:hAnsi="Arial" w:cs="Arial"/>
                <w:sz w:val="24"/>
              </w:rPr>
            </w:pPr>
            <w:r w:rsidRPr="00347D7E">
              <w:rPr>
                <w:rFonts w:ascii="Arial" w:hAnsi="Arial" w:cs="Arial"/>
                <w:sz w:val="24"/>
              </w:rPr>
              <w:t>Verificación de la documentación de los insumos y servicios necesarios en nuestra área.</w:t>
            </w:r>
          </w:p>
        </w:tc>
      </w:tr>
    </w:tbl>
    <w:p w:rsidR="00691B0B" w:rsidRDefault="00691B0B" w:rsidP="00FE466D">
      <w:pPr>
        <w:rPr>
          <w:rFonts w:ascii="Arial" w:hAnsi="Arial" w:cs="Arial"/>
          <w:b/>
          <w:sz w:val="24"/>
        </w:rPr>
      </w:pPr>
    </w:p>
    <w:p w:rsidR="00FE466D" w:rsidRPr="00347D7E" w:rsidRDefault="00FE466D" w:rsidP="00FE466D">
      <w:pPr>
        <w:rPr>
          <w:rFonts w:ascii="Arial" w:hAnsi="Arial" w:cs="Arial"/>
          <w:b/>
          <w:sz w:val="24"/>
        </w:rPr>
      </w:pPr>
      <w:r w:rsidRPr="00347D7E">
        <w:rPr>
          <w:rFonts w:ascii="Arial" w:hAnsi="Arial" w:cs="Arial"/>
          <w:b/>
          <w:sz w:val="24"/>
        </w:rPr>
        <w:t>II.- Descripción de las Funciones del Puesto</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FE466D" w:rsidRPr="00347D7E" w:rsidTr="00053E46">
        <w:tc>
          <w:tcPr>
            <w:tcW w:w="10207" w:type="dxa"/>
            <w:shd w:val="clear" w:color="auto" w:fill="D16349" w:themeFill="accent1"/>
          </w:tcPr>
          <w:p w:rsidR="00FE466D" w:rsidRPr="00347D7E" w:rsidRDefault="00FE466D" w:rsidP="008004D3">
            <w:pPr>
              <w:jc w:val="center"/>
              <w:rPr>
                <w:rFonts w:ascii="Arial" w:hAnsi="Arial" w:cs="Arial"/>
                <w:b/>
                <w:color w:val="FFFFFF"/>
                <w:sz w:val="24"/>
              </w:rPr>
            </w:pPr>
            <w:r w:rsidRPr="00347D7E">
              <w:rPr>
                <w:rFonts w:ascii="Arial" w:hAnsi="Arial" w:cs="Arial"/>
                <w:b/>
                <w:color w:val="FFFFFF"/>
                <w:sz w:val="24"/>
              </w:rPr>
              <w:t>Descripción Genérica</w:t>
            </w:r>
          </w:p>
        </w:tc>
      </w:tr>
      <w:tr w:rsidR="00FE466D" w:rsidRPr="00347D7E" w:rsidTr="008004D3">
        <w:tc>
          <w:tcPr>
            <w:tcW w:w="10207" w:type="dxa"/>
          </w:tcPr>
          <w:p w:rsidR="00FE466D" w:rsidRPr="00347D7E" w:rsidRDefault="00FE466D" w:rsidP="008004D3">
            <w:pPr>
              <w:rPr>
                <w:rFonts w:ascii="Arial" w:hAnsi="Arial" w:cs="Arial"/>
                <w:color w:val="000000"/>
                <w:sz w:val="24"/>
              </w:rPr>
            </w:pPr>
            <w:r w:rsidRPr="00347D7E">
              <w:rPr>
                <w:rFonts w:ascii="Arial" w:hAnsi="Arial" w:cs="Arial"/>
                <w:color w:val="000000"/>
                <w:sz w:val="24"/>
              </w:rPr>
              <w:t>Llevar a cabo las supervisiones y trámites solicitados  por escrito, para la expedición de las licencias, anuencias o permisos municipales para establecimientos comerciales, industriales o de servicios y centro de entretenimiento, y para la venta, distribución y consumo de bebidas alcohólicas, espectáculos públicos y eventos a presentarse dentro del territorio del Municipio de Centro.  Llevar a cabo las supervisiones y trámites que instruya el Subcoordinador, para la expedición de las licencias, anuencias o permisos municipales para establecimientos comerciales, industriales o de servicios, y para la venta, distribución y consumo de bebidas alcohólicas, espectáculos públicos y eventos a presentarse dentro del territorio del Municipio de Centro.</w:t>
            </w:r>
          </w:p>
        </w:tc>
      </w:tr>
    </w:tbl>
    <w:p w:rsidR="00FE466D" w:rsidRDefault="00FE466D" w:rsidP="00FE466D">
      <w:pPr>
        <w:rPr>
          <w:rFonts w:ascii="Arial" w:hAnsi="Arial" w:cs="Arial"/>
          <w:sz w:val="24"/>
        </w:rPr>
      </w:pPr>
    </w:p>
    <w:p w:rsidR="00691B0B" w:rsidRPr="00347D7E" w:rsidRDefault="00691B0B" w:rsidP="00FE466D">
      <w:pPr>
        <w:rPr>
          <w:rFonts w:ascii="Arial" w:hAnsi="Arial" w:cs="Arial"/>
          <w:sz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FE466D" w:rsidRPr="00347D7E" w:rsidTr="00053E46">
        <w:tc>
          <w:tcPr>
            <w:tcW w:w="10349" w:type="dxa"/>
            <w:shd w:val="clear" w:color="auto" w:fill="D16349" w:themeFill="accent1"/>
          </w:tcPr>
          <w:p w:rsidR="00FE466D" w:rsidRPr="00347D7E" w:rsidRDefault="00FE466D" w:rsidP="008004D3">
            <w:pPr>
              <w:jc w:val="center"/>
              <w:rPr>
                <w:rFonts w:ascii="Arial" w:hAnsi="Arial" w:cs="Arial"/>
                <w:b/>
                <w:color w:val="FFFFFF"/>
                <w:sz w:val="24"/>
              </w:rPr>
            </w:pPr>
            <w:r w:rsidRPr="00347D7E">
              <w:rPr>
                <w:rFonts w:ascii="Arial" w:hAnsi="Arial" w:cs="Arial"/>
                <w:b/>
                <w:color w:val="FFFFFF"/>
                <w:sz w:val="24"/>
              </w:rPr>
              <w:t>Descripción Específica</w:t>
            </w:r>
          </w:p>
        </w:tc>
      </w:tr>
      <w:tr w:rsidR="00FE466D" w:rsidRPr="00347D7E" w:rsidTr="008004D3">
        <w:trPr>
          <w:trHeight w:val="184"/>
        </w:trPr>
        <w:tc>
          <w:tcPr>
            <w:tcW w:w="10349" w:type="dxa"/>
          </w:tcPr>
          <w:p w:rsidR="00FE466D" w:rsidRPr="00347D7E" w:rsidRDefault="00FE466D" w:rsidP="00C93EB3">
            <w:pPr>
              <w:numPr>
                <w:ilvl w:val="0"/>
                <w:numId w:val="15"/>
              </w:numPr>
              <w:spacing w:after="0" w:line="240" w:lineRule="auto"/>
              <w:rPr>
                <w:rFonts w:ascii="Arial" w:hAnsi="Arial" w:cs="Arial"/>
                <w:color w:val="000000"/>
                <w:sz w:val="24"/>
              </w:rPr>
            </w:pPr>
            <w:r w:rsidRPr="00347D7E">
              <w:rPr>
                <w:rFonts w:ascii="Arial" w:hAnsi="Arial" w:cs="Arial"/>
                <w:color w:val="000000"/>
                <w:sz w:val="24"/>
              </w:rPr>
              <w:t>Realizar supervisiones en los establecimientos comerciales, industriales o de servicios del Municipio de Centro, para verificar que cumplan con los requisitos legales de funcionamiento, con facultades para requerir la documentación que acredite el cumplimiento de las  obligaciones fiscales municipales.</w:t>
            </w:r>
          </w:p>
          <w:p w:rsidR="00FE466D" w:rsidRPr="00347D7E" w:rsidRDefault="00FE466D" w:rsidP="00C93EB3">
            <w:pPr>
              <w:numPr>
                <w:ilvl w:val="0"/>
                <w:numId w:val="15"/>
              </w:numPr>
              <w:spacing w:after="0" w:line="240" w:lineRule="auto"/>
              <w:rPr>
                <w:rFonts w:ascii="Arial" w:hAnsi="Arial" w:cs="Arial"/>
                <w:color w:val="000000"/>
                <w:sz w:val="24"/>
              </w:rPr>
            </w:pPr>
            <w:r w:rsidRPr="00347D7E">
              <w:rPr>
                <w:rFonts w:ascii="Arial" w:hAnsi="Arial" w:cs="Arial"/>
                <w:color w:val="000000"/>
                <w:sz w:val="24"/>
              </w:rPr>
              <w:t xml:space="preserve"> Llevar el padrón actualizado de los establecimientos comerciales, industriales y de servicios del Municipio de Centro;</w:t>
            </w:r>
          </w:p>
          <w:p w:rsidR="00FE466D" w:rsidRPr="00347D7E" w:rsidRDefault="00FE466D" w:rsidP="00C93EB3">
            <w:pPr>
              <w:numPr>
                <w:ilvl w:val="0"/>
                <w:numId w:val="15"/>
              </w:numPr>
              <w:spacing w:after="0" w:line="240" w:lineRule="auto"/>
              <w:rPr>
                <w:rFonts w:ascii="Arial" w:hAnsi="Arial" w:cs="Arial"/>
                <w:color w:val="000000"/>
                <w:sz w:val="24"/>
              </w:rPr>
            </w:pPr>
            <w:r w:rsidRPr="00347D7E">
              <w:rPr>
                <w:rFonts w:ascii="Arial" w:hAnsi="Arial" w:cs="Arial"/>
                <w:color w:val="000000"/>
                <w:sz w:val="24"/>
              </w:rPr>
              <w:t>Revisar y dictaminar respecto a las solicitudes de anuencias, licencias o permisos para la apertura de establecimientos comerciales, industriales, de servicios y de entretenimiento.</w:t>
            </w:r>
          </w:p>
          <w:p w:rsidR="00FE466D" w:rsidRPr="00347D7E" w:rsidRDefault="00FE466D" w:rsidP="00C93EB3">
            <w:pPr>
              <w:numPr>
                <w:ilvl w:val="0"/>
                <w:numId w:val="15"/>
              </w:numPr>
              <w:spacing w:after="0" w:line="240" w:lineRule="auto"/>
              <w:rPr>
                <w:rFonts w:ascii="Arial" w:hAnsi="Arial" w:cs="Arial"/>
                <w:color w:val="000000"/>
                <w:sz w:val="24"/>
              </w:rPr>
            </w:pPr>
            <w:r w:rsidRPr="00347D7E">
              <w:rPr>
                <w:rFonts w:ascii="Arial" w:hAnsi="Arial" w:cs="Arial"/>
                <w:color w:val="000000"/>
                <w:sz w:val="24"/>
              </w:rPr>
              <w:t xml:space="preserve">Ejecutar órdenes de visita que por escrito ordene el titular de </w:t>
            </w:r>
            <w:smartTag w:uri="urn:schemas-microsoft-com:office:smarttags" w:element="PersonName">
              <w:smartTagPr>
                <w:attr w:name="ProductID" w:val="la Coordinaci￳n"/>
              </w:smartTagPr>
              <w:r w:rsidRPr="00347D7E">
                <w:rPr>
                  <w:rFonts w:ascii="Arial" w:hAnsi="Arial" w:cs="Arial"/>
                  <w:color w:val="000000"/>
                  <w:sz w:val="24"/>
                </w:rPr>
                <w:t>la Coordinación</w:t>
              </w:r>
            </w:smartTag>
            <w:r w:rsidRPr="00347D7E">
              <w:rPr>
                <w:rFonts w:ascii="Arial" w:hAnsi="Arial" w:cs="Arial"/>
                <w:color w:val="000000"/>
                <w:sz w:val="24"/>
              </w:rPr>
              <w:t xml:space="preserve">, a los establecimientos comerciales, industriales o de servicios, con el objeto de comprobar </w:t>
            </w:r>
            <w:r w:rsidRPr="00347D7E">
              <w:rPr>
                <w:rFonts w:ascii="Arial" w:hAnsi="Arial" w:cs="Arial"/>
                <w:color w:val="000000"/>
                <w:sz w:val="24"/>
              </w:rPr>
              <w:lastRenderedPageBreak/>
              <w:t>que cuenten con la respectiva anuencia, licencia o permiso correspondiente</w:t>
            </w:r>
          </w:p>
          <w:p w:rsidR="00FE466D" w:rsidRPr="00347D7E" w:rsidRDefault="00FE466D" w:rsidP="00C93EB3">
            <w:pPr>
              <w:numPr>
                <w:ilvl w:val="0"/>
                <w:numId w:val="15"/>
              </w:numPr>
              <w:spacing w:after="0" w:line="240" w:lineRule="auto"/>
              <w:rPr>
                <w:rFonts w:ascii="Arial" w:hAnsi="Arial" w:cs="Arial"/>
                <w:color w:val="000000"/>
                <w:sz w:val="24"/>
              </w:rPr>
            </w:pPr>
            <w:r w:rsidRPr="00347D7E">
              <w:rPr>
                <w:rFonts w:ascii="Arial" w:hAnsi="Arial" w:cs="Arial"/>
                <w:color w:val="000000"/>
                <w:sz w:val="24"/>
              </w:rPr>
              <w:t>Revisar y dictaminar respecto a las solicitudes para la realización de espectáculos públicos con o sin venta de bebidas alcohólicas previo pago de las contribuciones que se determinen. Para el mejor desempeño en esta función, podrá solicitar el apoyo de la Sub</w:t>
            </w:r>
            <w:r w:rsidR="00865800">
              <w:rPr>
                <w:rFonts w:ascii="Arial" w:hAnsi="Arial" w:cs="Arial"/>
                <w:color w:val="000000"/>
                <w:sz w:val="24"/>
              </w:rPr>
              <w:t>-</w:t>
            </w:r>
            <w:r w:rsidRPr="00347D7E">
              <w:rPr>
                <w:rFonts w:ascii="Arial" w:hAnsi="Arial" w:cs="Arial"/>
                <w:color w:val="000000"/>
                <w:sz w:val="24"/>
              </w:rPr>
              <w:t>coordinación de Verificación e Inspección.</w:t>
            </w:r>
          </w:p>
          <w:p w:rsidR="00FE466D" w:rsidRPr="00347D7E" w:rsidRDefault="00FE466D" w:rsidP="00C93EB3">
            <w:pPr>
              <w:numPr>
                <w:ilvl w:val="0"/>
                <w:numId w:val="15"/>
              </w:numPr>
              <w:spacing w:after="0" w:line="240" w:lineRule="auto"/>
              <w:rPr>
                <w:rFonts w:ascii="Arial" w:hAnsi="Arial" w:cs="Arial"/>
                <w:color w:val="000000"/>
                <w:sz w:val="24"/>
              </w:rPr>
            </w:pPr>
            <w:r w:rsidRPr="00347D7E">
              <w:rPr>
                <w:rFonts w:ascii="Arial" w:hAnsi="Arial" w:cs="Arial"/>
                <w:color w:val="000000"/>
                <w:sz w:val="24"/>
              </w:rPr>
              <w:t>Revisar y dictaminar respecto a las solicitudes de permisos eventuales o anuencias temporales para el funcionamiento de negocios con venta de bebidas alcohólicas, con base a las disposiciones del convenio que se celebre con el Ejecutivo Estatal. Para el mejor desempeño en esta función, podrá solicitar el apoyo de la Sub</w:t>
            </w:r>
            <w:r w:rsidR="00865800">
              <w:rPr>
                <w:rFonts w:ascii="Arial" w:hAnsi="Arial" w:cs="Arial"/>
                <w:color w:val="000000"/>
                <w:sz w:val="24"/>
              </w:rPr>
              <w:t>-</w:t>
            </w:r>
            <w:r w:rsidRPr="00347D7E">
              <w:rPr>
                <w:rFonts w:ascii="Arial" w:hAnsi="Arial" w:cs="Arial"/>
                <w:color w:val="000000"/>
                <w:sz w:val="24"/>
              </w:rPr>
              <w:t xml:space="preserve">coordinación de Verificación e Inspección </w:t>
            </w:r>
          </w:p>
          <w:p w:rsidR="00FE466D" w:rsidRPr="00347D7E" w:rsidRDefault="00FE466D" w:rsidP="00C93EB3">
            <w:pPr>
              <w:numPr>
                <w:ilvl w:val="0"/>
                <w:numId w:val="15"/>
              </w:numPr>
              <w:spacing w:after="0" w:line="240" w:lineRule="auto"/>
              <w:rPr>
                <w:rFonts w:ascii="Arial" w:hAnsi="Arial" w:cs="Arial"/>
                <w:color w:val="000000"/>
                <w:sz w:val="24"/>
              </w:rPr>
            </w:pPr>
            <w:r w:rsidRPr="00347D7E">
              <w:rPr>
                <w:rFonts w:ascii="Arial" w:hAnsi="Arial" w:cs="Arial"/>
                <w:color w:val="000000"/>
                <w:sz w:val="24"/>
              </w:rPr>
              <w:t>Atender al público en general que solicita anuencias comerciales, industriales, de servicios y centros de entretenimiento. Así como las  solicitudes de anuencias relacionadas con venta de alcohol.</w:t>
            </w:r>
          </w:p>
          <w:p w:rsidR="00FE466D" w:rsidRPr="00347D7E" w:rsidRDefault="00FE466D" w:rsidP="00C93EB3">
            <w:pPr>
              <w:numPr>
                <w:ilvl w:val="0"/>
                <w:numId w:val="15"/>
              </w:numPr>
              <w:spacing w:after="0" w:line="240" w:lineRule="auto"/>
              <w:rPr>
                <w:rFonts w:ascii="Arial" w:hAnsi="Arial" w:cs="Arial"/>
                <w:color w:val="000000"/>
                <w:sz w:val="24"/>
              </w:rPr>
            </w:pPr>
            <w:r w:rsidRPr="00347D7E">
              <w:rPr>
                <w:rFonts w:ascii="Arial" w:hAnsi="Arial" w:cs="Arial"/>
                <w:color w:val="000000"/>
                <w:sz w:val="24"/>
              </w:rPr>
              <w:t>Dar seguimiento a la documentación, revalidación y permisos nuevos y revisar que cumplan con los requisitos que señala la ley de alcoholes. Inspección de nuevos establecimientos.</w:t>
            </w:r>
          </w:p>
          <w:p w:rsidR="00FE466D" w:rsidRPr="00347D7E" w:rsidRDefault="00FE466D" w:rsidP="00C93EB3">
            <w:pPr>
              <w:numPr>
                <w:ilvl w:val="0"/>
                <w:numId w:val="15"/>
              </w:numPr>
              <w:spacing w:after="0" w:line="240" w:lineRule="auto"/>
              <w:rPr>
                <w:rFonts w:ascii="Arial" w:hAnsi="Arial" w:cs="Arial"/>
                <w:color w:val="000000"/>
                <w:sz w:val="24"/>
              </w:rPr>
            </w:pPr>
            <w:r w:rsidRPr="00347D7E">
              <w:rPr>
                <w:rFonts w:ascii="Arial" w:hAnsi="Arial" w:cs="Arial"/>
                <w:color w:val="000000"/>
                <w:sz w:val="24"/>
              </w:rPr>
              <w:t>Integración de documentos y requisitos para la venta de alcohol.</w:t>
            </w:r>
          </w:p>
          <w:p w:rsidR="00FE466D" w:rsidRPr="00347D7E" w:rsidRDefault="00FE466D" w:rsidP="00C93EB3">
            <w:pPr>
              <w:numPr>
                <w:ilvl w:val="0"/>
                <w:numId w:val="15"/>
              </w:numPr>
              <w:spacing w:after="0" w:line="240" w:lineRule="auto"/>
              <w:rPr>
                <w:rFonts w:ascii="Arial" w:hAnsi="Arial" w:cs="Arial"/>
                <w:color w:val="000000"/>
                <w:sz w:val="24"/>
              </w:rPr>
            </w:pPr>
            <w:r w:rsidRPr="00347D7E">
              <w:rPr>
                <w:rFonts w:ascii="Arial" w:hAnsi="Arial" w:cs="Arial"/>
                <w:color w:val="000000"/>
                <w:sz w:val="24"/>
              </w:rPr>
              <w:t>Girar invitaciones a los Empresarios para que tramiten su licencia de funcionamiento</w:t>
            </w:r>
          </w:p>
          <w:p w:rsidR="00FE466D" w:rsidRPr="00347D7E" w:rsidRDefault="00FE466D" w:rsidP="00C93EB3">
            <w:pPr>
              <w:numPr>
                <w:ilvl w:val="0"/>
                <w:numId w:val="15"/>
              </w:numPr>
              <w:spacing w:after="0" w:line="240" w:lineRule="auto"/>
              <w:rPr>
                <w:rFonts w:ascii="Arial" w:hAnsi="Arial" w:cs="Arial"/>
                <w:color w:val="000000"/>
                <w:sz w:val="24"/>
              </w:rPr>
            </w:pPr>
            <w:r w:rsidRPr="00347D7E">
              <w:rPr>
                <w:rFonts w:ascii="Arial" w:hAnsi="Arial" w:cs="Arial"/>
                <w:color w:val="000000"/>
                <w:sz w:val="24"/>
              </w:rPr>
              <w:t>Llevar a cabo los estudios de factibilidad necesarios para el otorgamiento de licencias de funcionamiento</w:t>
            </w:r>
          </w:p>
          <w:p w:rsidR="00FE466D" w:rsidRPr="00347D7E" w:rsidRDefault="00FE466D" w:rsidP="00C93EB3">
            <w:pPr>
              <w:numPr>
                <w:ilvl w:val="0"/>
                <w:numId w:val="15"/>
              </w:numPr>
              <w:spacing w:after="0" w:line="240" w:lineRule="auto"/>
              <w:rPr>
                <w:rFonts w:ascii="Arial" w:hAnsi="Arial" w:cs="Arial"/>
                <w:color w:val="000000"/>
                <w:sz w:val="24"/>
              </w:rPr>
            </w:pPr>
            <w:r w:rsidRPr="00347D7E">
              <w:rPr>
                <w:rFonts w:ascii="Arial" w:hAnsi="Arial" w:cs="Arial"/>
                <w:color w:val="000000"/>
                <w:sz w:val="24"/>
              </w:rPr>
              <w:t>Coordinarse con el área de ingresos de la Dirección de Finanzas    para el llevar el control y seguimiento del sistema de licencias de  funcionamiento comerciales y otros sistemas que se instalen para el control de los ingresos de la Coordinación.</w:t>
            </w:r>
          </w:p>
          <w:p w:rsidR="00FE466D" w:rsidRPr="00347D7E" w:rsidRDefault="00FE466D" w:rsidP="00C93EB3">
            <w:pPr>
              <w:numPr>
                <w:ilvl w:val="0"/>
                <w:numId w:val="15"/>
              </w:numPr>
              <w:spacing w:after="0" w:line="240" w:lineRule="auto"/>
              <w:rPr>
                <w:rFonts w:ascii="Arial" w:hAnsi="Arial" w:cs="Arial"/>
                <w:color w:val="000000"/>
                <w:sz w:val="24"/>
              </w:rPr>
            </w:pPr>
            <w:r w:rsidRPr="00347D7E">
              <w:rPr>
                <w:rFonts w:ascii="Arial" w:hAnsi="Arial" w:cs="Arial"/>
                <w:color w:val="000000"/>
                <w:sz w:val="24"/>
              </w:rPr>
              <w:t>Edificar el pago del impuesto predial en cada una de las licencias de funcionamiento comercial  que se otorguen.</w:t>
            </w:r>
          </w:p>
          <w:p w:rsidR="00FE466D" w:rsidRPr="00347D7E" w:rsidRDefault="00FE466D" w:rsidP="008004D3">
            <w:pPr>
              <w:ind w:left="720"/>
              <w:rPr>
                <w:rFonts w:ascii="Arial" w:hAnsi="Arial" w:cs="Arial"/>
                <w:sz w:val="24"/>
              </w:rPr>
            </w:pPr>
          </w:p>
        </w:tc>
      </w:tr>
    </w:tbl>
    <w:p w:rsidR="00FE466D" w:rsidRDefault="00FE466D" w:rsidP="00FE466D">
      <w:pPr>
        <w:rPr>
          <w:rFonts w:ascii="Arial" w:hAnsi="Arial" w:cs="Arial"/>
          <w:b/>
          <w:sz w:val="24"/>
        </w:rPr>
      </w:pPr>
    </w:p>
    <w:p w:rsidR="00865800" w:rsidRPr="00347D7E" w:rsidRDefault="00865800" w:rsidP="00FE466D">
      <w:pPr>
        <w:rPr>
          <w:rFonts w:ascii="Arial" w:hAnsi="Arial" w:cs="Arial"/>
          <w:b/>
          <w:sz w:val="24"/>
        </w:rPr>
      </w:pPr>
    </w:p>
    <w:p w:rsidR="00FE466D" w:rsidRPr="00347D7E" w:rsidRDefault="00FE466D" w:rsidP="00FE466D">
      <w:pPr>
        <w:rPr>
          <w:rFonts w:ascii="Arial" w:hAnsi="Arial" w:cs="Arial"/>
          <w:b/>
          <w:sz w:val="24"/>
        </w:rPr>
      </w:pPr>
      <w:r w:rsidRPr="00347D7E">
        <w:rPr>
          <w:rFonts w:ascii="Arial" w:hAnsi="Arial" w:cs="Arial"/>
          <w:b/>
          <w:sz w:val="24"/>
        </w:rPr>
        <w:t>III.- Perfil del Responsable del Puesto</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8035"/>
      </w:tblGrid>
      <w:tr w:rsidR="00FE466D" w:rsidRPr="00347D7E" w:rsidTr="00053E46">
        <w:tc>
          <w:tcPr>
            <w:tcW w:w="10349" w:type="dxa"/>
            <w:gridSpan w:val="2"/>
            <w:shd w:val="clear" w:color="auto" w:fill="D16349" w:themeFill="accent1"/>
          </w:tcPr>
          <w:p w:rsidR="00FE466D" w:rsidRPr="00347D7E" w:rsidRDefault="00FE466D" w:rsidP="008004D3">
            <w:pPr>
              <w:jc w:val="center"/>
              <w:rPr>
                <w:rFonts w:ascii="Arial" w:hAnsi="Arial" w:cs="Arial"/>
                <w:b/>
                <w:color w:val="FFFFFF"/>
                <w:sz w:val="24"/>
              </w:rPr>
            </w:pPr>
            <w:r w:rsidRPr="00347D7E">
              <w:rPr>
                <w:rFonts w:ascii="Arial" w:hAnsi="Arial" w:cs="Arial"/>
                <w:b/>
                <w:color w:val="FFFFFF"/>
                <w:sz w:val="24"/>
              </w:rPr>
              <w:t>Perfil del Puesto</w:t>
            </w:r>
          </w:p>
        </w:tc>
      </w:tr>
      <w:tr w:rsidR="00FE466D" w:rsidRPr="00347D7E" w:rsidTr="00053E46">
        <w:tc>
          <w:tcPr>
            <w:tcW w:w="2314" w:type="dxa"/>
            <w:shd w:val="clear" w:color="auto" w:fill="D16349" w:themeFill="accent1"/>
            <w:vAlign w:val="center"/>
          </w:tcPr>
          <w:p w:rsidR="00FE466D" w:rsidRPr="00347D7E" w:rsidRDefault="00FE466D" w:rsidP="008004D3">
            <w:pPr>
              <w:rPr>
                <w:rFonts w:ascii="Arial" w:hAnsi="Arial" w:cs="Arial"/>
                <w:b/>
                <w:color w:val="FFFFFF"/>
                <w:sz w:val="24"/>
              </w:rPr>
            </w:pPr>
            <w:r w:rsidRPr="00347D7E">
              <w:rPr>
                <w:rFonts w:ascii="Arial" w:hAnsi="Arial" w:cs="Arial"/>
                <w:b/>
                <w:color w:val="FFFFFF"/>
                <w:sz w:val="24"/>
              </w:rPr>
              <w:t>Nivel Académico:</w:t>
            </w:r>
          </w:p>
        </w:tc>
        <w:tc>
          <w:tcPr>
            <w:tcW w:w="8035" w:type="dxa"/>
          </w:tcPr>
          <w:p w:rsidR="00FE466D" w:rsidRPr="00347D7E" w:rsidRDefault="00FE466D" w:rsidP="008004D3">
            <w:pPr>
              <w:rPr>
                <w:rFonts w:ascii="Arial" w:hAnsi="Arial" w:cs="Arial"/>
                <w:sz w:val="24"/>
              </w:rPr>
            </w:pPr>
            <w:r w:rsidRPr="00347D7E">
              <w:rPr>
                <w:rFonts w:ascii="Arial" w:hAnsi="Arial" w:cs="Arial"/>
                <w:sz w:val="24"/>
              </w:rPr>
              <w:t>Carrera profesional concluida</w:t>
            </w:r>
          </w:p>
        </w:tc>
      </w:tr>
      <w:tr w:rsidR="00FE466D" w:rsidRPr="00347D7E" w:rsidTr="00053E46">
        <w:tc>
          <w:tcPr>
            <w:tcW w:w="2314" w:type="dxa"/>
            <w:shd w:val="clear" w:color="auto" w:fill="D16349" w:themeFill="accent1"/>
            <w:vAlign w:val="center"/>
          </w:tcPr>
          <w:p w:rsidR="00FE466D" w:rsidRPr="00347D7E" w:rsidRDefault="00FE466D" w:rsidP="008004D3">
            <w:pPr>
              <w:rPr>
                <w:rFonts w:ascii="Arial" w:hAnsi="Arial" w:cs="Arial"/>
                <w:b/>
                <w:color w:val="FFFFFF"/>
                <w:sz w:val="24"/>
              </w:rPr>
            </w:pPr>
            <w:r w:rsidRPr="00347D7E">
              <w:rPr>
                <w:rFonts w:ascii="Arial" w:hAnsi="Arial" w:cs="Arial"/>
                <w:b/>
                <w:color w:val="FFFFFF"/>
                <w:sz w:val="24"/>
              </w:rPr>
              <w:t>Formación:</w:t>
            </w:r>
          </w:p>
        </w:tc>
        <w:tc>
          <w:tcPr>
            <w:tcW w:w="8035" w:type="dxa"/>
          </w:tcPr>
          <w:p w:rsidR="00FE466D" w:rsidRPr="00347D7E" w:rsidRDefault="00691B0B" w:rsidP="008004D3">
            <w:pPr>
              <w:rPr>
                <w:rFonts w:ascii="Arial" w:hAnsi="Arial" w:cs="Arial"/>
                <w:sz w:val="24"/>
              </w:rPr>
            </w:pPr>
            <w:r>
              <w:rPr>
                <w:rFonts w:ascii="Arial" w:hAnsi="Arial" w:cs="Arial"/>
                <w:sz w:val="24"/>
              </w:rPr>
              <w:t>Licenciatura en Administración o afines</w:t>
            </w:r>
          </w:p>
        </w:tc>
      </w:tr>
      <w:tr w:rsidR="00FE466D" w:rsidRPr="00347D7E" w:rsidTr="00053E46">
        <w:tc>
          <w:tcPr>
            <w:tcW w:w="2314" w:type="dxa"/>
            <w:shd w:val="clear" w:color="auto" w:fill="D16349" w:themeFill="accent1"/>
            <w:vAlign w:val="center"/>
          </w:tcPr>
          <w:p w:rsidR="00FE466D" w:rsidRPr="00347D7E" w:rsidRDefault="00FE466D" w:rsidP="008004D3">
            <w:pPr>
              <w:rPr>
                <w:rFonts w:ascii="Arial" w:hAnsi="Arial" w:cs="Arial"/>
                <w:b/>
                <w:color w:val="FFFFFF"/>
                <w:sz w:val="24"/>
              </w:rPr>
            </w:pPr>
            <w:r w:rsidRPr="00347D7E">
              <w:rPr>
                <w:rFonts w:ascii="Arial" w:hAnsi="Arial" w:cs="Arial"/>
                <w:b/>
                <w:color w:val="FFFFFF"/>
                <w:sz w:val="24"/>
              </w:rPr>
              <w:t>Experiencia:</w:t>
            </w:r>
          </w:p>
        </w:tc>
        <w:tc>
          <w:tcPr>
            <w:tcW w:w="8035" w:type="dxa"/>
          </w:tcPr>
          <w:p w:rsidR="00FE466D" w:rsidRPr="00347D7E" w:rsidRDefault="00691B0B" w:rsidP="008004D3">
            <w:pPr>
              <w:rPr>
                <w:rFonts w:ascii="Arial" w:hAnsi="Arial" w:cs="Arial"/>
                <w:sz w:val="24"/>
              </w:rPr>
            </w:pPr>
            <w:r>
              <w:rPr>
                <w:rFonts w:ascii="Arial" w:hAnsi="Arial" w:cs="Arial"/>
                <w:sz w:val="24"/>
              </w:rPr>
              <w:t>4 años o más en la Administración Pública</w:t>
            </w:r>
          </w:p>
        </w:tc>
      </w:tr>
      <w:tr w:rsidR="00FE466D" w:rsidRPr="00347D7E" w:rsidTr="00053E46">
        <w:tc>
          <w:tcPr>
            <w:tcW w:w="2314" w:type="dxa"/>
            <w:shd w:val="clear" w:color="auto" w:fill="D16349" w:themeFill="accent1"/>
            <w:vAlign w:val="center"/>
          </w:tcPr>
          <w:p w:rsidR="00FE466D" w:rsidRPr="00347D7E" w:rsidRDefault="00FE466D" w:rsidP="008004D3">
            <w:pPr>
              <w:rPr>
                <w:rFonts w:ascii="Arial" w:hAnsi="Arial" w:cs="Arial"/>
                <w:b/>
                <w:color w:val="FFFFFF"/>
                <w:sz w:val="24"/>
              </w:rPr>
            </w:pPr>
            <w:r w:rsidRPr="00347D7E">
              <w:rPr>
                <w:rFonts w:ascii="Arial" w:hAnsi="Arial" w:cs="Arial"/>
                <w:b/>
                <w:color w:val="FFFFFF"/>
                <w:sz w:val="24"/>
              </w:rPr>
              <w:t>Conocimientos:</w:t>
            </w:r>
          </w:p>
        </w:tc>
        <w:tc>
          <w:tcPr>
            <w:tcW w:w="8035" w:type="dxa"/>
          </w:tcPr>
          <w:p w:rsidR="00FE466D" w:rsidRPr="00347D7E" w:rsidRDefault="00FE466D" w:rsidP="008004D3">
            <w:pPr>
              <w:rPr>
                <w:rFonts w:ascii="Arial" w:hAnsi="Arial" w:cs="Arial"/>
                <w:sz w:val="24"/>
              </w:rPr>
            </w:pPr>
            <w:r w:rsidRPr="00347D7E">
              <w:rPr>
                <w:rFonts w:ascii="Arial" w:hAnsi="Arial" w:cs="Arial"/>
                <w:sz w:val="24"/>
              </w:rPr>
              <w:t>Normativos, Económicos y Administrativo</w:t>
            </w:r>
          </w:p>
        </w:tc>
      </w:tr>
      <w:tr w:rsidR="00FE466D" w:rsidRPr="00347D7E" w:rsidTr="00053E46">
        <w:tc>
          <w:tcPr>
            <w:tcW w:w="2314" w:type="dxa"/>
            <w:shd w:val="clear" w:color="auto" w:fill="D16349" w:themeFill="accent1"/>
            <w:vAlign w:val="center"/>
          </w:tcPr>
          <w:p w:rsidR="00FE466D" w:rsidRPr="00347D7E" w:rsidRDefault="00FE466D" w:rsidP="008004D3">
            <w:pPr>
              <w:rPr>
                <w:rFonts w:ascii="Arial" w:hAnsi="Arial" w:cs="Arial"/>
                <w:b/>
                <w:color w:val="FFFFFF"/>
                <w:sz w:val="24"/>
              </w:rPr>
            </w:pPr>
            <w:r w:rsidRPr="00347D7E">
              <w:rPr>
                <w:rFonts w:ascii="Arial" w:hAnsi="Arial" w:cs="Arial"/>
                <w:b/>
                <w:color w:val="FFFFFF"/>
                <w:sz w:val="24"/>
              </w:rPr>
              <w:t>Aptitud para Ocupar el Puesto:</w:t>
            </w:r>
          </w:p>
        </w:tc>
        <w:tc>
          <w:tcPr>
            <w:tcW w:w="8035" w:type="dxa"/>
          </w:tcPr>
          <w:p w:rsidR="00FE466D" w:rsidRPr="00347D7E" w:rsidRDefault="00FE466D" w:rsidP="008004D3">
            <w:pPr>
              <w:rPr>
                <w:rFonts w:ascii="Arial" w:hAnsi="Arial" w:cs="Arial"/>
                <w:sz w:val="24"/>
              </w:rPr>
            </w:pPr>
            <w:r w:rsidRPr="00347D7E">
              <w:rPr>
                <w:rFonts w:ascii="Arial" w:hAnsi="Arial" w:cs="Arial"/>
                <w:sz w:val="24"/>
              </w:rPr>
              <w:t>Liderazgo, manejo de personal, toma de decisiones</w:t>
            </w:r>
          </w:p>
        </w:tc>
      </w:tr>
    </w:tbl>
    <w:p w:rsidR="00FE466D" w:rsidRPr="00347D7E" w:rsidRDefault="00FE466D" w:rsidP="00FE466D">
      <w:pPr>
        <w:rPr>
          <w:rFonts w:ascii="Arial" w:hAnsi="Arial" w:cs="Arial"/>
          <w:b/>
          <w:sz w:val="24"/>
        </w:rPr>
      </w:pPr>
    </w:p>
    <w:p w:rsidR="00FE466D" w:rsidRPr="00347D7E" w:rsidRDefault="00FE466D" w:rsidP="00FE466D">
      <w:pPr>
        <w:rPr>
          <w:rFonts w:ascii="Arial" w:hAnsi="Arial" w:cs="Arial"/>
          <w:b/>
          <w:sz w:val="24"/>
        </w:rPr>
      </w:pPr>
      <w:r w:rsidRPr="00347D7E">
        <w:rPr>
          <w:rFonts w:ascii="Arial" w:hAnsi="Arial" w:cs="Arial"/>
          <w:b/>
          <w:sz w:val="24"/>
        </w:rPr>
        <w:lastRenderedPageBreak/>
        <w:t>1.-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FE466D" w:rsidRPr="00347D7E" w:rsidTr="00053E46">
        <w:tc>
          <w:tcPr>
            <w:tcW w:w="3386" w:type="dxa"/>
            <w:shd w:val="clear" w:color="auto" w:fill="D16349" w:themeFill="accent1"/>
          </w:tcPr>
          <w:p w:rsidR="00FE466D" w:rsidRPr="00347D7E" w:rsidRDefault="00FE466D" w:rsidP="008004D3">
            <w:pPr>
              <w:rPr>
                <w:rFonts w:ascii="Arial" w:hAnsi="Arial" w:cs="Arial"/>
                <w:b/>
                <w:color w:val="FFFFFF"/>
                <w:sz w:val="24"/>
              </w:rPr>
            </w:pPr>
            <w:r w:rsidRPr="00347D7E">
              <w:rPr>
                <w:rFonts w:ascii="Arial" w:hAnsi="Arial" w:cs="Arial"/>
                <w:b/>
                <w:color w:val="FFFFFF"/>
                <w:sz w:val="24"/>
              </w:rPr>
              <w:t>Puesto:</w:t>
            </w:r>
          </w:p>
        </w:tc>
        <w:tc>
          <w:tcPr>
            <w:tcW w:w="6679" w:type="dxa"/>
            <w:gridSpan w:val="2"/>
          </w:tcPr>
          <w:p w:rsidR="00FE466D" w:rsidRPr="00347D7E" w:rsidRDefault="00FE466D" w:rsidP="008004D3">
            <w:pPr>
              <w:rPr>
                <w:rFonts w:ascii="Arial" w:hAnsi="Arial" w:cs="Arial"/>
                <w:sz w:val="24"/>
              </w:rPr>
            </w:pPr>
            <w:r w:rsidRPr="00347D7E">
              <w:rPr>
                <w:rFonts w:ascii="Arial" w:hAnsi="Arial" w:cs="Arial"/>
                <w:sz w:val="24"/>
              </w:rPr>
              <w:t>Departamento de Anuencias</w:t>
            </w:r>
          </w:p>
        </w:tc>
      </w:tr>
      <w:tr w:rsidR="00FE466D" w:rsidRPr="00347D7E" w:rsidTr="00053E46">
        <w:tc>
          <w:tcPr>
            <w:tcW w:w="3386" w:type="dxa"/>
            <w:shd w:val="clear" w:color="auto" w:fill="D16349" w:themeFill="accent1"/>
          </w:tcPr>
          <w:p w:rsidR="00FE466D" w:rsidRPr="00347D7E" w:rsidRDefault="00FE466D" w:rsidP="008004D3">
            <w:pPr>
              <w:rPr>
                <w:rFonts w:ascii="Arial" w:hAnsi="Arial" w:cs="Arial"/>
                <w:b/>
                <w:color w:val="FFFFFF"/>
                <w:sz w:val="24"/>
              </w:rPr>
            </w:pPr>
            <w:r w:rsidRPr="00347D7E">
              <w:rPr>
                <w:rFonts w:ascii="Arial" w:hAnsi="Arial" w:cs="Arial"/>
                <w:b/>
                <w:color w:val="FFFFFF"/>
                <w:sz w:val="24"/>
              </w:rPr>
              <w:t>Área de Adscripción:</w:t>
            </w:r>
          </w:p>
        </w:tc>
        <w:tc>
          <w:tcPr>
            <w:tcW w:w="6679" w:type="dxa"/>
            <w:gridSpan w:val="2"/>
          </w:tcPr>
          <w:p w:rsidR="00FE466D" w:rsidRPr="00347D7E" w:rsidRDefault="00FE466D" w:rsidP="008004D3">
            <w:pPr>
              <w:rPr>
                <w:rFonts w:ascii="Arial" w:hAnsi="Arial" w:cs="Arial"/>
                <w:sz w:val="24"/>
              </w:rPr>
            </w:pPr>
            <w:r w:rsidRPr="00347D7E">
              <w:rPr>
                <w:rFonts w:ascii="Arial" w:hAnsi="Arial" w:cs="Arial"/>
                <w:sz w:val="24"/>
              </w:rPr>
              <w:t>Sub</w:t>
            </w:r>
            <w:r w:rsidR="00865800">
              <w:rPr>
                <w:rFonts w:ascii="Arial" w:hAnsi="Arial" w:cs="Arial"/>
                <w:sz w:val="24"/>
              </w:rPr>
              <w:t>-</w:t>
            </w:r>
            <w:r w:rsidRPr="00347D7E">
              <w:rPr>
                <w:rFonts w:ascii="Arial" w:hAnsi="Arial" w:cs="Arial"/>
                <w:sz w:val="24"/>
              </w:rPr>
              <w:t>coordinación de Anuencias</w:t>
            </w:r>
          </w:p>
        </w:tc>
      </w:tr>
      <w:tr w:rsidR="00FE466D" w:rsidRPr="00347D7E" w:rsidTr="00053E46">
        <w:tc>
          <w:tcPr>
            <w:tcW w:w="3386" w:type="dxa"/>
            <w:shd w:val="clear" w:color="auto" w:fill="D16349" w:themeFill="accent1"/>
          </w:tcPr>
          <w:p w:rsidR="00FE466D" w:rsidRPr="00347D7E" w:rsidRDefault="00FE466D" w:rsidP="008004D3">
            <w:pPr>
              <w:rPr>
                <w:rFonts w:ascii="Arial" w:hAnsi="Arial" w:cs="Arial"/>
                <w:b/>
                <w:color w:val="FFFFFF"/>
                <w:sz w:val="24"/>
              </w:rPr>
            </w:pPr>
            <w:r w:rsidRPr="00347D7E">
              <w:rPr>
                <w:rFonts w:ascii="Arial" w:hAnsi="Arial" w:cs="Arial"/>
                <w:b/>
                <w:color w:val="FFFFFF"/>
                <w:sz w:val="24"/>
              </w:rPr>
              <w:t>Reporta a:</w:t>
            </w:r>
          </w:p>
        </w:tc>
        <w:tc>
          <w:tcPr>
            <w:tcW w:w="6679" w:type="dxa"/>
            <w:gridSpan w:val="2"/>
          </w:tcPr>
          <w:p w:rsidR="00FE466D" w:rsidRPr="00347D7E" w:rsidRDefault="00FE466D" w:rsidP="008004D3">
            <w:pPr>
              <w:rPr>
                <w:rFonts w:ascii="Arial" w:hAnsi="Arial" w:cs="Arial"/>
                <w:sz w:val="24"/>
              </w:rPr>
            </w:pPr>
            <w:r w:rsidRPr="00347D7E">
              <w:rPr>
                <w:rFonts w:ascii="Arial" w:hAnsi="Arial" w:cs="Arial"/>
                <w:sz w:val="24"/>
              </w:rPr>
              <w:t>Subcoordinador de Anuencias</w:t>
            </w:r>
          </w:p>
        </w:tc>
      </w:tr>
      <w:tr w:rsidR="00FE466D" w:rsidRPr="00347D7E" w:rsidTr="00053E46">
        <w:tc>
          <w:tcPr>
            <w:tcW w:w="3386" w:type="dxa"/>
            <w:tcBorders>
              <w:bottom w:val="single" w:sz="4" w:space="0" w:color="auto"/>
            </w:tcBorders>
            <w:shd w:val="clear" w:color="auto" w:fill="D16349" w:themeFill="accent1"/>
          </w:tcPr>
          <w:p w:rsidR="00FE466D" w:rsidRPr="00347D7E" w:rsidRDefault="00FE466D" w:rsidP="008004D3">
            <w:pPr>
              <w:rPr>
                <w:rFonts w:ascii="Arial" w:hAnsi="Arial" w:cs="Arial"/>
                <w:b/>
                <w:color w:val="FFFFFF"/>
                <w:sz w:val="24"/>
              </w:rPr>
            </w:pPr>
            <w:r w:rsidRPr="00347D7E">
              <w:rPr>
                <w:rFonts w:ascii="Arial" w:hAnsi="Arial" w:cs="Arial"/>
                <w:b/>
                <w:color w:val="FFFFFF"/>
                <w:sz w:val="24"/>
              </w:rPr>
              <w:t>Supervisa a:</w:t>
            </w:r>
          </w:p>
        </w:tc>
        <w:tc>
          <w:tcPr>
            <w:tcW w:w="6679" w:type="dxa"/>
            <w:gridSpan w:val="2"/>
            <w:tcBorders>
              <w:bottom w:val="single" w:sz="4" w:space="0" w:color="auto"/>
            </w:tcBorders>
          </w:tcPr>
          <w:p w:rsidR="00FE466D" w:rsidRPr="00347D7E" w:rsidRDefault="00FE466D" w:rsidP="008004D3">
            <w:pPr>
              <w:rPr>
                <w:rFonts w:ascii="Arial" w:hAnsi="Arial" w:cs="Arial"/>
                <w:sz w:val="24"/>
              </w:rPr>
            </w:pPr>
            <w:r w:rsidRPr="00347D7E">
              <w:rPr>
                <w:rFonts w:ascii="Arial" w:hAnsi="Arial" w:cs="Arial"/>
                <w:sz w:val="24"/>
              </w:rPr>
              <w:t xml:space="preserve">Personal del área </w:t>
            </w:r>
          </w:p>
        </w:tc>
      </w:tr>
      <w:tr w:rsidR="00FE466D" w:rsidRPr="00347D7E" w:rsidTr="00053E46">
        <w:tc>
          <w:tcPr>
            <w:tcW w:w="10065" w:type="dxa"/>
            <w:gridSpan w:val="3"/>
            <w:shd w:val="clear" w:color="auto" w:fill="D16349" w:themeFill="accent1"/>
          </w:tcPr>
          <w:p w:rsidR="00FE466D" w:rsidRPr="00347D7E" w:rsidRDefault="00FE466D" w:rsidP="008004D3">
            <w:pPr>
              <w:rPr>
                <w:rFonts w:ascii="Arial" w:hAnsi="Arial" w:cs="Arial"/>
                <w:b/>
                <w:sz w:val="24"/>
              </w:rPr>
            </w:pPr>
            <w:r w:rsidRPr="00347D7E">
              <w:rPr>
                <w:rFonts w:ascii="Arial" w:hAnsi="Arial" w:cs="Arial"/>
                <w:b/>
                <w:color w:val="FFFFFF"/>
                <w:sz w:val="24"/>
              </w:rPr>
              <w:t>Interacciones Internas</w:t>
            </w:r>
          </w:p>
        </w:tc>
      </w:tr>
      <w:tr w:rsidR="00FE466D" w:rsidRPr="00347D7E" w:rsidTr="00053E46">
        <w:trPr>
          <w:trHeight w:val="526"/>
        </w:trPr>
        <w:tc>
          <w:tcPr>
            <w:tcW w:w="4962" w:type="dxa"/>
            <w:gridSpan w:val="2"/>
            <w:shd w:val="clear" w:color="auto" w:fill="D16349" w:themeFill="accent1"/>
          </w:tcPr>
          <w:p w:rsidR="00FE466D" w:rsidRPr="00347D7E" w:rsidRDefault="00FE466D" w:rsidP="008004D3">
            <w:pPr>
              <w:rPr>
                <w:rFonts w:ascii="Arial" w:hAnsi="Arial" w:cs="Arial"/>
                <w:b/>
                <w:color w:val="FFFFFF"/>
                <w:sz w:val="24"/>
              </w:rPr>
            </w:pPr>
            <w:r w:rsidRPr="00347D7E">
              <w:rPr>
                <w:rFonts w:ascii="Arial" w:hAnsi="Arial" w:cs="Arial"/>
                <w:b/>
                <w:color w:val="FFFFFF"/>
                <w:sz w:val="24"/>
              </w:rPr>
              <w:t>Con:</w:t>
            </w:r>
          </w:p>
        </w:tc>
        <w:tc>
          <w:tcPr>
            <w:tcW w:w="5103" w:type="dxa"/>
            <w:shd w:val="clear" w:color="auto" w:fill="D16349" w:themeFill="accent1"/>
          </w:tcPr>
          <w:p w:rsidR="00FE466D" w:rsidRPr="00347D7E" w:rsidRDefault="00FE466D" w:rsidP="008004D3">
            <w:pPr>
              <w:rPr>
                <w:rFonts w:ascii="Arial" w:hAnsi="Arial" w:cs="Arial"/>
                <w:b/>
                <w:sz w:val="24"/>
              </w:rPr>
            </w:pPr>
            <w:r w:rsidRPr="00347D7E">
              <w:rPr>
                <w:rFonts w:ascii="Arial" w:hAnsi="Arial" w:cs="Arial"/>
                <w:b/>
                <w:color w:val="FFFFFF"/>
                <w:sz w:val="24"/>
              </w:rPr>
              <w:t>Para:</w:t>
            </w:r>
          </w:p>
        </w:tc>
      </w:tr>
      <w:tr w:rsidR="00FE466D" w:rsidRPr="00347D7E" w:rsidTr="008004D3">
        <w:tc>
          <w:tcPr>
            <w:tcW w:w="4962" w:type="dxa"/>
            <w:gridSpan w:val="2"/>
          </w:tcPr>
          <w:p w:rsidR="00FE466D" w:rsidRPr="00347D7E" w:rsidRDefault="00FE466D" w:rsidP="008004D3">
            <w:pPr>
              <w:rPr>
                <w:rFonts w:ascii="Arial" w:hAnsi="Arial" w:cs="Arial"/>
                <w:sz w:val="24"/>
              </w:rPr>
            </w:pPr>
            <w:r w:rsidRPr="00347D7E">
              <w:rPr>
                <w:rFonts w:ascii="Arial" w:hAnsi="Arial" w:cs="Arial"/>
                <w:sz w:val="24"/>
              </w:rPr>
              <w:t xml:space="preserve">Subcoordinador </w:t>
            </w:r>
          </w:p>
        </w:tc>
        <w:tc>
          <w:tcPr>
            <w:tcW w:w="5103" w:type="dxa"/>
            <w:vMerge w:val="restart"/>
          </w:tcPr>
          <w:p w:rsidR="00FE466D" w:rsidRPr="00347D7E" w:rsidRDefault="00FE466D" w:rsidP="008004D3">
            <w:pPr>
              <w:spacing w:line="240" w:lineRule="auto"/>
              <w:rPr>
                <w:rFonts w:ascii="Arial" w:hAnsi="Arial" w:cs="Arial"/>
                <w:sz w:val="24"/>
              </w:rPr>
            </w:pPr>
            <w:r w:rsidRPr="00347D7E">
              <w:rPr>
                <w:rFonts w:ascii="Arial" w:hAnsi="Arial" w:cs="Arial"/>
                <w:sz w:val="24"/>
              </w:rPr>
              <w:t>Elaboración de los distintos trámites que se llevan a cabo en el área operativa para solicitar la supervisión de los distintos trámites que se lleven a cabo</w:t>
            </w:r>
          </w:p>
        </w:tc>
      </w:tr>
      <w:tr w:rsidR="00FE466D" w:rsidRPr="00347D7E" w:rsidTr="008004D3">
        <w:tc>
          <w:tcPr>
            <w:tcW w:w="4962" w:type="dxa"/>
            <w:gridSpan w:val="2"/>
          </w:tcPr>
          <w:p w:rsidR="00FE466D" w:rsidRPr="00347D7E" w:rsidRDefault="00FE466D" w:rsidP="008004D3">
            <w:pPr>
              <w:rPr>
                <w:rFonts w:ascii="Arial" w:hAnsi="Arial" w:cs="Arial"/>
                <w:sz w:val="24"/>
              </w:rPr>
            </w:pPr>
            <w:r w:rsidRPr="00347D7E">
              <w:rPr>
                <w:rFonts w:ascii="Arial" w:hAnsi="Arial" w:cs="Arial"/>
                <w:sz w:val="24"/>
              </w:rPr>
              <w:t>Área operativa de anuencias y permisos</w:t>
            </w:r>
          </w:p>
        </w:tc>
        <w:tc>
          <w:tcPr>
            <w:tcW w:w="5103" w:type="dxa"/>
            <w:vMerge/>
          </w:tcPr>
          <w:p w:rsidR="00FE466D" w:rsidRPr="00347D7E" w:rsidRDefault="00FE466D" w:rsidP="008004D3">
            <w:pPr>
              <w:rPr>
                <w:rFonts w:ascii="Arial" w:hAnsi="Arial" w:cs="Arial"/>
                <w:sz w:val="24"/>
              </w:rPr>
            </w:pPr>
          </w:p>
        </w:tc>
      </w:tr>
      <w:tr w:rsidR="00FE466D" w:rsidRPr="00347D7E" w:rsidTr="008004D3">
        <w:trPr>
          <w:trHeight w:val="187"/>
        </w:trPr>
        <w:tc>
          <w:tcPr>
            <w:tcW w:w="4962" w:type="dxa"/>
            <w:gridSpan w:val="2"/>
            <w:tcBorders>
              <w:bottom w:val="single" w:sz="4" w:space="0" w:color="auto"/>
            </w:tcBorders>
          </w:tcPr>
          <w:p w:rsidR="00FE466D" w:rsidRPr="00347D7E" w:rsidRDefault="00FE466D" w:rsidP="008004D3">
            <w:pPr>
              <w:rPr>
                <w:rFonts w:ascii="Arial" w:hAnsi="Arial" w:cs="Arial"/>
                <w:sz w:val="24"/>
              </w:rPr>
            </w:pPr>
          </w:p>
        </w:tc>
        <w:tc>
          <w:tcPr>
            <w:tcW w:w="5103" w:type="dxa"/>
            <w:vMerge/>
            <w:tcBorders>
              <w:bottom w:val="single" w:sz="4" w:space="0" w:color="auto"/>
            </w:tcBorders>
          </w:tcPr>
          <w:p w:rsidR="00FE466D" w:rsidRPr="00347D7E" w:rsidRDefault="00FE466D" w:rsidP="008004D3">
            <w:pPr>
              <w:rPr>
                <w:rFonts w:ascii="Arial" w:hAnsi="Arial" w:cs="Arial"/>
                <w:sz w:val="24"/>
              </w:rPr>
            </w:pPr>
          </w:p>
        </w:tc>
      </w:tr>
      <w:tr w:rsidR="00FE466D" w:rsidRPr="00347D7E" w:rsidTr="0055463C">
        <w:tc>
          <w:tcPr>
            <w:tcW w:w="4962" w:type="dxa"/>
            <w:gridSpan w:val="2"/>
            <w:shd w:val="clear" w:color="auto" w:fill="D16349" w:themeFill="accent1"/>
          </w:tcPr>
          <w:p w:rsidR="00FE466D" w:rsidRPr="00347D7E" w:rsidRDefault="00FE466D" w:rsidP="008004D3">
            <w:pPr>
              <w:rPr>
                <w:rFonts w:ascii="Arial" w:hAnsi="Arial" w:cs="Arial"/>
                <w:b/>
                <w:color w:val="FFFFFF"/>
                <w:sz w:val="24"/>
              </w:rPr>
            </w:pPr>
            <w:r w:rsidRPr="00347D7E">
              <w:rPr>
                <w:rFonts w:ascii="Arial" w:hAnsi="Arial" w:cs="Arial"/>
                <w:b/>
                <w:color w:val="FFFFFF"/>
                <w:sz w:val="24"/>
              </w:rPr>
              <w:t>Interacciones Externas</w:t>
            </w:r>
          </w:p>
        </w:tc>
        <w:tc>
          <w:tcPr>
            <w:tcW w:w="5103" w:type="dxa"/>
            <w:shd w:val="clear" w:color="auto" w:fill="D16349" w:themeFill="accent1"/>
          </w:tcPr>
          <w:p w:rsidR="00FE466D" w:rsidRPr="00347D7E" w:rsidRDefault="00FE466D" w:rsidP="008004D3">
            <w:pPr>
              <w:rPr>
                <w:rFonts w:ascii="Arial" w:hAnsi="Arial" w:cs="Arial"/>
                <w:b/>
                <w:color w:val="FFFFFF"/>
                <w:sz w:val="24"/>
              </w:rPr>
            </w:pPr>
          </w:p>
        </w:tc>
      </w:tr>
      <w:tr w:rsidR="00FE466D" w:rsidRPr="00347D7E" w:rsidTr="0055463C">
        <w:tc>
          <w:tcPr>
            <w:tcW w:w="4962" w:type="dxa"/>
            <w:gridSpan w:val="2"/>
            <w:shd w:val="clear" w:color="auto" w:fill="D16349" w:themeFill="accent1"/>
          </w:tcPr>
          <w:p w:rsidR="00FE466D" w:rsidRPr="00347D7E" w:rsidRDefault="00FE466D" w:rsidP="008004D3">
            <w:pPr>
              <w:rPr>
                <w:rFonts w:ascii="Arial" w:hAnsi="Arial" w:cs="Arial"/>
                <w:b/>
                <w:color w:val="FFFFFF"/>
                <w:sz w:val="24"/>
              </w:rPr>
            </w:pPr>
            <w:r w:rsidRPr="00347D7E">
              <w:rPr>
                <w:rFonts w:ascii="Arial" w:hAnsi="Arial" w:cs="Arial"/>
                <w:b/>
                <w:color w:val="FFFFFF"/>
                <w:sz w:val="24"/>
              </w:rPr>
              <w:t>Con:</w:t>
            </w:r>
          </w:p>
        </w:tc>
        <w:tc>
          <w:tcPr>
            <w:tcW w:w="5103" w:type="dxa"/>
            <w:shd w:val="clear" w:color="auto" w:fill="D16349" w:themeFill="accent1"/>
          </w:tcPr>
          <w:p w:rsidR="00FE466D" w:rsidRPr="00347D7E" w:rsidRDefault="00FE466D" w:rsidP="008004D3">
            <w:pPr>
              <w:rPr>
                <w:rFonts w:ascii="Arial" w:hAnsi="Arial" w:cs="Arial"/>
                <w:b/>
                <w:color w:val="FFFFFF"/>
                <w:sz w:val="24"/>
              </w:rPr>
            </w:pPr>
            <w:r w:rsidRPr="00347D7E">
              <w:rPr>
                <w:rFonts w:ascii="Arial" w:hAnsi="Arial" w:cs="Arial"/>
                <w:b/>
                <w:color w:val="FFFFFF"/>
                <w:sz w:val="24"/>
              </w:rPr>
              <w:t>Para:</w:t>
            </w:r>
          </w:p>
        </w:tc>
      </w:tr>
      <w:tr w:rsidR="00FE466D" w:rsidRPr="00347D7E" w:rsidTr="008004D3">
        <w:trPr>
          <w:trHeight w:val="1289"/>
        </w:trPr>
        <w:tc>
          <w:tcPr>
            <w:tcW w:w="4962" w:type="dxa"/>
            <w:gridSpan w:val="2"/>
            <w:shd w:val="clear" w:color="auto" w:fill="auto"/>
          </w:tcPr>
          <w:p w:rsidR="00FE466D" w:rsidRPr="00347D7E" w:rsidRDefault="00FE466D" w:rsidP="008004D3">
            <w:pPr>
              <w:rPr>
                <w:rFonts w:ascii="Arial" w:hAnsi="Arial" w:cs="Arial"/>
                <w:sz w:val="24"/>
              </w:rPr>
            </w:pPr>
          </w:p>
          <w:p w:rsidR="00FE466D" w:rsidRPr="00347D7E" w:rsidRDefault="00FE466D" w:rsidP="008004D3">
            <w:pPr>
              <w:rPr>
                <w:rFonts w:ascii="Arial" w:hAnsi="Arial" w:cs="Arial"/>
                <w:sz w:val="24"/>
              </w:rPr>
            </w:pPr>
            <w:r w:rsidRPr="00347D7E">
              <w:rPr>
                <w:rFonts w:ascii="Arial" w:hAnsi="Arial" w:cs="Arial"/>
                <w:sz w:val="24"/>
              </w:rPr>
              <w:t>Empresarios, Industriales, Prestadores de servicio</w:t>
            </w:r>
          </w:p>
        </w:tc>
        <w:tc>
          <w:tcPr>
            <w:tcW w:w="5103" w:type="dxa"/>
            <w:shd w:val="clear" w:color="auto" w:fill="auto"/>
          </w:tcPr>
          <w:p w:rsidR="00FE466D" w:rsidRPr="00347D7E" w:rsidRDefault="00FE466D" w:rsidP="008004D3">
            <w:pPr>
              <w:spacing w:line="240" w:lineRule="auto"/>
              <w:rPr>
                <w:rFonts w:ascii="Arial" w:hAnsi="Arial" w:cs="Arial"/>
                <w:sz w:val="24"/>
              </w:rPr>
            </w:pPr>
            <w:r w:rsidRPr="00347D7E">
              <w:rPr>
                <w:rFonts w:ascii="Arial" w:hAnsi="Arial" w:cs="Arial"/>
                <w:sz w:val="24"/>
              </w:rPr>
              <w:t>Revisión y validación de la documentación que presenten los distintos ciudadanos para la realización de eventos y expedición de anuencias y licencias</w:t>
            </w:r>
          </w:p>
        </w:tc>
      </w:tr>
    </w:tbl>
    <w:p w:rsidR="00691B0B" w:rsidRDefault="00691B0B" w:rsidP="00FE466D">
      <w:pPr>
        <w:rPr>
          <w:rFonts w:ascii="Arial" w:hAnsi="Arial" w:cs="Arial"/>
          <w:b/>
          <w:sz w:val="24"/>
        </w:rPr>
      </w:pPr>
    </w:p>
    <w:p w:rsidR="00FE466D" w:rsidRPr="00347D7E" w:rsidRDefault="00FE466D" w:rsidP="00FE466D">
      <w:pPr>
        <w:rPr>
          <w:rFonts w:ascii="Arial" w:hAnsi="Arial" w:cs="Arial"/>
          <w:b/>
          <w:sz w:val="24"/>
        </w:rPr>
      </w:pPr>
      <w:r w:rsidRPr="00347D7E">
        <w:rPr>
          <w:rFonts w:ascii="Arial" w:hAnsi="Arial" w:cs="Arial"/>
          <w:b/>
          <w:sz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FE466D" w:rsidRPr="00347D7E" w:rsidTr="0055463C">
        <w:tc>
          <w:tcPr>
            <w:tcW w:w="10065" w:type="dxa"/>
            <w:shd w:val="clear" w:color="auto" w:fill="D16349" w:themeFill="accent1"/>
          </w:tcPr>
          <w:p w:rsidR="00FE466D" w:rsidRPr="00347D7E" w:rsidRDefault="00FE466D" w:rsidP="008004D3">
            <w:pPr>
              <w:jc w:val="center"/>
              <w:rPr>
                <w:rFonts w:ascii="Arial" w:hAnsi="Arial" w:cs="Arial"/>
                <w:b/>
                <w:color w:val="FFFFFF"/>
                <w:sz w:val="24"/>
              </w:rPr>
            </w:pPr>
            <w:r w:rsidRPr="00347D7E">
              <w:rPr>
                <w:rFonts w:ascii="Arial" w:hAnsi="Arial" w:cs="Arial"/>
                <w:b/>
                <w:color w:val="FFFFFF"/>
                <w:sz w:val="24"/>
              </w:rPr>
              <w:t>Descripción Genérica</w:t>
            </w:r>
          </w:p>
        </w:tc>
      </w:tr>
      <w:tr w:rsidR="00FE466D" w:rsidRPr="00347D7E" w:rsidTr="008004D3">
        <w:tc>
          <w:tcPr>
            <w:tcW w:w="10065" w:type="dxa"/>
          </w:tcPr>
          <w:p w:rsidR="00FE466D" w:rsidRPr="00347D7E" w:rsidRDefault="00FE466D" w:rsidP="008004D3">
            <w:pPr>
              <w:rPr>
                <w:rFonts w:ascii="Arial" w:hAnsi="Arial" w:cs="Arial"/>
                <w:color w:val="000000"/>
                <w:sz w:val="24"/>
              </w:rPr>
            </w:pPr>
            <w:r w:rsidRPr="00347D7E">
              <w:rPr>
                <w:rFonts w:ascii="Arial" w:hAnsi="Arial" w:cs="Arial"/>
                <w:color w:val="000000"/>
                <w:sz w:val="24"/>
              </w:rPr>
              <w:t xml:space="preserve">Padrón de Licencias de Funcionamiento, comerciales, de servicios, Industriales y centros de entretenimiento,  Anuencias para negocios con venta de bebidas alcohólicas y permisos de espectáculos públicos y otros.  </w:t>
            </w:r>
          </w:p>
        </w:tc>
      </w:tr>
    </w:tbl>
    <w:p w:rsidR="00FE466D" w:rsidRDefault="00FE466D" w:rsidP="00FE466D">
      <w:pPr>
        <w:rPr>
          <w:rFonts w:ascii="Arial" w:hAnsi="Arial" w:cs="Arial"/>
          <w:sz w:val="24"/>
        </w:rPr>
      </w:pPr>
    </w:p>
    <w:p w:rsidR="00AC3014" w:rsidRDefault="00AC3014" w:rsidP="00FE466D">
      <w:pPr>
        <w:rPr>
          <w:rFonts w:ascii="Arial" w:hAnsi="Arial" w:cs="Arial"/>
          <w:sz w:val="24"/>
        </w:rPr>
      </w:pPr>
    </w:p>
    <w:p w:rsidR="00AC3014" w:rsidRDefault="00AC3014" w:rsidP="00FE466D">
      <w:pPr>
        <w:rPr>
          <w:rFonts w:ascii="Arial" w:hAnsi="Arial" w:cs="Arial"/>
          <w:sz w:val="24"/>
        </w:rPr>
      </w:pPr>
    </w:p>
    <w:p w:rsidR="00AC3014" w:rsidRPr="00347D7E" w:rsidRDefault="00AC3014" w:rsidP="00FE466D">
      <w:pPr>
        <w:rPr>
          <w:rFonts w:ascii="Arial" w:hAnsi="Arial" w:cs="Arial"/>
          <w:sz w:val="24"/>
        </w:rPr>
      </w:pPr>
    </w:p>
    <w:p w:rsidR="00FE466D" w:rsidRPr="00347D7E" w:rsidRDefault="00FE466D" w:rsidP="00FE466D">
      <w:pPr>
        <w:rPr>
          <w:rFonts w:ascii="Arial" w:hAnsi="Arial" w:cs="Arial"/>
          <w:sz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FE466D" w:rsidRPr="00347D7E" w:rsidTr="0055463C">
        <w:tc>
          <w:tcPr>
            <w:tcW w:w="10065" w:type="dxa"/>
            <w:shd w:val="clear" w:color="auto" w:fill="D16349" w:themeFill="accent1"/>
          </w:tcPr>
          <w:p w:rsidR="00FE466D" w:rsidRPr="00347D7E" w:rsidRDefault="00FE466D" w:rsidP="008004D3">
            <w:pPr>
              <w:jc w:val="center"/>
              <w:rPr>
                <w:rFonts w:ascii="Arial" w:hAnsi="Arial" w:cs="Arial"/>
                <w:b/>
                <w:color w:val="FFFFFF"/>
                <w:sz w:val="24"/>
              </w:rPr>
            </w:pPr>
            <w:r w:rsidRPr="00347D7E">
              <w:rPr>
                <w:rFonts w:ascii="Arial" w:hAnsi="Arial" w:cs="Arial"/>
                <w:b/>
                <w:color w:val="FFFFFF"/>
                <w:sz w:val="24"/>
              </w:rPr>
              <w:lastRenderedPageBreak/>
              <w:t>Descripción Específica</w:t>
            </w:r>
          </w:p>
        </w:tc>
      </w:tr>
      <w:tr w:rsidR="00FE466D" w:rsidRPr="00347D7E" w:rsidTr="008004D3">
        <w:trPr>
          <w:trHeight w:val="184"/>
        </w:trPr>
        <w:tc>
          <w:tcPr>
            <w:tcW w:w="10065" w:type="dxa"/>
          </w:tcPr>
          <w:p w:rsidR="00FE466D" w:rsidRPr="00347D7E" w:rsidRDefault="00FE466D" w:rsidP="00C93EB3">
            <w:pPr>
              <w:numPr>
                <w:ilvl w:val="0"/>
                <w:numId w:val="15"/>
              </w:numPr>
              <w:spacing w:after="0" w:line="240" w:lineRule="auto"/>
              <w:rPr>
                <w:rFonts w:ascii="Arial" w:hAnsi="Arial" w:cs="Arial"/>
                <w:color w:val="000000"/>
                <w:sz w:val="24"/>
              </w:rPr>
            </w:pPr>
            <w:r w:rsidRPr="00347D7E">
              <w:rPr>
                <w:rFonts w:ascii="Arial" w:hAnsi="Arial" w:cs="Arial"/>
                <w:color w:val="000000"/>
                <w:sz w:val="24"/>
              </w:rPr>
              <w:t>Hacer anuencias</w:t>
            </w:r>
          </w:p>
          <w:p w:rsidR="00FE466D" w:rsidRPr="00347D7E" w:rsidRDefault="00FE466D" w:rsidP="00C93EB3">
            <w:pPr>
              <w:numPr>
                <w:ilvl w:val="0"/>
                <w:numId w:val="15"/>
              </w:numPr>
              <w:spacing w:after="0" w:line="240" w:lineRule="auto"/>
              <w:rPr>
                <w:rFonts w:ascii="Arial" w:hAnsi="Arial" w:cs="Arial"/>
                <w:color w:val="000000"/>
                <w:sz w:val="24"/>
              </w:rPr>
            </w:pPr>
            <w:r w:rsidRPr="00347D7E">
              <w:rPr>
                <w:rFonts w:ascii="Arial" w:hAnsi="Arial" w:cs="Arial"/>
                <w:color w:val="000000"/>
                <w:sz w:val="24"/>
              </w:rPr>
              <w:t>Pases de cajas</w:t>
            </w:r>
          </w:p>
          <w:p w:rsidR="00FE466D" w:rsidRPr="00347D7E" w:rsidRDefault="00FE466D" w:rsidP="00C93EB3">
            <w:pPr>
              <w:numPr>
                <w:ilvl w:val="0"/>
                <w:numId w:val="15"/>
              </w:numPr>
              <w:spacing w:after="0" w:line="240" w:lineRule="auto"/>
              <w:rPr>
                <w:rFonts w:ascii="Arial" w:hAnsi="Arial" w:cs="Arial"/>
                <w:color w:val="000000"/>
                <w:sz w:val="24"/>
              </w:rPr>
            </w:pPr>
            <w:r w:rsidRPr="00347D7E">
              <w:rPr>
                <w:rFonts w:ascii="Arial" w:hAnsi="Arial" w:cs="Arial"/>
                <w:color w:val="000000"/>
                <w:sz w:val="24"/>
              </w:rPr>
              <w:t>Capturar y actualizar base de datos</w:t>
            </w:r>
          </w:p>
          <w:p w:rsidR="00FE466D" w:rsidRPr="00347D7E" w:rsidRDefault="00FE466D" w:rsidP="00C93EB3">
            <w:pPr>
              <w:numPr>
                <w:ilvl w:val="0"/>
                <w:numId w:val="15"/>
              </w:numPr>
              <w:spacing w:after="0" w:line="240" w:lineRule="auto"/>
              <w:rPr>
                <w:rFonts w:ascii="Arial" w:hAnsi="Arial" w:cs="Arial"/>
                <w:color w:val="000000"/>
                <w:sz w:val="24"/>
              </w:rPr>
            </w:pPr>
            <w:r w:rsidRPr="00347D7E">
              <w:rPr>
                <w:rFonts w:ascii="Arial" w:hAnsi="Arial" w:cs="Arial"/>
                <w:color w:val="000000"/>
                <w:sz w:val="24"/>
              </w:rPr>
              <w:t>Atención al público el cual solicita información para obtener o renovar  anuencias o permisos</w:t>
            </w:r>
          </w:p>
          <w:p w:rsidR="00FE466D" w:rsidRPr="00347D7E" w:rsidRDefault="00FE466D" w:rsidP="00C93EB3">
            <w:pPr>
              <w:numPr>
                <w:ilvl w:val="0"/>
                <w:numId w:val="15"/>
              </w:numPr>
              <w:spacing w:after="0" w:line="240" w:lineRule="auto"/>
              <w:rPr>
                <w:rFonts w:ascii="Arial" w:hAnsi="Arial" w:cs="Arial"/>
                <w:color w:val="000000"/>
                <w:sz w:val="24"/>
              </w:rPr>
            </w:pPr>
            <w:r w:rsidRPr="00347D7E">
              <w:rPr>
                <w:rFonts w:ascii="Arial" w:hAnsi="Arial" w:cs="Arial"/>
                <w:color w:val="000000"/>
                <w:sz w:val="24"/>
              </w:rPr>
              <w:t>Elaboración de anuencias y/o permisos municipales para la apertura y/o refrendo de establecimientos comerciales e industriales, venta, distribución y consumo de bebidas alcohólicas.</w:t>
            </w:r>
          </w:p>
          <w:p w:rsidR="00FE466D" w:rsidRPr="00347D7E" w:rsidRDefault="00FE466D" w:rsidP="00C93EB3">
            <w:pPr>
              <w:numPr>
                <w:ilvl w:val="0"/>
                <w:numId w:val="15"/>
              </w:numPr>
              <w:spacing w:after="0" w:line="240" w:lineRule="auto"/>
              <w:rPr>
                <w:rFonts w:ascii="Arial" w:hAnsi="Arial" w:cs="Arial"/>
                <w:color w:val="000000"/>
                <w:sz w:val="24"/>
              </w:rPr>
            </w:pPr>
            <w:r w:rsidRPr="00347D7E">
              <w:rPr>
                <w:rFonts w:ascii="Arial" w:hAnsi="Arial" w:cs="Arial"/>
                <w:color w:val="000000"/>
                <w:sz w:val="24"/>
              </w:rPr>
              <w:t>Llevar control de anuencias, licencias y  permisos</w:t>
            </w:r>
          </w:p>
          <w:p w:rsidR="00FE466D" w:rsidRPr="00347D7E" w:rsidRDefault="00FE466D" w:rsidP="008004D3">
            <w:pPr>
              <w:spacing w:line="240" w:lineRule="auto"/>
              <w:rPr>
                <w:rFonts w:ascii="Arial" w:hAnsi="Arial" w:cs="Arial"/>
                <w:sz w:val="24"/>
              </w:rPr>
            </w:pPr>
          </w:p>
        </w:tc>
      </w:tr>
    </w:tbl>
    <w:p w:rsidR="00FE466D" w:rsidRPr="00347D7E" w:rsidRDefault="00FE466D" w:rsidP="00FE466D">
      <w:pPr>
        <w:rPr>
          <w:rFonts w:ascii="Arial" w:hAnsi="Arial" w:cs="Arial"/>
          <w:b/>
          <w:sz w:val="24"/>
        </w:rPr>
      </w:pPr>
    </w:p>
    <w:p w:rsidR="00FE466D" w:rsidRPr="00347D7E" w:rsidRDefault="00FE466D" w:rsidP="00FE466D">
      <w:pPr>
        <w:rPr>
          <w:rFonts w:ascii="Arial" w:hAnsi="Arial" w:cs="Arial"/>
          <w:b/>
          <w:sz w:val="24"/>
        </w:rPr>
      </w:pPr>
      <w:r w:rsidRPr="00347D7E">
        <w:rPr>
          <w:rFonts w:ascii="Arial" w:hAnsi="Arial" w:cs="Arial"/>
          <w:b/>
          <w:sz w:val="24"/>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8035"/>
      </w:tblGrid>
      <w:tr w:rsidR="00FE466D" w:rsidRPr="00347D7E" w:rsidTr="0055463C">
        <w:tc>
          <w:tcPr>
            <w:tcW w:w="10065" w:type="dxa"/>
            <w:gridSpan w:val="2"/>
            <w:shd w:val="clear" w:color="auto" w:fill="D16349" w:themeFill="accent1"/>
          </w:tcPr>
          <w:p w:rsidR="00FE466D" w:rsidRPr="00347D7E" w:rsidRDefault="00FE466D" w:rsidP="008004D3">
            <w:pPr>
              <w:jc w:val="center"/>
              <w:rPr>
                <w:rFonts w:ascii="Arial" w:hAnsi="Arial" w:cs="Arial"/>
                <w:b/>
                <w:color w:val="FFFFFF"/>
                <w:sz w:val="24"/>
              </w:rPr>
            </w:pPr>
            <w:r w:rsidRPr="00347D7E">
              <w:rPr>
                <w:rFonts w:ascii="Arial" w:hAnsi="Arial" w:cs="Arial"/>
                <w:b/>
                <w:color w:val="FFFFFF"/>
                <w:sz w:val="24"/>
              </w:rPr>
              <w:t>Perfil del Puesto</w:t>
            </w:r>
          </w:p>
        </w:tc>
      </w:tr>
      <w:tr w:rsidR="00FE466D" w:rsidRPr="00347D7E" w:rsidTr="0055463C">
        <w:tc>
          <w:tcPr>
            <w:tcW w:w="1985" w:type="dxa"/>
            <w:shd w:val="clear" w:color="auto" w:fill="D16349" w:themeFill="accent1"/>
            <w:vAlign w:val="center"/>
          </w:tcPr>
          <w:p w:rsidR="00FE466D" w:rsidRPr="00347D7E" w:rsidRDefault="00FE466D" w:rsidP="008004D3">
            <w:pPr>
              <w:rPr>
                <w:rFonts w:ascii="Arial" w:hAnsi="Arial" w:cs="Arial"/>
                <w:b/>
                <w:color w:val="FFFFFF"/>
                <w:sz w:val="24"/>
              </w:rPr>
            </w:pPr>
            <w:r w:rsidRPr="00347D7E">
              <w:rPr>
                <w:rFonts w:ascii="Arial" w:hAnsi="Arial" w:cs="Arial"/>
                <w:b/>
                <w:color w:val="FFFFFF"/>
                <w:sz w:val="24"/>
              </w:rPr>
              <w:t>Nivel Académico:</w:t>
            </w:r>
          </w:p>
        </w:tc>
        <w:tc>
          <w:tcPr>
            <w:tcW w:w="8080" w:type="dxa"/>
          </w:tcPr>
          <w:p w:rsidR="00FE466D" w:rsidRPr="00347D7E" w:rsidRDefault="00FE466D" w:rsidP="008004D3">
            <w:pPr>
              <w:rPr>
                <w:rFonts w:ascii="Arial" w:hAnsi="Arial" w:cs="Arial"/>
                <w:sz w:val="24"/>
              </w:rPr>
            </w:pPr>
            <w:r w:rsidRPr="00347D7E">
              <w:rPr>
                <w:rFonts w:ascii="Arial" w:hAnsi="Arial" w:cs="Arial"/>
                <w:sz w:val="24"/>
              </w:rPr>
              <w:t>Carrera profesional concluida</w:t>
            </w:r>
          </w:p>
        </w:tc>
      </w:tr>
      <w:tr w:rsidR="00FE466D" w:rsidRPr="00347D7E" w:rsidTr="0055463C">
        <w:tc>
          <w:tcPr>
            <w:tcW w:w="1985" w:type="dxa"/>
            <w:shd w:val="clear" w:color="auto" w:fill="D16349" w:themeFill="accent1"/>
            <w:vAlign w:val="center"/>
          </w:tcPr>
          <w:p w:rsidR="00FE466D" w:rsidRPr="00347D7E" w:rsidRDefault="00FE466D" w:rsidP="008004D3">
            <w:pPr>
              <w:rPr>
                <w:rFonts w:ascii="Arial" w:hAnsi="Arial" w:cs="Arial"/>
                <w:b/>
                <w:color w:val="FFFFFF"/>
                <w:sz w:val="24"/>
              </w:rPr>
            </w:pPr>
            <w:r w:rsidRPr="00347D7E">
              <w:rPr>
                <w:rFonts w:ascii="Arial" w:hAnsi="Arial" w:cs="Arial"/>
                <w:b/>
                <w:color w:val="FFFFFF"/>
                <w:sz w:val="24"/>
              </w:rPr>
              <w:t>Formación:</w:t>
            </w:r>
          </w:p>
        </w:tc>
        <w:tc>
          <w:tcPr>
            <w:tcW w:w="8080" w:type="dxa"/>
          </w:tcPr>
          <w:p w:rsidR="00FE466D" w:rsidRPr="00347D7E" w:rsidRDefault="00FE466D" w:rsidP="00BD1B50">
            <w:pPr>
              <w:rPr>
                <w:rFonts w:ascii="Arial" w:hAnsi="Arial" w:cs="Arial"/>
                <w:sz w:val="24"/>
              </w:rPr>
            </w:pPr>
            <w:r w:rsidRPr="00347D7E">
              <w:rPr>
                <w:rFonts w:ascii="Arial" w:hAnsi="Arial" w:cs="Arial"/>
                <w:sz w:val="24"/>
              </w:rPr>
              <w:t xml:space="preserve">Licenciado </w:t>
            </w:r>
            <w:r w:rsidR="00BD1B50">
              <w:rPr>
                <w:rFonts w:ascii="Arial" w:hAnsi="Arial" w:cs="Arial"/>
                <w:sz w:val="24"/>
              </w:rPr>
              <w:t>Administración</w:t>
            </w:r>
            <w:r w:rsidR="00FD36E1">
              <w:rPr>
                <w:rFonts w:ascii="Arial" w:hAnsi="Arial" w:cs="Arial"/>
                <w:sz w:val="24"/>
              </w:rPr>
              <w:t xml:space="preserve">, </w:t>
            </w:r>
            <w:r w:rsidR="001B25C8">
              <w:rPr>
                <w:rFonts w:ascii="Arial" w:hAnsi="Arial" w:cs="Arial"/>
                <w:sz w:val="24"/>
              </w:rPr>
              <w:t xml:space="preserve"> Comercio</w:t>
            </w:r>
            <w:r w:rsidR="00FD36E1">
              <w:rPr>
                <w:rFonts w:ascii="Arial" w:hAnsi="Arial" w:cs="Arial"/>
                <w:sz w:val="24"/>
              </w:rPr>
              <w:t xml:space="preserve"> o afines.</w:t>
            </w:r>
          </w:p>
        </w:tc>
      </w:tr>
      <w:tr w:rsidR="00FE466D" w:rsidRPr="00347D7E" w:rsidTr="0055463C">
        <w:tc>
          <w:tcPr>
            <w:tcW w:w="1985" w:type="dxa"/>
            <w:shd w:val="clear" w:color="auto" w:fill="D16349" w:themeFill="accent1"/>
            <w:vAlign w:val="center"/>
          </w:tcPr>
          <w:p w:rsidR="00FE466D" w:rsidRPr="00347D7E" w:rsidRDefault="00FE466D" w:rsidP="008004D3">
            <w:pPr>
              <w:rPr>
                <w:rFonts w:ascii="Arial" w:hAnsi="Arial" w:cs="Arial"/>
                <w:b/>
                <w:color w:val="FFFFFF"/>
                <w:sz w:val="24"/>
              </w:rPr>
            </w:pPr>
            <w:r w:rsidRPr="00347D7E">
              <w:rPr>
                <w:rFonts w:ascii="Arial" w:hAnsi="Arial" w:cs="Arial"/>
                <w:b/>
                <w:color w:val="FFFFFF"/>
                <w:sz w:val="24"/>
              </w:rPr>
              <w:t>Experiencia:</w:t>
            </w:r>
          </w:p>
        </w:tc>
        <w:tc>
          <w:tcPr>
            <w:tcW w:w="8080" w:type="dxa"/>
          </w:tcPr>
          <w:p w:rsidR="00FE466D" w:rsidRPr="00347D7E" w:rsidRDefault="00FE466D" w:rsidP="008004D3">
            <w:pPr>
              <w:rPr>
                <w:rFonts w:ascii="Arial" w:hAnsi="Arial" w:cs="Arial"/>
                <w:sz w:val="24"/>
              </w:rPr>
            </w:pPr>
            <w:r w:rsidRPr="00347D7E">
              <w:rPr>
                <w:rFonts w:ascii="Arial" w:hAnsi="Arial" w:cs="Arial"/>
                <w:sz w:val="24"/>
              </w:rPr>
              <w:t xml:space="preserve">Administración pública y privada </w:t>
            </w:r>
          </w:p>
        </w:tc>
      </w:tr>
      <w:tr w:rsidR="00FE466D" w:rsidRPr="00347D7E" w:rsidTr="0055463C">
        <w:tc>
          <w:tcPr>
            <w:tcW w:w="1985" w:type="dxa"/>
            <w:shd w:val="clear" w:color="auto" w:fill="D16349" w:themeFill="accent1"/>
            <w:vAlign w:val="center"/>
          </w:tcPr>
          <w:p w:rsidR="00FE466D" w:rsidRPr="00347D7E" w:rsidRDefault="00FE466D" w:rsidP="008004D3">
            <w:pPr>
              <w:rPr>
                <w:rFonts w:ascii="Arial" w:hAnsi="Arial" w:cs="Arial"/>
                <w:b/>
                <w:color w:val="FFFFFF"/>
                <w:sz w:val="24"/>
              </w:rPr>
            </w:pPr>
            <w:r w:rsidRPr="00347D7E">
              <w:rPr>
                <w:rFonts w:ascii="Arial" w:hAnsi="Arial" w:cs="Arial"/>
                <w:b/>
                <w:color w:val="FFFFFF"/>
                <w:sz w:val="24"/>
              </w:rPr>
              <w:t>Conocimientos:</w:t>
            </w:r>
          </w:p>
        </w:tc>
        <w:tc>
          <w:tcPr>
            <w:tcW w:w="8080" w:type="dxa"/>
          </w:tcPr>
          <w:p w:rsidR="00FE466D" w:rsidRPr="00347D7E" w:rsidRDefault="00FE466D" w:rsidP="008004D3">
            <w:pPr>
              <w:rPr>
                <w:rFonts w:ascii="Arial" w:hAnsi="Arial" w:cs="Arial"/>
                <w:sz w:val="24"/>
              </w:rPr>
            </w:pPr>
            <w:r w:rsidRPr="00347D7E">
              <w:rPr>
                <w:rFonts w:ascii="Arial" w:hAnsi="Arial" w:cs="Arial"/>
                <w:sz w:val="24"/>
              </w:rPr>
              <w:t>Manejo de Personal</w:t>
            </w:r>
          </w:p>
        </w:tc>
      </w:tr>
      <w:tr w:rsidR="00FE466D" w:rsidRPr="00347D7E" w:rsidTr="0055463C">
        <w:tc>
          <w:tcPr>
            <w:tcW w:w="1985" w:type="dxa"/>
            <w:shd w:val="clear" w:color="auto" w:fill="D16349" w:themeFill="accent1"/>
            <w:vAlign w:val="center"/>
          </w:tcPr>
          <w:p w:rsidR="00FE466D" w:rsidRPr="00347D7E" w:rsidRDefault="00FE466D" w:rsidP="008004D3">
            <w:pPr>
              <w:rPr>
                <w:rFonts w:ascii="Arial" w:hAnsi="Arial" w:cs="Arial"/>
                <w:b/>
                <w:color w:val="FFFFFF"/>
                <w:sz w:val="24"/>
              </w:rPr>
            </w:pPr>
            <w:r w:rsidRPr="00347D7E">
              <w:rPr>
                <w:rFonts w:ascii="Arial" w:hAnsi="Arial" w:cs="Arial"/>
                <w:b/>
                <w:color w:val="FFFFFF"/>
                <w:sz w:val="24"/>
              </w:rPr>
              <w:t>Aptitud para Ocupar el Puesto:</w:t>
            </w:r>
          </w:p>
        </w:tc>
        <w:tc>
          <w:tcPr>
            <w:tcW w:w="8080" w:type="dxa"/>
          </w:tcPr>
          <w:p w:rsidR="00FE466D" w:rsidRPr="00347D7E" w:rsidRDefault="00FE466D" w:rsidP="00C93EB3">
            <w:pPr>
              <w:numPr>
                <w:ilvl w:val="0"/>
                <w:numId w:val="30"/>
              </w:numPr>
              <w:spacing w:after="0"/>
              <w:rPr>
                <w:rFonts w:ascii="Arial" w:hAnsi="Arial" w:cs="Arial"/>
                <w:sz w:val="24"/>
              </w:rPr>
            </w:pPr>
            <w:r w:rsidRPr="00347D7E">
              <w:rPr>
                <w:rFonts w:ascii="Arial" w:hAnsi="Arial" w:cs="Arial"/>
                <w:sz w:val="24"/>
              </w:rPr>
              <w:t>Liderazgo</w:t>
            </w:r>
          </w:p>
          <w:p w:rsidR="00FE466D" w:rsidRPr="00347D7E" w:rsidRDefault="00FE466D" w:rsidP="00C93EB3">
            <w:pPr>
              <w:numPr>
                <w:ilvl w:val="0"/>
                <w:numId w:val="30"/>
              </w:numPr>
              <w:spacing w:after="0"/>
              <w:rPr>
                <w:rFonts w:ascii="Arial" w:hAnsi="Arial" w:cs="Arial"/>
                <w:sz w:val="24"/>
              </w:rPr>
            </w:pPr>
            <w:r w:rsidRPr="00347D7E">
              <w:rPr>
                <w:rFonts w:ascii="Arial" w:hAnsi="Arial" w:cs="Arial"/>
                <w:sz w:val="24"/>
              </w:rPr>
              <w:t>Estratégico y programático.</w:t>
            </w:r>
          </w:p>
        </w:tc>
      </w:tr>
    </w:tbl>
    <w:p w:rsidR="00FE466D" w:rsidRPr="00347D7E" w:rsidRDefault="00FE466D" w:rsidP="00FE466D">
      <w:pPr>
        <w:rPr>
          <w:rFonts w:ascii="Arial" w:hAnsi="Arial" w:cs="Arial"/>
          <w:b/>
          <w:sz w:val="24"/>
        </w:rPr>
      </w:pPr>
    </w:p>
    <w:p w:rsidR="00FE466D" w:rsidRPr="00347D7E" w:rsidRDefault="00FE466D" w:rsidP="00FE466D">
      <w:pPr>
        <w:rPr>
          <w:rFonts w:ascii="Arial" w:hAnsi="Arial" w:cs="Arial"/>
          <w:b/>
          <w:sz w:val="24"/>
        </w:rPr>
      </w:pPr>
    </w:p>
    <w:p w:rsidR="00FE466D" w:rsidRDefault="00FE466D" w:rsidP="00FE466D">
      <w:pPr>
        <w:rPr>
          <w:rFonts w:ascii="Arial" w:hAnsi="Arial" w:cs="Arial"/>
          <w:sz w:val="24"/>
        </w:rPr>
      </w:pPr>
    </w:p>
    <w:p w:rsidR="00691B0B" w:rsidRDefault="00691B0B" w:rsidP="00FE466D">
      <w:pPr>
        <w:rPr>
          <w:rFonts w:ascii="Arial" w:hAnsi="Arial" w:cs="Arial"/>
          <w:sz w:val="24"/>
        </w:rPr>
      </w:pPr>
    </w:p>
    <w:p w:rsidR="00691B0B" w:rsidRDefault="00691B0B" w:rsidP="00FE466D">
      <w:pPr>
        <w:rPr>
          <w:rFonts w:ascii="Arial" w:hAnsi="Arial" w:cs="Arial"/>
          <w:sz w:val="24"/>
        </w:rPr>
      </w:pPr>
    </w:p>
    <w:p w:rsidR="00FE466D" w:rsidRDefault="00FE466D" w:rsidP="00FE466D">
      <w:pPr>
        <w:rPr>
          <w:rFonts w:ascii="Arial" w:hAnsi="Arial" w:cs="Arial"/>
          <w:sz w:val="24"/>
        </w:rPr>
      </w:pPr>
    </w:p>
    <w:p w:rsidR="00AC3014" w:rsidRDefault="00AC3014" w:rsidP="00FE466D">
      <w:pPr>
        <w:rPr>
          <w:rFonts w:ascii="Arial" w:hAnsi="Arial" w:cs="Arial"/>
          <w:sz w:val="24"/>
        </w:rPr>
      </w:pPr>
    </w:p>
    <w:p w:rsidR="00AC3014" w:rsidRPr="00347D7E" w:rsidRDefault="00AC3014" w:rsidP="00FE466D">
      <w:pPr>
        <w:rPr>
          <w:rFonts w:ascii="Arial" w:hAnsi="Arial" w:cs="Arial"/>
          <w:vanish/>
          <w:sz w:val="24"/>
        </w:rPr>
      </w:pPr>
      <w:bookmarkStart w:id="0" w:name="_GoBack"/>
      <w:bookmarkEnd w:id="0"/>
    </w:p>
    <w:p w:rsidR="00FE466D" w:rsidRPr="00347D7E" w:rsidRDefault="00FE466D" w:rsidP="00FE466D">
      <w:pPr>
        <w:jc w:val="center"/>
        <w:rPr>
          <w:rFonts w:ascii="Arial" w:hAnsi="Arial" w:cs="Arial"/>
          <w:b/>
          <w:sz w:val="24"/>
        </w:rPr>
      </w:pPr>
    </w:p>
    <w:p w:rsidR="00FE466D" w:rsidRPr="00865800" w:rsidRDefault="00FE466D" w:rsidP="00865800">
      <w:pPr>
        <w:pStyle w:val="Prrafodelista"/>
        <w:numPr>
          <w:ilvl w:val="0"/>
          <w:numId w:val="11"/>
        </w:numPr>
        <w:spacing w:after="0" w:line="300" w:lineRule="atLeast"/>
        <w:jc w:val="left"/>
        <w:rPr>
          <w:rFonts w:ascii="Arial" w:hAnsi="Arial" w:cs="Arial"/>
          <w:b/>
          <w:sz w:val="24"/>
        </w:rPr>
      </w:pPr>
      <w:r w:rsidRPr="00865800">
        <w:rPr>
          <w:rFonts w:ascii="Arial" w:hAnsi="Arial" w:cs="Arial"/>
          <w:b/>
          <w:sz w:val="24"/>
        </w:rPr>
        <w:lastRenderedPageBreak/>
        <w:t>Glosario de Términos</w:t>
      </w:r>
    </w:p>
    <w:p w:rsidR="00FE466D" w:rsidRPr="00347D7E" w:rsidRDefault="00FE466D" w:rsidP="00FE466D">
      <w:pPr>
        <w:rPr>
          <w:rFonts w:ascii="Arial" w:hAnsi="Arial" w:cs="Arial"/>
          <w:b/>
          <w:sz w:val="24"/>
        </w:rPr>
      </w:pPr>
    </w:p>
    <w:p w:rsidR="00FE466D" w:rsidRPr="00347D7E" w:rsidRDefault="00FE466D" w:rsidP="00FE466D">
      <w:pPr>
        <w:rPr>
          <w:rFonts w:ascii="Arial" w:hAnsi="Arial" w:cs="Arial"/>
          <w:b/>
          <w:sz w:val="24"/>
        </w:rPr>
      </w:pPr>
      <w:r w:rsidRPr="00347D7E">
        <w:rPr>
          <w:rFonts w:ascii="Arial" w:hAnsi="Arial" w:cs="Arial"/>
          <w:b/>
          <w:sz w:val="24"/>
        </w:rPr>
        <w:t>Administrativa.-</w:t>
      </w:r>
      <w:r w:rsidRPr="00347D7E">
        <w:rPr>
          <w:rFonts w:ascii="Arial" w:hAnsi="Arial" w:cs="Arial"/>
          <w:color w:val="000000"/>
          <w:sz w:val="24"/>
          <w:shd w:val="clear" w:color="auto" w:fill="FFFFFF"/>
        </w:rPr>
        <w:t xml:space="preserve">  Aplica a la persona que trabaja en las tareas de administración de una empresa o institución pública</w:t>
      </w:r>
    </w:p>
    <w:p w:rsidR="00FE466D" w:rsidRPr="00347D7E" w:rsidRDefault="00FE466D" w:rsidP="00FE466D">
      <w:pPr>
        <w:rPr>
          <w:rFonts w:ascii="Arial" w:hAnsi="Arial" w:cs="Arial"/>
          <w:sz w:val="24"/>
        </w:rPr>
      </w:pPr>
      <w:r w:rsidRPr="00347D7E">
        <w:rPr>
          <w:rFonts w:ascii="Arial" w:hAnsi="Arial" w:cs="Arial"/>
          <w:b/>
          <w:sz w:val="24"/>
        </w:rPr>
        <w:t xml:space="preserve">Anuencias.- </w:t>
      </w:r>
      <w:r w:rsidRPr="00347D7E">
        <w:rPr>
          <w:rFonts w:ascii="Arial" w:hAnsi="Arial" w:cs="Arial"/>
          <w:sz w:val="24"/>
        </w:rPr>
        <w:t>Es el permiso para la apertura y funcionamiento de establecimientos comerciales. (Bando de Policía y gobierno….Titulo Séptimo)</w:t>
      </w:r>
    </w:p>
    <w:p w:rsidR="00FE466D" w:rsidRPr="00347D7E" w:rsidRDefault="00FE466D" w:rsidP="00FE466D">
      <w:pPr>
        <w:rPr>
          <w:rFonts w:ascii="Arial" w:hAnsi="Arial" w:cs="Arial"/>
          <w:sz w:val="24"/>
        </w:rPr>
      </w:pPr>
      <w:r w:rsidRPr="00347D7E">
        <w:rPr>
          <w:rFonts w:ascii="Arial" w:hAnsi="Arial" w:cs="Arial"/>
          <w:b/>
          <w:sz w:val="24"/>
        </w:rPr>
        <w:t xml:space="preserve">Ambulantaje.- </w:t>
      </w:r>
      <w:r w:rsidRPr="00347D7E">
        <w:rPr>
          <w:rFonts w:ascii="Arial" w:hAnsi="Arial" w:cs="Arial"/>
          <w:sz w:val="24"/>
        </w:rPr>
        <w:t>Son las personas que habiendo obtenido del ayuntamiento el permiso o autorización correspondiente, ejercen el comercio durante tiempo determinado en Vía Pública, utilizando diferentes muebles permanentes o movientes (Reglamento para Regular las Actividades que Realizan los Comerciantes Ambulantes).</w:t>
      </w:r>
    </w:p>
    <w:p w:rsidR="00FE466D" w:rsidRPr="00347D7E" w:rsidRDefault="00FE466D" w:rsidP="00FE466D">
      <w:pPr>
        <w:rPr>
          <w:rFonts w:ascii="Arial" w:hAnsi="Arial" w:cs="Arial"/>
          <w:b/>
          <w:sz w:val="24"/>
        </w:rPr>
      </w:pPr>
      <w:r w:rsidRPr="00347D7E">
        <w:rPr>
          <w:rFonts w:ascii="Arial" w:hAnsi="Arial" w:cs="Arial"/>
          <w:b/>
          <w:sz w:val="24"/>
        </w:rPr>
        <w:t>Coordinación.-</w:t>
      </w:r>
      <w:r w:rsidRPr="00347D7E">
        <w:rPr>
          <w:rFonts w:ascii="Arial" w:hAnsi="Arial" w:cs="Arial"/>
          <w:color w:val="000000"/>
          <w:sz w:val="24"/>
          <w:shd w:val="clear" w:color="auto" w:fill="FFFFFF"/>
        </w:rPr>
        <w:t xml:space="preserve"> Disposición ordenada de una serie de cosas de acuerdo con un método o sistema determinado</w:t>
      </w:r>
    </w:p>
    <w:p w:rsidR="00FE466D" w:rsidRPr="00347D7E" w:rsidRDefault="00FE466D" w:rsidP="00FE466D">
      <w:pPr>
        <w:rPr>
          <w:rFonts w:ascii="Arial" w:hAnsi="Arial" w:cs="Arial"/>
          <w:b/>
          <w:sz w:val="24"/>
        </w:rPr>
      </w:pPr>
      <w:r w:rsidRPr="00347D7E">
        <w:rPr>
          <w:rFonts w:ascii="Arial" w:hAnsi="Arial" w:cs="Arial"/>
          <w:b/>
          <w:sz w:val="24"/>
        </w:rPr>
        <w:t>Comercio.-</w:t>
      </w:r>
      <w:r w:rsidRPr="00347D7E">
        <w:rPr>
          <w:rFonts w:ascii="Arial" w:hAnsi="Arial" w:cs="Arial"/>
          <w:color w:val="000000"/>
          <w:sz w:val="24"/>
          <w:shd w:val="clear" w:color="auto" w:fill="FFFFFF"/>
        </w:rPr>
        <w:t xml:space="preserve"> </w:t>
      </w:r>
      <w:r w:rsidRPr="00347D7E">
        <w:rPr>
          <w:rStyle w:val="apple-converted-space"/>
          <w:rFonts w:ascii="Arial" w:hAnsi="Arial" w:cs="Arial"/>
          <w:color w:val="000000"/>
          <w:shd w:val="clear" w:color="auto" w:fill="FFFFFF"/>
        </w:rPr>
        <w:t> </w:t>
      </w:r>
      <w:r w:rsidRPr="00347D7E">
        <w:rPr>
          <w:rFonts w:ascii="Arial" w:hAnsi="Arial" w:cs="Arial"/>
          <w:color w:val="000000"/>
          <w:sz w:val="24"/>
          <w:shd w:val="clear" w:color="auto" w:fill="FFFFFF"/>
        </w:rPr>
        <w:t>Establecimiento donde se venden productos</w:t>
      </w:r>
    </w:p>
    <w:p w:rsidR="00FE466D" w:rsidRPr="00347D7E" w:rsidRDefault="00FE466D" w:rsidP="00FE466D">
      <w:pPr>
        <w:rPr>
          <w:rFonts w:ascii="Arial" w:hAnsi="Arial" w:cs="Arial"/>
          <w:sz w:val="24"/>
        </w:rPr>
      </w:pPr>
      <w:r w:rsidRPr="00347D7E">
        <w:rPr>
          <w:rFonts w:ascii="Arial" w:hAnsi="Arial" w:cs="Arial"/>
          <w:b/>
          <w:sz w:val="24"/>
        </w:rPr>
        <w:t xml:space="preserve">Comercio en Vía Pública.- </w:t>
      </w:r>
      <w:r w:rsidRPr="00347D7E">
        <w:rPr>
          <w:rFonts w:ascii="Arial" w:hAnsi="Arial" w:cs="Arial"/>
          <w:sz w:val="24"/>
        </w:rPr>
        <w:t>Actividad que se desarrolla mediante la compra venta ilícita de productos, objetos o bienes en la Vía Publica. (Reglamento para Regular las Actividades que Realizan los Comerciantes Ambulantes).</w:t>
      </w:r>
    </w:p>
    <w:p w:rsidR="00FE466D" w:rsidRPr="00347D7E" w:rsidRDefault="00FE466D" w:rsidP="00FE466D">
      <w:pPr>
        <w:shd w:val="clear" w:color="auto" w:fill="FFFFFF"/>
        <w:rPr>
          <w:rFonts w:ascii="Arial" w:hAnsi="Arial" w:cs="Arial"/>
          <w:color w:val="000000"/>
          <w:sz w:val="24"/>
          <w:lang w:eastAsia="es-MX"/>
        </w:rPr>
      </w:pPr>
      <w:r w:rsidRPr="00347D7E">
        <w:rPr>
          <w:rFonts w:ascii="Arial" w:hAnsi="Arial" w:cs="Arial"/>
          <w:b/>
          <w:sz w:val="24"/>
        </w:rPr>
        <w:t>Derogarse.-</w:t>
      </w:r>
      <w:r w:rsidRPr="00347D7E">
        <w:rPr>
          <w:rFonts w:ascii="Arial" w:hAnsi="Arial" w:cs="Arial"/>
          <w:color w:val="000000"/>
          <w:sz w:val="24"/>
          <w:lang w:eastAsia="es-MX"/>
        </w:rPr>
        <w:t xml:space="preserve"> Anular o modificar [una Ley o Precepto] con una nueva ley o precepto.</w:t>
      </w:r>
    </w:p>
    <w:p w:rsidR="00FE466D" w:rsidRPr="00347D7E" w:rsidRDefault="00FE466D" w:rsidP="00FE466D">
      <w:pPr>
        <w:shd w:val="clear" w:color="auto" w:fill="FFFFFF"/>
        <w:spacing w:line="240" w:lineRule="auto"/>
        <w:rPr>
          <w:rFonts w:ascii="Arial" w:hAnsi="Arial" w:cs="Arial"/>
          <w:color w:val="000000"/>
          <w:sz w:val="24"/>
          <w:lang w:eastAsia="es-MX"/>
        </w:rPr>
      </w:pPr>
      <w:r w:rsidRPr="00347D7E">
        <w:rPr>
          <w:rFonts w:ascii="Arial" w:hAnsi="Arial" w:cs="Arial"/>
          <w:color w:val="000000"/>
          <w:sz w:val="24"/>
          <w:lang w:eastAsia="es-MX"/>
        </w:rPr>
        <w:t>Destruir, Suprimir.</w:t>
      </w:r>
    </w:p>
    <w:p w:rsidR="00FE466D" w:rsidRPr="00347D7E" w:rsidRDefault="00FE466D" w:rsidP="00FE466D">
      <w:pPr>
        <w:rPr>
          <w:rFonts w:ascii="Arial" w:hAnsi="Arial" w:cs="Arial"/>
          <w:b/>
          <w:sz w:val="24"/>
        </w:rPr>
      </w:pPr>
      <w:r w:rsidRPr="00347D7E">
        <w:rPr>
          <w:rFonts w:ascii="Arial" w:hAnsi="Arial" w:cs="Arial"/>
          <w:b/>
          <w:sz w:val="24"/>
        </w:rPr>
        <w:t>Erradicación.-</w:t>
      </w:r>
      <w:r w:rsidRPr="00347D7E">
        <w:rPr>
          <w:rFonts w:ascii="Arial" w:hAnsi="Arial" w:cs="Arial"/>
          <w:color w:val="000000"/>
          <w:sz w:val="24"/>
          <w:shd w:val="clear" w:color="auto" w:fill="FFFFFF"/>
        </w:rPr>
        <w:t xml:space="preserve"> Eliminación o supresión completa de una cosa que se considera mala o perjudicial y que, generalmente, afecta a muchas personas.</w:t>
      </w:r>
    </w:p>
    <w:p w:rsidR="00FE466D" w:rsidRPr="00347D7E" w:rsidRDefault="00FE466D" w:rsidP="00FE466D">
      <w:pPr>
        <w:rPr>
          <w:rFonts w:ascii="Arial" w:hAnsi="Arial" w:cs="Arial"/>
          <w:sz w:val="24"/>
        </w:rPr>
      </w:pPr>
      <w:r w:rsidRPr="00347D7E">
        <w:rPr>
          <w:rFonts w:ascii="Arial" w:hAnsi="Arial" w:cs="Arial"/>
          <w:b/>
          <w:sz w:val="24"/>
        </w:rPr>
        <w:t xml:space="preserve">Espectáculo público.- </w:t>
      </w:r>
      <w:r w:rsidRPr="00347D7E">
        <w:rPr>
          <w:rFonts w:ascii="Arial" w:hAnsi="Arial" w:cs="Arial"/>
          <w:sz w:val="24"/>
        </w:rPr>
        <w:t>La representación, función, acto, evento o exhibición artística, musical, deportiva, taurina, cinematográfica, teatral o cultural. (Reglamento de Espectáculos Públicos en el Municipio de Centro).</w:t>
      </w:r>
    </w:p>
    <w:p w:rsidR="00FE466D" w:rsidRPr="00347D7E" w:rsidRDefault="00FE466D" w:rsidP="00FE466D">
      <w:pPr>
        <w:rPr>
          <w:rFonts w:ascii="Arial" w:hAnsi="Arial" w:cs="Arial"/>
          <w:b/>
          <w:sz w:val="24"/>
        </w:rPr>
      </w:pPr>
      <w:r w:rsidRPr="00347D7E">
        <w:rPr>
          <w:rFonts w:ascii="Arial" w:hAnsi="Arial" w:cs="Arial"/>
          <w:b/>
          <w:sz w:val="24"/>
        </w:rPr>
        <w:t>Interacción.-</w:t>
      </w:r>
      <w:r w:rsidRPr="00347D7E">
        <w:rPr>
          <w:rFonts w:ascii="Arial" w:hAnsi="Arial" w:cs="Arial"/>
          <w:color w:val="000000"/>
          <w:sz w:val="24"/>
          <w:shd w:val="clear" w:color="auto" w:fill="FFFFFF"/>
        </w:rPr>
        <w:t xml:space="preserve"> Acción, relación o influencia recíproca entre dos o más personas o cosas</w:t>
      </w:r>
    </w:p>
    <w:p w:rsidR="00FE466D" w:rsidRPr="00347D7E" w:rsidRDefault="00FE466D" w:rsidP="00FE466D">
      <w:pPr>
        <w:rPr>
          <w:rFonts w:ascii="Arial" w:hAnsi="Arial" w:cs="Arial"/>
          <w:b/>
          <w:sz w:val="24"/>
        </w:rPr>
      </w:pPr>
      <w:r w:rsidRPr="00347D7E">
        <w:rPr>
          <w:rFonts w:ascii="Arial" w:hAnsi="Arial" w:cs="Arial"/>
          <w:b/>
          <w:sz w:val="24"/>
        </w:rPr>
        <w:t>Inspección.-</w:t>
      </w:r>
      <w:r w:rsidRPr="00347D7E">
        <w:rPr>
          <w:rFonts w:ascii="Arial" w:hAnsi="Arial" w:cs="Arial"/>
          <w:color w:val="000000"/>
          <w:sz w:val="24"/>
          <w:shd w:val="clear" w:color="auto" w:fill="FFFFFF"/>
        </w:rPr>
        <w:t xml:space="preserve"> Cargo de inspector</w:t>
      </w:r>
    </w:p>
    <w:p w:rsidR="00FE466D" w:rsidRPr="00347D7E" w:rsidRDefault="00FE466D" w:rsidP="00FE466D">
      <w:pPr>
        <w:rPr>
          <w:rFonts w:ascii="Arial" w:hAnsi="Arial" w:cs="Arial"/>
          <w:b/>
          <w:sz w:val="24"/>
        </w:rPr>
      </w:pPr>
      <w:r w:rsidRPr="00347D7E">
        <w:rPr>
          <w:rFonts w:ascii="Arial" w:hAnsi="Arial" w:cs="Arial"/>
          <w:b/>
          <w:sz w:val="24"/>
        </w:rPr>
        <w:t>Litigio.-</w:t>
      </w:r>
      <w:r w:rsidRPr="00347D7E">
        <w:rPr>
          <w:rFonts w:ascii="Arial" w:hAnsi="Arial" w:cs="Arial"/>
          <w:color w:val="000000"/>
          <w:sz w:val="24"/>
          <w:shd w:val="clear" w:color="auto" w:fill="FFFFFF"/>
        </w:rPr>
        <w:t xml:space="preserve"> Disputa entre dos o más personas que se desarrolla en un juicio</w:t>
      </w:r>
    </w:p>
    <w:p w:rsidR="00FE466D" w:rsidRPr="00347D7E" w:rsidRDefault="00FE466D" w:rsidP="00FE466D">
      <w:pPr>
        <w:rPr>
          <w:rFonts w:ascii="Arial" w:hAnsi="Arial" w:cs="Arial"/>
          <w:b/>
          <w:sz w:val="24"/>
        </w:rPr>
      </w:pPr>
      <w:r w:rsidRPr="00347D7E">
        <w:rPr>
          <w:rFonts w:ascii="Arial" w:hAnsi="Arial" w:cs="Arial"/>
          <w:b/>
          <w:sz w:val="24"/>
        </w:rPr>
        <w:t>Modificación orgánica.-</w:t>
      </w:r>
      <w:r w:rsidRPr="00347D7E">
        <w:rPr>
          <w:rFonts w:ascii="Arial" w:hAnsi="Arial" w:cs="Arial"/>
          <w:color w:val="000000"/>
          <w:sz w:val="24"/>
          <w:shd w:val="clear" w:color="auto" w:fill="FFFFFF"/>
        </w:rPr>
        <w:t xml:space="preserve"> Acción y efecto de modificar o modificarse. </w:t>
      </w:r>
      <w:r w:rsidRPr="00347D7E">
        <w:rPr>
          <w:rStyle w:val="apple-converted-space"/>
          <w:rFonts w:ascii="Arial" w:hAnsi="Arial" w:cs="Arial"/>
          <w:color w:val="000000"/>
          <w:shd w:val="clear" w:color="auto" w:fill="FFFFFF"/>
        </w:rPr>
        <w:t> </w:t>
      </w:r>
      <w:r w:rsidRPr="00347D7E">
        <w:rPr>
          <w:rFonts w:ascii="Arial" w:hAnsi="Arial" w:cs="Arial"/>
          <w:color w:val="000000"/>
          <w:sz w:val="24"/>
          <w:shd w:val="clear" w:color="auto" w:fill="FFFFFF"/>
        </w:rPr>
        <w:t>Relativo a la constitución y las funciones de una entidad pública.</w:t>
      </w:r>
    </w:p>
    <w:p w:rsidR="00FE466D" w:rsidRPr="00347D7E" w:rsidRDefault="00FE466D" w:rsidP="00FE466D">
      <w:pPr>
        <w:rPr>
          <w:rFonts w:ascii="Arial" w:hAnsi="Arial" w:cs="Arial"/>
          <w:b/>
          <w:sz w:val="24"/>
        </w:rPr>
      </w:pPr>
      <w:r w:rsidRPr="00347D7E">
        <w:rPr>
          <w:rFonts w:ascii="Arial" w:hAnsi="Arial" w:cs="Arial"/>
          <w:b/>
          <w:sz w:val="24"/>
        </w:rPr>
        <w:t>Metodología.-</w:t>
      </w:r>
      <w:r w:rsidRPr="00347D7E">
        <w:rPr>
          <w:rFonts w:ascii="Arial" w:hAnsi="Arial" w:cs="Arial"/>
          <w:color w:val="000000"/>
          <w:sz w:val="24"/>
          <w:shd w:val="clear" w:color="auto" w:fill="FFFFFF"/>
        </w:rPr>
        <w:t xml:space="preserve"> Ciencia del método y la sistematización científica</w:t>
      </w:r>
    </w:p>
    <w:p w:rsidR="00FE466D" w:rsidRPr="00347D7E" w:rsidRDefault="00FE466D" w:rsidP="00FE466D">
      <w:pPr>
        <w:rPr>
          <w:rFonts w:ascii="Arial" w:hAnsi="Arial" w:cs="Arial"/>
          <w:sz w:val="24"/>
        </w:rPr>
      </w:pPr>
      <w:r w:rsidRPr="00347D7E">
        <w:rPr>
          <w:rFonts w:ascii="Arial" w:hAnsi="Arial" w:cs="Arial"/>
          <w:b/>
          <w:sz w:val="24"/>
        </w:rPr>
        <w:lastRenderedPageBreak/>
        <w:t xml:space="preserve">Permiso.- </w:t>
      </w:r>
      <w:r w:rsidRPr="00347D7E">
        <w:rPr>
          <w:rFonts w:ascii="Arial" w:hAnsi="Arial" w:cs="Arial"/>
          <w:sz w:val="24"/>
        </w:rPr>
        <w:t>Es las autorizaciones para ejercer el comercio en la Vía Publica, en cualquiera de sus modalidades, tendrán vigencia de un mes y serán renovables por periodos iguales de tiempos, a solicitud del interesado, siempre y cuando este haya cumplido con las disposiciones del presente reglamento y con las obligaciones que le imponga el propio permiso o autorización. (Reglamento para Regular las Actividades que Realizan los Comerciantes Ambulantes).</w:t>
      </w:r>
    </w:p>
    <w:p w:rsidR="00FE466D" w:rsidRPr="00347D7E" w:rsidRDefault="00FE466D" w:rsidP="00FE466D">
      <w:pPr>
        <w:rPr>
          <w:rFonts w:ascii="Arial" w:hAnsi="Arial" w:cs="Arial"/>
          <w:b/>
          <w:sz w:val="24"/>
        </w:rPr>
      </w:pPr>
      <w:r w:rsidRPr="00347D7E">
        <w:rPr>
          <w:rFonts w:ascii="Arial" w:hAnsi="Arial" w:cs="Arial"/>
          <w:b/>
          <w:sz w:val="24"/>
        </w:rPr>
        <w:t>Prevención.-</w:t>
      </w:r>
      <w:r w:rsidRPr="00347D7E">
        <w:rPr>
          <w:rFonts w:ascii="Arial" w:hAnsi="Arial" w:cs="Arial"/>
          <w:color w:val="000000"/>
          <w:sz w:val="24"/>
          <w:shd w:val="clear" w:color="auto" w:fill="FFFFFF"/>
        </w:rPr>
        <w:t xml:space="preserve"> </w:t>
      </w:r>
      <w:r w:rsidRPr="00347D7E">
        <w:rPr>
          <w:rStyle w:val="apple-converted-space"/>
          <w:rFonts w:ascii="Arial" w:hAnsi="Arial" w:cs="Arial"/>
          <w:color w:val="000000"/>
          <w:shd w:val="clear" w:color="auto" w:fill="FFFFFF"/>
        </w:rPr>
        <w:t> </w:t>
      </w:r>
      <w:r w:rsidRPr="00347D7E">
        <w:rPr>
          <w:rFonts w:ascii="Arial" w:hAnsi="Arial" w:cs="Arial"/>
          <w:color w:val="000000"/>
          <w:sz w:val="24"/>
          <w:shd w:val="clear" w:color="auto" w:fill="FFFFFF"/>
        </w:rPr>
        <w:t>Medida o disposición que se toma de manera anticipada para evitar que una cosa mala suceda</w:t>
      </w:r>
    </w:p>
    <w:p w:rsidR="00FE466D" w:rsidRPr="00347D7E" w:rsidRDefault="00FE466D" w:rsidP="00FE466D">
      <w:pPr>
        <w:rPr>
          <w:rFonts w:ascii="Arial" w:hAnsi="Arial" w:cs="Arial"/>
          <w:b/>
          <w:sz w:val="24"/>
        </w:rPr>
      </w:pPr>
      <w:r w:rsidRPr="00347D7E">
        <w:rPr>
          <w:rFonts w:ascii="Arial" w:hAnsi="Arial" w:cs="Arial"/>
          <w:b/>
          <w:sz w:val="24"/>
        </w:rPr>
        <w:t>Regulación.-</w:t>
      </w:r>
      <w:r w:rsidRPr="00347D7E">
        <w:rPr>
          <w:rFonts w:ascii="Arial" w:hAnsi="Arial" w:cs="Arial"/>
          <w:color w:val="000000"/>
          <w:sz w:val="24"/>
          <w:shd w:val="clear" w:color="auto" w:fill="FFFFFF"/>
        </w:rPr>
        <w:t xml:space="preserve"> Acción que consiste en someter o sujetar una cosa a determinadas normas o reglas</w:t>
      </w:r>
    </w:p>
    <w:p w:rsidR="00FE466D" w:rsidRPr="00347D7E" w:rsidRDefault="00FE466D" w:rsidP="00FE466D">
      <w:pPr>
        <w:rPr>
          <w:rFonts w:ascii="Arial" w:hAnsi="Arial" w:cs="Arial"/>
          <w:b/>
          <w:sz w:val="24"/>
        </w:rPr>
      </w:pPr>
      <w:r w:rsidRPr="00347D7E">
        <w:rPr>
          <w:rFonts w:ascii="Arial" w:hAnsi="Arial" w:cs="Arial"/>
          <w:b/>
          <w:sz w:val="24"/>
        </w:rPr>
        <w:t>Verificación.-</w:t>
      </w:r>
      <w:r w:rsidRPr="00347D7E">
        <w:rPr>
          <w:rFonts w:ascii="Arial" w:hAnsi="Arial" w:cs="Arial"/>
          <w:color w:val="000000"/>
          <w:sz w:val="24"/>
          <w:shd w:val="clear" w:color="auto" w:fill="FFFFFF"/>
        </w:rPr>
        <w:t xml:space="preserve"> Comprobación de la autenticidad o verdad de una cosa.</w:t>
      </w:r>
    </w:p>
    <w:p w:rsidR="00FE466D" w:rsidRPr="00347D7E" w:rsidRDefault="00FE466D" w:rsidP="00FE466D">
      <w:pPr>
        <w:rPr>
          <w:rFonts w:ascii="Arial" w:hAnsi="Arial" w:cs="Arial"/>
          <w:b/>
          <w:sz w:val="24"/>
        </w:rPr>
      </w:pPr>
    </w:p>
    <w:p w:rsidR="00FE466D" w:rsidRPr="00347D7E" w:rsidRDefault="00FE466D" w:rsidP="00FE466D">
      <w:pPr>
        <w:jc w:val="center"/>
        <w:rPr>
          <w:rFonts w:ascii="Arial" w:hAnsi="Arial" w:cs="Arial"/>
          <w:b/>
          <w:sz w:val="24"/>
        </w:rPr>
      </w:pPr>
    </w:p>
    <w:p w:rsidR="00FE466D" w:rsidRPr="00347D7E" w:rsidRDefault="00FE466D" w:rsidP="00FE466D">
      <w:pPr>
        <w:jc w:val="center"/>
        <w:rPr>
          <w:rFonts w:ascii="Arial" w:hAnsi="Arial" w:cs="Arial"/>
          <w:b/>
          <w:sz w:val="24"/>
        </w:rPr>
      </w:pPr>
    </w:p>
    <w:p w:rsidR="00FE466D" w:rsidRPr="00347D7E" w:rsidRDefault="00FE466D" w:rsidP="00FE466D">
      <w:pPr>
        <w:jc w:val="center"/>
        <w:rPr>
          <w:rFonts w:ascii="Arial" w:hAnsi="Arial" w:cs="Arial"/>
          <w:b/>
          <w:sz w:val="24"/>
        </w:rPr>
      </w:pPr>
    </w:p>
    <w:p w:rsidR="00FE466D" w:rsidRPr="00347D7E" w:rsidRDefault="00FE466D" w:rsidP="00FE466D">
      <w:pPr>
        <w:jc w:val="center"/>
        <w:rPr>
          <w:rFonts w:ascii="Arial" w:hAnsi="Arial" w:cs="Arial"/>
          <w:b/>
          <w:sz w:val="24"/>
        </w:rPr>
      </w:pPr>
    </w:p>
    <w:p w:rsidR="00FE466D" w:rsidRPr="00347D7E" w:rsidRDefault="00FE466D" w:rsidP="00FE466D">
      <w:pPr>
        <w:jc w:val="center"/>
        <w:rPr>
          <w:rFonts w:ascii="Arial" w:hAnsi="Arial" w:cs="Arial"/>
          <w:b/>
          <w:sz w:val="24"/>
        </w:rPr>
      </w:pPr>
    </w:p>
    <w:p w:rsidR="00FE466D" w:rsidRPr="00347D7E" w:rsidRDefault="00FE466D" w:rsidP="00FE466D">
      <w:pPr>
        <w:jc w:val="center"/>
        <w:rPr>
          <w:rFonts w:ascii="Arial" w:hAnsi="Arial" w:cs="Arial"/>
          <w:b/>
          <w:sz w:val="24"/>
        </w:rPr>
      </w:pPr>
    </w:p>
    <w:p w:rsidR="00FE466D" w:rsidRPr="00347D7E" w:rsidRDefault="00FE466D" w:rsidP="00FE466D">
      <w:pPr>
        <w:jc w:val="center"/>
        <w:rPr>
          <w:rFonts w:ascii="Arial" w:hAnsi="Arial" w:cs="Arial"/>
          <w:b/>
          <w:sz w:val="24"/>
        </w:rPr>
      </w:pPr>
    </w:p>
    <w:p w:rsidR="00FE466D" w:rsidRDefault="00FE466D" w:rsidP="00FE466D">
      <w:pPr>
        <w:jc w:val="left"/>
        <w:rPr>
          <w:rFonts w:cs="Arial"/>
          <w:b/>
          <w:sz w:val="24"/>
        </w:rPr>
      </w:pPr>
    </w:p>
    <w:p w:rsidR="004232E2" w:rsidRPr="00214AEE" w:rsidRDefault="004232E2" w:rsidP="004232E2">
      <w:pPr>
        <w:rPr>
          <w:rFonts w:cs="Arial"/>
          <w:b/>
          <w:sz w:val="24"/>
        </w:rPr>
      </w:pPr>
    </w:p>
    <w:p w:rsidR="004232E2" w:rsidRDefault="004232E2" w:rsidP="004232E2">
      <w:pPr>
        <w:rPr>
          <w:rFonts w:cs="Arial"/>
          <w:b/>
          <w:sz w:val="24"/>
        </w:rPr>
      </w:pPr>
    </w:p>
    <w:p w:rsidR="004232E2" w:rsidRDefault="004232E2" w:rsidP="004232E2">
      <w:pPr>
        <w:rPr>
          <w:rFonts w:cs="Arial"/>
          <w:b/>
          <w:sz w:val="24"/>
        </w:rPr>
      </w:pPr>
    </w:p>
    <w:p w:rsidR="004232E2" w:rsidRDefault="004232E2" w:rsidP="004232E2">
      <w:pPr>
        <w:rPr>
          <w:rFonts w:cs="Arial"/>
          <w:b/>
          <w:sz w:val="24"/>
        </w:rPr>
      </w:pPr>
    </w:p>
    <w:p w:rsidR="004232E2" w:rsidRDefault="004232E2" w:rsidP="004232E2">
      <w:pPr>
        <w:rPr>
          <w:rFonts w:cs="Arial"/>
          <w:b/>
          <w:sz w:val="24"/>
        </w:rPr>
      </w:pPr>
    </w:p>
    <w:p w:rsidR="004232E2" w:rsidRDefault="004232E2" w:rsidP="004232E2">
      <w:pPr>
        <w:rPr>
          <w:rFonts w:cs="Arial"/>
          <w:b/>
          <w:sz w:val="24"/>
        </w:rPr>
      </w:pPr>
    </w:p>
    <w:p w:rsidR="004232E2" w:rsidRPr="00073AD4" w:rsidRDefault="004232E2" w:rsidP="00265493">
      <w:pPr>
        <w:rPr>
          <w:rFonts w:ascii="Arial" w:hAnsi="Arial" w:cs="Arial"/>
          <w:sz w:val="24"/>
        </w:rPr>
      </w:pPr>
    </w:p>
    <w:sectPr w:rsidR="004232E2" w:rsidRPr="00073AD4" w:rsidSect="00594446">
      <w:headerReference w:type="default" r:id="rId8"/>
      <w:footerReference w:type="default" r:id="rId9"/>
      <w:pgSz w:w="12240" w:h="15840"/>
      <w:pgMar w:top="1417" w:right="758" w:bottom="1417" w:left="851" w:header="0"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249" w:rsidRDefault="00F34249" w:rsidP="00C60225">
      <w:pPr>
        <w:spacing w:after="0" w:line="240" w:lineRule="auto"/>
      </w:pPr>
      <w:r>
        <w:separator/>
      </w:r>
    </w:p>
  </w:endnote>
  <w:endnote w:type="continuationSeparator" w:id="0">
    <w:p w:rsidR="00F34249" w:rsidRDefault="00F34249" w:rsidP="00C60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 Linotype">
    <w:altName w:val="Tahoma"/>
    <w:charset w:val="00"/>
    <w:family w:val="swiss"/>
    <w:pitch w:val="variable"/>
    <w:sig w:usb0="00000087" w:usb1="00000000"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0AA" w:rsidRPr="00AD53B3" w:rsidRDefault="006470AA" w:rsidP="00C60225">
    <w:pPr>
      <w:pStyle w:val="Piedepgina"/>
      <w:jc w:val="right"/>
    </w:pPr>
    <w:r w:rsidRPr="00AD53B3">
      <w:rPr>
        <w:lang w:val="es-ES"/>
      </w:rPr>
      <w:t xml:space="preserve">Página </w:t>
    </w:r>
    <w:r w:rsidRPr="00AD53B3">
      <w:fldChar w:fldCharType="begin"/>
    </w:r>
    <w:r>
      <w:instrText>PAGE</w:instrText>
    </w:r>
    <w:r w:rsidRPr="00AD53B3">
      <w:instrText xml:space="preserve">  \* Arabic  \* MERGEFORMAT</w:instrText>
    </w:r>
    <w:r w:rsidRPr="00AD53B3">
      <w:fldChar w:fldCharType="separate"/>
    </w:r>
    <w:r w:rsidR="00AC3014" w:rsidRPr="00AC3014">
      <w:rPr>
        <w:noProof/>
        <w:lang w:val="es-ES"/>
      </w:rPr>
      <w:t>40</w:t>
    </w:r>
    <w:r w:rsidRPr="00AD53B3">
      <w:fldChar w:fldCharType="end"/>
    </w:r>
    <w:r>
      <w:rPr>
        <w:lang w:val="es-ES"/>
      </w:rPr>
      <w:t xml:space="preserve"> de </w:t>
    </w:r>
    <w:fldSimple w:instr=" NUMPAGES   \* MERGEFORMAT ">
      <w:r w:rsidR="00AC3014" w:rsidRPr="00AC3014">
        <w:rPr>
          <w:noProof/>
          <w:lang w:val="es-ES"/>
        </w:rPr>
        <w:t>42</w:t>
      </w:r>
    </w:fldSimple>
  </w:p>
  <w:p w:rsidR="006470AA" w:rsidRDefault="006470AA" w:rsidP="00C60225">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249" w:rsidRDefault="00F34249" w:rsidP="00C60225">
      <w:pPr>
        <w:spacing w:after="0" w:line="240" w:lineRule="auto"/>
      </w:pPr>
      <w:r>
        <w:separator/>
      </w:r>
    </w:p>
  </w:footnote>
  <w:footnote w:type="continuationSeparator" w:id="0">
    <w:p w:rsidR="00F34249" w:rsidRDefault="00F34249" w:rsidP="00C602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0AA" w:rsidRPr="006470AA" w:rsidRDefault="006470AA" w:rsidP="006470AA">
    <w:pPr>
      <w:pStyle w:val="Encabezado"/>
    </w:pPr>
    <w:r w:rsidRPr="006470AA">
      <w:rPr>
        <w:noProof/>
        <w:lang w:eastAsia="es-MX"/>
      </w:rPr>
      <w:drawing>
        <wp:inline distT="0" distB="0" distL="0" distR="0" wp14:anchorId="4674EBBC" wp14:editId="0E845913">
          <wp:extent cx="1151038" cy="604235"/>
          <wp:effectExtent l="0" t="0" r="0" b="5715"/>
          <wp:docPr id="1" name="Imagen 1" descr="C:\Users\STI\Desktop\LOGO CEN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I\Desktop\LOGO CENT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96" cy="614030"/>
                  </a:xfrm>
                  <a:prstGeom prst="rect">
                    <a:avLst/>
                  </a:prstGeom>
                  <a:noFill/>
                  <a:ln>
                    <a:noFill/>
                  </a:ln>
                </pic:spPr>
              </pic:pic>
            </a:graphicData>
          </a:graphic>
        </wp:inline>
      </w:drawing>
    </w:r>
  </w:p>
  <w:tbl>
    <w:tblPr>
      <w:tblStyle w:val="Tablaconcuadrcula"/>
      <w:tblW w:w="0" w:type="auto"/>
      <w:tblInd w:w="7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2"/>
    </w:tblGrid>
    <w:tr w:rsidR="006470AA" w:rsidTr="006470AA">
      <w:tc>
        <w:tcPr>
          <w:tcW w:w="3292" w:type="dxa"/>
        </w:tcPr>
        <w:p w:rsidR="006470AA" w:rsidRDefault="006470AA" w:rsidP="006470AA">
          <w:pPr>
            <w:pStyle w:val="Encabezado"/>
          </w:pPr>
          <w:r>
            <w:t>MANUAL DE ORGANIZACIÓN</w:t>
          </w:r>
        </w:p>
      </w:tc>
    </w:tr>
  </w:tbl>
  <w:p w:rsidR="006470AA" w:rsidRPr="006470AA" w:rsidRDefault="006470AA" w:rsidP="006470A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D3CA0"/>
    <w:multiLevelType w:val="hybridMultilevel"/>
    <w:tmpl w:val="043A91BA"/>
    <w:lvl w:ilvl="0" w:tplc="08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043877"/>
    <w:multiLevelType w:val="hybridMultilevel"/>
    <w:tmpl w:val="BAB649F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847B40"/>
    <w:multiLevelType w:val="hybridMultilevel"/>
    <w:tmpl w:val="44D0683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0002E1"/>
    <w:multiLevelType w:val="hybridMultilevel"/>
    <w:tmpl w:val="2DA8CBD4"/>
    <w:lvl w:ilvl="0" w:tplc="FFFFFFFF">
      <w:start w:val="1"/>
      <w:numFmt w:val="bullet"/>
      <w:lvlText w:val=""/>
      <w:lvlJc w:val="left"/>
      <w:pPr>
        <w:tabs>
          <w:tab w:val="num" w:pos="1069"/>
        </w:tabs>
        <w:ind w:left="1069" w:hanging="360"/>
      </w:pPr>
      <w:rPr>
        <w:rFonts w:ascii="Wingdings" w:hAnsi="Wingdings" w:hint="default"/>
      </w:rPr>
    </w:lvl>
    <w:lvl w:ilvl="1" w:tplc="FFFFFFFF" w:tentative="1">
      <w:start w:val="1"/>
      <w:numFmt w:val="bullet"/>
      <w:lvlText w:val="o"/>
      <w:lvlJc w:val="left"/>
      <w:pPr>
        <w:tabs>
          <w:tab w:val="num" w:pos="1569"/>
        </w:tabs>
        <w:ind w:left="1569" w:hanging="360"/>
      </w:pPr>
      <w:rPr>
        <w:rFonts w:ascii="Courier New" w:hAnsi="Courier New" w:cs="Courier New" w:hint="default"/>
      </w:rPr>
    </w:lvl>
    <w:lvl w:ilvl="2" w:tplc="FFFFFFFF" w:tentative="1">
      <w:start w:val="1"/>
      <w:numFmt w:val="bullet"/>
      <w:lvlText w:val=""/>
      <w:lvlJc w:val="left"/>
      <w:pPr>
        <w:tabs>
          <w:tab w:val="num" w:pos="2289"/>
        </w:tabs>
        <w:ind w:left="2289" w:hanging="360"/>
      </w:pPr>
      <w:rPr>
        <w:rFonts w:ascii="Wingdings" w:hAnsi="Wingdings" w:hint="default"/>
      </w:rPr>
    </w:lvl>
    <w:lvl w:ilvl="3" w:tplc="FFFFFFFF" w:tentative="1">
      <w:start w:val="1"/>
      <w:numFmt w:val="bullet"/>
      <w:lvlText w:val=""/>
      <w:lvlJc w:val="left"/>
      <w:pPr>
        <w:tabs>
          <w:tab w:val="num" w:pos="3009"/>
        </w:tabs>
        <w:ind w:left="3009" w:hanging="360"/>
      </w:pPr>
      <w:rPr>
        <w:rFonts w:ascii="Symbol" w:hAnsi="Symbol" w:hint="default"/>
      </w:rPr>
    </w:lvl>
    <w:lvl w:ilvl="4" w:tplc="FFFFFFFF" w:tentative="1">
      <w:start w:val="1"/>
      <w:numFmt w:val="bullet"/>
      <w:lvlText w:val="o"/>
      <w:lvlJc w:val="left"/>
      <w:pPr>
        <w:tabs>
          <w:tab w:val="num" w:pos="3729"/>
        </w:tabs>
        <w:ind w:left="3729" w:hanging="360"/>
      </w:pPr>
      <w:rPr>
        <w:rFonts w:ascii="Courier New" w:hAnsi="Courier New" w:cs="Courier New" w:hint="default"/>
      </w:rPr>
    </w:lvl>
    <w:lvl w:ilvl="5" w:tplc="FFFFFFFF" w:tentative="1">
      <w:start w:val="1"/>
      <w:numFmt w:val="bullet"/>
      <w:lvlText w:val=""/>
      <w:lvlJc w:val="left"/>
      <w:pPr>
        <w:tabs>
          <w:tab w:val="num" w:pos="4449"/>
        </w:tabs>
        <w:ind w:left="4449" w:hanging="360"/>
      </w:pPr>
      <w:rPr>
        <w:rFonts w:ascii="Wingdings" w:hAnsi="Wingdings" w:hint="default"/>
      </w:rPr>
    </w:lvl>
    <w:lvl w:ilvl="6" w:tplc="FFFFFFFF" w:tentative="1">
      <w:start w:val="1"/>
      <w:numFmt w:val="bullet"/>
      <w:lvlText w:val=""/>
      <w:lvlJc w:val="left"/>
      <w:pPr>
        <w:tabs>
          <w:tab w:val="num" w:pos="5169"/>
        </w:tabs>
        <w:ind w:left="5169" w:hanging="360"/>
      </w:pPr>
      <w:rPr>
        <w:rFonts w:ascii="Symbol" w:hAnsi="Symbol" w:hint="default"/>
      </w:rPr>
    </w:lvl>
    <w:lvl w:ilvl="7" w:tplc="FFFFFFFF" w:tentative="1">
      <w:start w:val="1"/>
      <w:numFmt w:val="bullet"/>
      <w:lvlText w:val="o"/>
      <w:lvlJc w:val="left"/>
      <w:pPr>
        <w:tabs>
          <w:tab w:val="num" w:pos="5889"/>
        </w:tabs>
        <w:ind w:left="5889" w:hanging="360"/>
      </w:pPr>
      <w:rPr>
        <w:rFonts w:ascii="Courier New" w:hAnsi="Courier New" w:cs="Courier New" w:hint="default"/>
      </w:rPr>
    </w:lvl>
    <w:lvl w:ilvl="8" w:tplc="FFFFFFFF" w:tentative="1">
      <w:start w:val="1"/>
      <w:numFmt w:val="bullet"/>
      <w:lvlText w:val=""/>
      <w:lvlJc w:val="left"/>
      <w:pPr>
        <w:tabs>
          <w:tab w:val="num" w:pos="6609"/>
        </w:tabs>
        <w:ind w:left="6609" w:hanging="360"/>
      </w:pPr>
      <w:rPr>
        <w:rFonts w:ascii="Wingdings" w:hAnsi="Wingdings" w:hint="default"/>
      </w:rPr>
    </w:lvl>
  </w:abstractNum>
  <w:abstractNum w:abstractNumId="4">
    <w:nsid w:val="10276732"/>
    <w:multiLevelType w:val="hybridMultilevel"/>
    <w:tmpl w:val="5626619A"/>
    <w:lvl w:ilvl="0" w:tplc="974CBBF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1616AB5"/>
    <w:multiLevelType w:val="hybridMultilevel"/>
    <w:tmpl w:val="C9C07E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45D60A2"/>
    <w:multiLevelType w:val="hybridMultilevel"/>
    <w:tmpl w:val="08202CF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7DF7AA4"/>
    <w:multiLevelType w:val="hybridMultilevel"/>
    <w:tmpl w:val="56EAD1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7336B2"/>
    <w:multiLevelType w:val="hybridMultilevel"/>
    <w:tmpl w:val="2F18F6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3430BB2"/>
    <w:multiLevelType w:val="hybridMultilevel"/>
    <w:tmpl w:val="D26AE9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9D048BD"/>
    <w:multiLevelType w:val="hybridMultilevel"/>
    <w:tmpl w:val="F2541C08"/>
    <w:lvl w:ilvl="0" w:tplc="4816DD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ACF08C5"/>
    <w:multiLevelType w:val="hybridMultilevel"/>
    <w:tmpl w:val="5F30174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88D3092"/>
    <w:multiLevelType w:val="hybridMultilevel"/>
    <w:tmpl w:val="3E9E9F1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E7F50BC"/>
    <w:multiLevelType w:val="hybridMultilevel"/>
    <w:tmpl w:val="D3784FC2"/>
    <w:lvl w:ilvl="0" w:tplc="080A000D">
      <w:start w:val="1"/>
      <w:numFmt w:val="bullet"/>
      <w:lvlText w:val=""/>
      <w:lvlJc w:val="left"/>
      <w:pPr>
        <w:ind w:left="61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F172747"/>
    <w:multiLevelType w:val="hybridMultilevel"/>
    <w:tmpl w:val="123E161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16D3D06"/>
    <w:multiLevelType w:val="hybridMultilevel"/>
    <w:tmpl w:val="F2541C08"/>
    <w:lvl w:ilvl="0" w:tplc="4816DD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4675690"/>
    <w:multiLevelType w:val="hybridMultilevel"/>
    <w:tmpl w:val="2E0E25BC"/>
    <w:lvl w:ilvl="0" w:tplc="1F3CC2A2">
      <w:start w:val="1"/>
      <w:numFmt w:val="bullet"/>
      <w:lvlText w:val=""/>
      <w:lvlJc w:val="left"/>
      <w:pPr>
        <w:tabs>
          <w:tab w:val="num" w:pos="244"/>
        </w:tabs>
      </w:pPr>
      <w:rPr>
        <w:rFonts w:ascii="Symbol" w:hAnsi="Symbol" w:hint="default"/>
        <w:b/>
        <w:i w:val="0"/>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5BE3B09"/>
    <w:multiLevelType w:val="hybridMultilevel"/>
    <w:tmpl w:val="119CEA9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90A510D"/>
    <w:multiLevelType w:val="hybridMultilevel"/>
    <w:tmpl w:val="2ADEDC2A"/>
    <w:lvl w:ilvl="0" w:tplc="080A000D">
      <w:start w:val="1"/>
      <w:numFmt w:val="bullet"/>
      <w:lvlText w:val=""/>
      <w:lvlJc w:val="left"/>
      <w:pPr>
        <w:ind w:left="754" w:hanging="360"/>
      </w:pPr>
      <w:rPr>
        <w:rFonts w:ascii="Wingdings" w:hAnsi="Wingdings"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19">
    <w:nsid w:val="4B6C40C3"/>
    <w:multiLevelType w:val="hybridMultilevel"/>
    <w:tmpl w:val="727A3C94"/>
    <w:lvl w:ilvl="0" w:tplc="08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0E072F6"/>
    <w:multiLevelType w:val="hybridMultilevel"/>
    <w:tmpl w:val="35C645AE"/>
    <w:lvl w:ilvl="0" w:tplc="08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CA025D5"/>
    <w:multiLevelType w:val="hybridMultilevel"/>
    <w:tmpl w:val="496071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DE97332"/>
    <w:multiLevelType w:val="multilevel"/>
    <w:tmpl w:val="0A3E492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3">
    <w:nsid w:val="5E216921"/>
    <w:multiLevelType w:val="hybridMultilevel"/>
    <w:tmpl w:val="B38A2F5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B821B13"/>
    <w:multiLevelType w:val="hybridMultilevel"/>
    <w:tmpl w:val="CEB8F4C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0036C72"/>
    <w:multiLevelType w:val="hybridMultilevel"/>
    <w:tmpl w:val="64A2029C"/>
    <w:lvl w:ilvl="0" w:tplc="1F3CC2A2">
      <w:start w:val="1"/>
      <w:numFmt w:val="bullet"/>
      <w:lvlText w:val=""/>
      <w:lvlJc w:val="left"/>
      <w:pPr>
        <w:tabs>
          <w:tab w:val="num" w:pos="244"/>
        </w:tabs>
      </w:pPr>
      <w:rPr>
        <w:rFonts w:ascii="Symbol" w:hAnsi="Symbol" w:hint="default"/>
        <w:b/>
        <w:i w:val="0"/>
        <w:color w:val="auto"/>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03B50F1"/>
    <w:multiLevelType w:val="hybridMultilevel"/>
    <w:tmpl w:val="CF36FA0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04D097A"/>
    <w:multiLevelType w:val="hybridMultilevel"/>
    <w:tmpl w:val="96B290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29351AA"/>
    <w:multiLevelType w:val="hybridMultilevel"/>
    <w:tmpl w:val="50C4ED9C"/>
    <w:lvl w:ilvl="0" w:tplc="08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4AD6138"/>
    <w:multiLevelType w:val="hybridMultilevel"/>
    <w:tmpl w:val="E042E9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15"/>
  </w:num>
  <w:num w:numId="4">
    <w:abstractNumId w:val="16"/>
  </w:num>
  <w:num w:numId="5">
    <w:abstractNumId w:val="25"/>
  </w:num>
  <w:num w:numId="6">
    <w:abstractNumId w:val="23"/>
  </w:num>
  <w:num w:numId="7">
    <w:abstractNumId w:val="10"/>
  </w:num>
  <w:num w:numId="8">
    <w:abstractNumId w:val="0"/>
  </w:num>
  <w:num w:numId="9">
    <w:abstractNumId w:val="20"/>
  </w:num>
  <w:num w:numId="10">
    <w:abstractNumId w:val="28"/>
  </w:num>
  <w:num w:numId="11">
    <w:abstractNumId w:val="19"/>
  </w:num>
  <w:num w:numId="12">
    <w:abstractNumId w:val="1"/>
  </w:num>
  <w:num w:numId="13">
    <w:abstractNumId w:val="27"/>
  </w:num>
  <w:num w:numId="14">
    <w:abstractNumId w:val="14"/>
  </w:num>
  <w:num w:numId="15">
    <w:abstractNumId w:val="3"/>
  </w:num>
  <w:num w:numId="16">
    <w:abstractNumId w:val="5"/>
  </w:num>
  <w:num w:numId="17">
    <w:abstractNumId w:val="17"/>
  </w:num>
  <w:num w:numId="18">
    <w:abstractNumId w:val="9"/>
  </w:num>
  <w:num w:numId="19">
    <w:abstractNumId w:val="2"/>
  </w:num>
  <w:num w:numId="20">
    <w:abstractNumId w:val="6"/>
  </w:num>
  <w:num w:numId="21">
    <w:abstractNumId w:val="11"/>
  </w:num>
  <w:num w:numId="22">
    <w:abstractNumId w:val="29"/>
  </w:num>
  <w:num w:numId="23">
    <w:abstractNumId w:val="26"/>
  </w:num>
  <w:num w:numId="24">
    <w:abstractNumId w:val="12"/>
  </w:num>
  <w:num w:numId="25">
    <w:abstractNumId w:val="13"/>
  </w:num>
  <w:num w:numId="26">
    <w:abstractNumId w:val="21"/>
  </w:num>
  <w:num w:numId="27">
    <w:abstractNumId w:val="18"/>
  </w:num>
  <w:num w:numId="28">
    <w:abstractNumId w:val="7"/>
  </w:num>
  <w:num w:numId="29">
    <w:abstractNumId w:val="8"/>
  </w:num>
  <w:num w:numId="30">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752"/>
    <w:rsid w:val="00006041"/>
    <w:rsid w:val="00007B20"/>
    <w:rsid w:val="00010C50"/>
    <w:rsid w:val="00010EAD"/>
    <w:rsid w:val="0001172F"/>
    <w:rsid w:val="00021B3D"/>
    <w:rsid w:val="00022537"/>
    <w:rsid w:val="00022974"/>
    <w:rsid w:val="00022EB8"/>
    <w:rsid w:val="00023EC2"/>
    <w:rsid w:val="00026243"/>
    <w:rsid w:val="00026CA1"/>
    <w:rsid w:val="00030CAF"/>
    <w:rsid w:val="0003252E"/>
    <w:rsid w:val="000332D4"/>
    <w:rsid w:val="000377D7"/>
    <w:rsid w:val="0003792D"/>
    <w:rsid w:val="00040A88"/>
    <w:rsid w:val="0004347B"/>
    <w:rsid w:val="00044767"/>
    <w:rsid w:val="0005085C"/>
    <w:rsid w:val="00050995"/>
    <w:rsid w:val="00053D6A"/>
    <w:rsid w:val="00053E46"/>
    <w:rsid w:val="000559DD"/>
    <w:rsid w:val="00057C49"/>
    <w:rsid w:val="00060EA9"/>
    <w:rsid w:val="00062D17"/>
    <w:rsid w:val="00065387"/>
    <w:rsid w:val="000653E4"/>
    <w:rsid w:val="0006614C"/>
    <w:rsid w:val="00077916"/>
    <w:rsid w:val="00084068"/>
    <w:rsid w:val="00085D07"/>
    <w:rsid w:val="0009415F"/>
    <w:rsid w:val="0009521B"/>
    <w:rsid w:val="00095540"/>
    <w:rsid w:val="00095A7C"/>
    <w:rsid w:val="000A00A2"/>
    <w:rsid w:val="000A10E7"/>
    <w:rsid w:val="000A62E5"/>
    <w:rsid w:val="000B1E85"/>
    <w:rsid w:val="000B6346"/>
    <w:rsid w:val="000B6ED6"/>
    <w:rsid w:val="000B6F03"/>
    <w:rsid w:val="000C12D1"/>
    <w:rsid w:val="000C4413"/>
    <w:rsid w:val="000C5D65"/>
    <w:rsid w:val="000D09A0"/>
    <w:rsid w:val="000D1F5B"/>
    <w:rsid w:val="000D27E8"/>
    <w:rsid w:val="000D6454"/>
    <w:rsid w:val="000D6546"/>
    <w:rsid w:val="000D7E43"/>
    <w:rsid w:val="000E1E15"/>
    <w:rsid w:val="000E25D4"/>
    <w:rsid w:val="000E4886"/>
    <w:rsid w:val="000E62EF"/>
    <w:rsid w:val="000E71C3"/>
    <w:rsid w:val="00101363"/>
    <w:rsid w:val="00101748"/>
    <w:rsid w:val="001061EE"/>
    <w:rsid w:val="00110C03"/>
    <w:rsid w:val="0011352B"/>
    <w:rsid w:val="001209B3"/>
    <w:rsid w:val="001218FD"/>
    <w:rsid w:val="00121D0F"/>
    <w:rsid w:val="0012417C"/>
    <w:rsid w:val="0012448C"/>
    <w:rsid w:val="00125E72"/>
    <w:rsid w:val="00140FB7"/>
    <w:rsid w:val="00141B11"/>
    <w:rsid w:val="00142A9B"/>
    <w:rsid w:val="001449AA"/>
    <w:rsid w:val="00144A8E"/>
    <w:rsid w:val="00144D9C"/>
    <w:rsid w:val="00145B9A"/>
    <w:rsid w:val="001468B0"/>
    <w:rsid w:val="00152DFD"/>
    <w:rsid w:val="0015532C"/>
    <w:rsid w:val="001553B1"/>
    <w:rsid w:val="00161A8B"/>
    <w:rsid w:val="00162CD6"/>
    <w:rsid w:val="00163B00"/>
    <w:rsid w:val="00170E8B"/>
    <w:rsid w:val="0017540D"/>
    <w:rsid w:val="00176B7A"/>
    <w:rsid w:val="00176E8B"/>
    <w:rsid w:val="00177928"/>
    <w:rsid w:val="00180494"/>
    <w:rsid w:val="00180FDE"/>
    <w:rsid w:val="00193C89"/>
    <w:rsid w:val="00196029"/>
    <w:rsid w:val="001962E7"/>
    <w:rsid w:val="001A10EA"/>
    <w:rsid w:val="001A2539"/>
    <w:rsid w:val="001A4416"/>
    <w:rsid w:val="001A5BD0"/>
    <w:rsid w:val="001A70DF"/>
    <w:rsid w:val="001B0A02"/>
    <w:rsid w:val="001B14EC"/>
    <w:rsid w:val="001B25C8"/>
    <w:rsid w:val="001B3904"/>
    <w:rsid w:val="001B4C4A"/>
    <w:rsid w:val="001B58B9"/>
    <w:rsid w:val="001C1A0C"/>
    <w:rsid w:val="001C211E"/>
    <w:rsid w:val="001C684F"/>
    <w:rsid w:val="001C6D44"/>
    <w:rsid w:val="001D3066"/>
    <w:rsid w:val="001D330A"/>
    <w:rsid w:val="001D3388"/>
    <w:rsid w:val="001D7258"/>
    <w:rsid w:val="001D7F8D"/>
    <w:rsid w:val="001E3A24"/>
    <w:rsid w:val="001E429A"/>
    <w:rsid w:val="001E4767"/>
    <w:rsid w:val="001F5A9F"/>
    <w:rsid w:val="001F5D78"/>
    <w:rsid w:val="00202BCE"/>
    <w:rsid w:val="00204E58"/>
    <w:rsid w:val="002066DA"/>
    <w:rsid w:val="00207DE2"/>
    <w:rsid w:val="00216F43"/>
    <w:rsid w:val="00223424"/>
    <w:rsid w:val="002248F5"/>
    <w:rsid w:val="00224D76"/>
    <w:rsid w:val="00227F41"/>
    <w:rsid w:val="00232ABE"/>
    <w:rsid w:val="00240E61"/>
    <w:rsid w:val="002438D3"/>
    <w:rsid w:val="00250034"/>
    <w:rsid w:val="0025126D"/>
    <w:rsid w:val="00253868"/>
    <w:rsid w:val="002636DC"/>
    <w:rsid w:val="00265493"/>
    <w:rsid w:val="00265B28"/>
    <w:rsid w:val="00267FF7"/>
    <w:rsid w:val="0027420C"/>
    <w:rsid w:val="00274639"/>
    <w:rsid w:val="00275003"/>
    <w:rsid w:val="002762E1"/>
    <w:rsid w:val="00277B9E"/>
    <w:rsid w:val="00281B95"/>
    <w:rsid w:val="00290050"/>
    <w:rsid w:val="002A078F"/>
    <w:rsid w:val="002A6E87"/>
    <w:rsid w:val="002B0F72"/>
    <w:rsid w:val="002B5E22"/>
    <w:rsid w:val="002B6C1C"/>
    <w:rsid w:val="002B74B3"/>
    <w:rsid w:val="002C0900"/>
    <w:rsid w:val="002C0EED"/>
    <w:rsid w:val="002C1EEC"/>
    <w:rsid w:val="002C2E6D"/>
    <w:rsid w:val="002C72CE"/>
    <w:rsid w:val="002C7425"/>
    <w:rsid w:val="002C7DE2"/>
    <w:rsid w:val="002D605B"/>
    <w:rsid w:val="002D6B0B"/>
    <w:rsid w:val="002E2F9D"/>
    <w:rsid w:val="002E3AC1"/>
    <w:rsid w:val="002E4E7F"/>
    <w:rsid w:val="002E5288"/>
    <w:rsid w:val="002E6ACE"/>
    <w:rsid w:val="002F6215"/>
    <w:rsid w:val="0030170D"/>
    <w:rsid w:val="00301B7C"/>
    <w:rsid w:val="00303C2F"/>
    <w:rsid w:val="00310319"/>
    <w:rsid w:val="00310AC3"/>
    <w:rsid w:val="00311315"/>
    <w:rsid w:val="0031361E"/>
    <w:rsid w:val="00315743"/>
    <w:rsid w:val="00315A54"/>
    <w:rsid w:val="003173F2"/>
    <w:rsid w:val="003240CC"/>
    <w:rsid w:val="003277B3"/>
    <w:rsid w:val="00332FC3"/>
    <w:rsid w:val="00340BE4"/>
    <w:rsid w:val="00347E19"/>
    <w:rsid w:val="003544CB"/>
    <w:rsid w:val="00356A93"/>
    <w:rsid w:val="00360A70"/>
    <w:rsid w:val="00363707"/>
    <w:rsid w:val="0036510D"/>
    <w:rsid w:val="00367CB0"/>
    <w:rsid w:val="003810E0"/>
    <w:rsid w:val="00387085"/>
    <w:rsid w:val="003A141A"/>
    <w:rsid w:val="003A35BC"/>
    <w:rsid w:val="003A7454"/>
    <w:rsid w:val="003B0B30"/>
    <w:rsid w:val="003B106C"/>
    <w:rsid w:val="003B395E"/>
    <w:rsid w:val="003B4498"/>
    <w:rsid w:val="003B527A"/>
    <w:rsid w:val="003B690F"/>
    <w:rsid w:val="003B6A54"/>
    <w:rsid w:val="003C3CC7"/>
    <w:rsid w:val="003C7870"/>
    <w:rsid w:val="003D1AA3"/>
    <w:rsid w:val="003D213D"/>
    <w:rsid w:val="003D2AA6"/>
    <w:rsid w:val="003D530F"/>
    <w:rsid w:val="003D552B"/>
    <w:rsid w:val="003D6EA0"/>
    <w:rsid w:val="003E045B"/>
    <w:rsid w:val="003E0821"/>
    <w:rsid w:val="003E1B25"/>
    <w:rsid w:val="003E1C97"/>
    <w:rsid w:val="003E244F"/>
    <w:rsid w:val="003E24DB"/>
    <w:rsid w:val="003E40A3"/>
    <w:rsid w:val="003E5FB1"/>
    <w:rsid w:val="003E6D7F"/>
    <w:rsid w:val="003F0D23"/>
    <w:rsid w:val="003F395F"/>
    <w:rsid w:val="003F3A5F"/>
    <w:rsid w:val="0040216C"/>
    <w:rsid w:val="004050E5"/>
    <w:rsid w:val="00410EBA"/>
    <w:rsid w:val="00412A4D"/>
    <w:rsid w:val="00414C77"/>
    <w:rsid w:val="00415090"/>
    <w:rsid w:val="00420688"/>
    <w:rsid w:val="004232E2"/>
    <w:rsid w:val="00423DB4"/>
    <w:rsid w:val="00424D2B"/>
    <w:rsid w:val="0043005C"/>
    <w:rsid w:val="00432EFA"/>
    <w:rsid w:val="00433291"/>
    <w:rsid w:val="00435E00"/>
    <w:rsid w:val="0043754A"/>
    <w:rsid w:val="00437811"/>
    <w:rsid w:val="00442030"/>
    <w:rsid w:val="0044676C"/>
    <w:rsid w:val="004500B5"/>
    <w:rsid w:val="00456E2D"/>
    <w:rsid w:val="004576DF"/>
    <w:rsid w:val="00464CAA"/>
    <w:rsid w:val="00473E3A"/>
    <w:rsid w:val="0048061E"/>
    <w:rsid w:val="00480B17"/>
    <w:rsid w:val="00480FFC"/>
    <w:rsid w:val="004828C7"/>
    <w:rsid w:val="00483A87"/>
    <w:rsid w:val="00484EB4"/>
    <w:rsid w:val="00491C53"/>
    <w:rsid w:val="00493337"/>
    <w:rsid w:val="004955F6"/>
    <w:rsid w:val="00495BC3"/>
    <w:rsid w:val="004A0D65"/>
    <w:rsid w:val="004A1E25"/>
    <w:rsid w:val="004A6AA3"/>
    <w:rsid w:val="004C285C"/>
    <w:rsid w:val="004C60E2"/>
    <w:rsid w:val="004D005C"/>
    <w:rsid w:val="004D140F"/>
    <w:rsid w:val="004E139C"/>
    <w:rsid w:val="004E365F"/>
    <w:rsid w:val="004F4EB3"/>
    <w:rsid w:val="004F61FC"/>
    <w:rsid w:val="00503A5A"/>
    <w:rsid w:val="00503AA0"/>
    <w:rsid w:val="00505CDD"/>
    <w:rsid w:val="00506A15"/>
    <w:rsid w:val="005079C0"/>
    <w:rsid w:val="00511037"/>
    <w:rsid w:val="00513D13"/>
    <w:rsid w:val="00514CA7"/>
    <w:rsid w:val="00520EFA"/>
    <w:rsid w:val="0054648D"/>
    <w:rsid w:val="00547B67"/>
    <w:rsid w:val="005530AB"/>
    <w:rsid w:val="0055463C"/>
    <w:rsid w:val="00555D45"/>
    <w:rsid w:val="00557452"/>
    <w:rsid w:val="00560FF9"/>
    <w:rsid w:val="00567BE3"/>
    <w:rsid w:val="00573F47"/>
    <w:rsid w:val="0057404C"/>
    <w:rsid w:val="00575C92"/>
    <w:rsid w:val="005801C9"/>
    <w:rsid w:val="00580764"/>
    <w:rsid w:val="00586CA5"/>
    <w:rsid w:val="0058776C"/>
    <w:rsid w:val="00591BF8"/>
    <w:rsid w:val="00593654"/>
    <w:rsid w:val="0059379F"/>
    <w:rsid w:val="00594446"/>
    <w:rsid w:val="00596E09"/>
    <w:rsid w:val="00597CED"/>
    <w:rsid w:val="005A39C7"/>
    <w:rsid w:val="005B1802"/>
    <w:rsid w:val="005B5C49"/>
    <w:rsid w:val="005C382E"/>
    <w:rsid w:val="005C3ECB"/>
    <w:rsid w:val="005C4C7E"/>
    <w:rsid w:val="005C5E55"/>
    <w:rsid w:val="005C6056"/>
    <w:rsid w:val="005C6D8E"/>
    <w:rsid w:val="005D2127"/>
    <w:rsid w:val="005D2FF2"/>
    <w:rsid w:val="005D30EC"/>
    <w:rsid w:val="005D3FF2"/>
    <w:rsid w:val="005D699B"/>
    <w:rsid w:val="005E1583"/>
    <w:rsid w:val="005E349A"/>
    <w:rsid w:val="005E637E"/>
    <w:rsid w:val="005E7908"/>
    <w:rsid w:val="005F0582"/>
    <w:rsid w:val="005F34D8"/>
    <w:rsid w:val="005F3ACF"/>
    <w:rsid w:val="005F3FB2"/>
    <w:rsid w:val="005F42D0"/>
    <w:rsid w:val="005F5F5A"/>
    <w:rsid w:val="005F64A4"/>
    <w:rsid w:val="006000B8"/>
    <w:rsid w:val="00600ED4"/>
    <w:rsid w:val="00602D78"/>
    <w:rsid w:val="00603169"/>
    <w:rsid w:val="0060775B"/>
    <w:rsid w:val="00610900"/>
    <w:rsid w:val="00611B65"/>
    <w:rsid w:val="006138C2"/>
    <w:rsid w:val="00616016"/>
    <w:rsid w:val="00623B35"/>
    <w:rsid w:val="006253E2"/>
    <w:rsid w:val="006278B9"/>
    <w:rsid w:val="0063368A"/>
    <w:rsid w:val="0063461B"/>
    <w:rsid w:val="00635634"/>
    <w:rsid w:val="00635707"/>
    <w:rsid w:val="00641F6B"/>
    <w:rsid w:val="006441A1"/>
    <w:rsid w:val="00645770"/>
    <w:rsid w:val="00645897"/>
    <w:rsid w:val="006470AA"/>
    <w:rsid w:val="00647140"/>
    <w:rsid w:val="00650690"/>
    <w:rsid w:val="00652448"/>
    <w:rsid w:val="00654AB3"/>
    <w:rsid w:val="006604D0"/>
    <w:rsid w:val="00661606"/>
    <w:rsid w:val="006629E8"/>
    <w:rsid w:val="00665773"/>
    <w:rsid w:val="006659B4"/>
    <w:rsid w:val="00666322"/>
    <w:rsid w:val="00671224"/>
    <w:rsid w:val="0067229E"/>
    <w:rsid w:val="006756DB"/>
    <w:rsid w:val="0067737A"/>
    <w:rsid w:val="00682E79"/>
    <w:rsid w:val="00687276"/>
    <w:rsid w:val="00691B0B"/>
    <w:rsid w:val="00692C34"/>
    <w:rsid w:val="00692E62"/>
    <w:rsid w:val="00694CC4"/>
    <w:rsid w:val="006A0E68"/>
    <w:rsid w:val="006A1D68"/>
    <w:rsid w:val="006A453F"/>
    <w:rsid w:val="006A61BF"/>
    <w:rsid w:val="006A78BA"/>
    <w:rsid w:val="006B07B0"/>
    <w:rsid w:val="006B0DE8"/>
    <w:rsid w:val="006B1DFA"/>
    <w:rsid w:val="006B1F73"/>
    <w:rsid w:val="006B5B89"/>
    <w:rsid w:val="006C0DC8"/>
    <w:rsid w:val="006C41C1"/>
    <w:rsid w:val="006C492D"/>
    <w:rsid w:val="006D1C71"/>
    <w:rsid w:val="006D264B"/>
    <w:rsid w:val="006D299C"/>
    <w:rsid w:val="006D3165"/>
    <w:rsid w:val="006D31ED"/>
    <w:rsid w:val="006E382B"/>
    <w:rsid w:val="006E4AF9"/>
    <w:rsid w:val="006F000D"/>
    <w:rsid w:val="006F1FE8"/>
    <w:rsid w:val="006F21B1"/>
    <w:rsid w:val="006F2A5D"/>
    <w:rsid w:val="006F2B6F"/>
    <w:rsid w:val="006F45F7"/>
    <w:rsid w:val="006F56AB"/>
    <w:rsid w:val="007035C6"/>
    <w:rsid w:val="00704776"/>
    <w:rsid w:val="007140FA"/>
    <w:rsid w:val="00723B47"/>
    <w:rsid w:val="0072437D"/>
    <w:rsid w:val="007253F1"/>
    <w:rsid w:val="00726C81"/>
    <w:rsid w:val="0074483B"/>
    <w:rsid w:val="00755FA0"/>
    <w:rsid w:val="0075774B"/>
    <w:rsid w:val="007616F3"/>
    <w:rsid w:val="0076416F"/>
    <w:rsid w:val="00771894"/>
    <w:rsid w:val="00773FD2"/>
    <w:rsid w:val="00775B87"/>
    <w:rsid w:val="00775BEE"/>
    <w:rsid w:val="0078547A"/>
    <w:rsid w:val="00790541"/>
    <w:rsid w:val="00793D93"/>
    <w:rsid w:val="0079432F"/>
    <w:rsid w:val="007969E4"/>
    <w:rsid w:val="007977D5"/>
    <w:rsid w:val="007A315C"/>
    <w:rsid w:val="007A7978"/>
    <w:rsid w:val="007B077A"/>
    <w:rsid w:val="007B2890"/>
    <w:rsid w:val="007B55F5"/>
    <w:rsid w:val="007C2E2A"/>
    <w:rsid w:val="007C3643"/>
    <w:rsid w:val="007C3F40"/>
    <w:rsid w:val="007C562E"/>
    <w:rsid w:val="007C6DBF"/>
    <w:rsid w:val="007C70D2"/>
    <w:rsid w:val="007C735D"/>
    <w:rsid w:val="007D006B"/>
    <w:rsid w:val="007D4026"/>
    <w:rsid w:val="007D592E"/>
    <w:rsid w:val="007D71A6"/>
    <w:rsid w:val="007E48CD"/>
    <w:rsid w:val="007E6891"/>
    <w:rsid w:val="007F3A09"/>
    <w:rsid w:val="007F41DD"/>
    <w:rsid w:val="007F4C2F"/>
    <w:rsid w:val="007F6E50"/>
    <w:rsid w:val="007F7AE6"/>
    <w:rsid w:val="008004D3"/>
    <w:rsid w:val="00812671"/>
    <w:rsid w:val="008147F2"/>
    <w:rsid w:val="00822BE1"/>
    <w:rsid w:val="00824868"/>
    <w:rsid w:val="008250E0"/>
    <w:rsid w:val="008255CA"/>
    <w:rsid w:val="00825E6F"/>
    <w:rsid w:val="008270D0"/>
    <w:rsid w:val="00832BBC"/>
    <w:rsid w:val="00836F0C"/>
    <w:rsid w:val="0083783D"/>
    <w:rsid w:val="0084093F"/>
    <w:rsid w:val="00840FF9"/>
    <w:rsid w:val="00842455"/>
    <w:rsid w:val="008440EB"/>
    <w:rsid w:val="00845B85"/>
    <w:rsid w:val="00845BCE"/>
    <w:rsid w:val="008503A7"/>
    <w:rsid w:val="00850958"/>
    <w:rsid w:val="00855872"/>
    <w:rsid w:val="00855E8B"/>
    <w:rsid w:val="00857531"/>
    <w:rsid w:val="00864A9A"/>
    <w:rsid w:val="00865800"/>
    <w:rsid w:val="00867957"/>
    <w:rsid w:val="008731EF"/>
    <w:rsid w:val="00875205"/>
    <w:rsid w:val="00876309"/>
    <w:rsid w:val="00876DA7"/>
    <w:rsid w:val="00877555"/>
    <w:rsid w:val="00894A4E"/>
    <w:rsid w:val="008962E9"/>
    <w:rsid w:val="008970A6"/>
    <w:rsid w:val="00897B26"/>
    <w:rsid w:val="00897C1B"/>
    <w:rsid w:val="008A6EA9"/>
    <w:rsid w:val="008B1799"/>
    <w:rsid w:val="008B42E7"/>
    <w:rsid w:val="008C1F6D"/>
    <w:rsid w:val="008D2644"/>
    <w:rsid w:val="008D57A0"/>
    <w:rsid w:val="008D6CAF"/>
    <w:rsid w:val="008E0768"/>
    <w:rsid w:val="008E11E4"/>
    <w:rsid w:val="008E6BD9"/>
    <w:rsid w:val="008F1AB6"/>
    <w:rsid w:val="008F2BC4"/>
    <w:rsid w:val="008F547E"/>
    <w:rsid w:val="008F54C1"/>
    <w:rsid w:val="008F72DA"/>
    <w:rsid w:val="008F7BDF"/>
    <w:rsid w:val="009105A1"/>
    <w:rsid w:val="00911000"/>
    <w:rsid w:val="00913232"/>
    <w:rsid w:val="0091444C"/>
    <w:rsid w:val="0091695F"/>
    <w:rsid w:val="00925C22"/>
    <w:rsid w:val="00932296"/>
    <w:rsid w:val="009355AF"/>
    <w:rsid w:val="009355F2"/>
    <w:rsid w:val="0093590A"/>
    <w:rsid w:val="00935B2E"/>
    <w:rsid w:val="00944625"/>
    <w:rsid w:val="00947BE1"/>
    <w:rsid w:val="00954F8D"/>
    <w:rsid w:val="0096234F"/>
    <w:rsid w:val="00964714"/>
    <w:rsid w:val="009702C9"/>
    <w:rsid w:val="00970C13"/>
    <w:rsid w:val="00972D9B"/>
    <w:rsid w:val="00973470"/>
    <w:rsid w:val="0097563D"/>
    <w:rsid w:val="00980D88"/>
    <w:rsid w:val="0098181E"/>
    <w:rsid w:val="00981A0E"/>
    <w:rsid w:val="009833B5"/>
    <w:rsid w:val="009839DA"/>
    <w:rsid w:val="00983B2E"/>
    <w:rsid w:val="009901E2"/>
    <w:rsid w:val="00990351"/>
    <w:rsid w:val="009906D5"/>
    <w:rsid w:val="00992233"/>
    <w:rsid w:val="00997C25"/>
    <w:rsid w:val="009A4CD5"/>
    <w:rsid w:val="009A4EE3"/>
    <w:rsid w:val="009A68D3"/>
    <w:rsid w:val="009B07C8"/>
    <w:rsid w:val="009B7909"/>
    <w:rsid w:val="009C464A"/>
    <w:rsid w:val="009C5394"/>
    <w:rsid w:val="009C7556"/>
    <w:rsid w:val="009D1282"/>
    <w:rsid w:val="009D2759"/>
    <w:rsid w:val="009D389D"/>
    <w:rsid w:val="009E09E0"/>
    <w:rsid w:val="009E3B15"/>
    <w:rsid w:val="009E7C83"/>
    <w:rsid w:val="009E7E79"/>
    <w:rsid w:val="009F2439"/>
    <w:rsid w:val="009F2C64"/>
    <w:rsid w:val="009F3EE4"/>
    <w:rsid w:val="009F641C"/>
    <w:rsid w:val="009F6B4C"/>
    <w:rsid w:val="009F6FDF"/>
    <w:rsid w:val="009F7386"/>
    <w:rsid w:val="00A01C71"/>
    <w:rsid w:val="00A02EC1"/>
    <w:rsid w:val="00A03C02"/>
    <w:rsid w:val="00A060BA"/>
    <w:rsid w:val="00A12232"/>
    <w:rsid w:val="00A12B6E"/>
    <w:rsid w:val="00A20407"/>
    <w:rsid w:val="00A22AA4"/>
    <w:rsid w:val="00A2336A"/>
    <w:rsid w:val="00A330BA"/>
    <w:rsid w:val="00A33E30"/>
    <w:rsid w:val="00A34C8F"/>
    <w:rsid w:val="00A3532C"/>
    <w:rsid w:val="00A35824"/>
    <w:rsid w:val="00A42526"/>
    <w:rsid w:val="00A44D30"/>
    <w:rsid w:val="00A44EF5"/>
    <w:rsid w:val="00A45CEE"/>
    <w:rsid w:val="00A47E75"/>
    <w:rsid w:val="00A5173D"/>
    <w:rsid w:val="00A54389"/>
    <w:rsid w:val="00A55DB7"/>
    <w:rsid w:val="00A607C9"/>
    <w:rsid w:val="00A60EB4"/>
    <w:rsid w:val="00A71EBF"/>
    <w:rsid w:val="00A7246B"/>
    <w:rsid w:val="00A73E60"/>
    <w:rsid w:val="00A76E71"/>
    <w:rsid w:val="00A81AC6"/>
    <w:rsid w:val="00A81D06"/>
    <w:rsid w:val="00A83D5E"/>
    <w:rsid w:val="00A84C3B"/>
    <w:rsid w:val="00A943B5"/>
    <w:rsid w:val="00AA4571"/>
    <w:rsid w:val="00AA515F"/>
    <w:rsid w:val="00AA665A"/>
    <w:rsid w:val="00AA721B"/>
    <w:rsid w:val="00AB63B0"/>
    <w:rsid w:val="00AB7514"/>
    <w:rsid w:val="00AC3014"/>
    <w:rsid w:val="00AC4317"/>
    <w:rsid w:val="00AC66FB"/>
    <w:rsid w:val="00AC6FD1"/>
    <w:rsid w:val="00AC71D8"/>
    <w:rsid w:val="00AC7620"/>
    <w:rsid w:val="00AD18B3"/>
    <w:rsid w:val="00AE0891"/>
    <w:rsid w:val="00AE54C1"/>
    <w:rsid w:val="00AE71E2"/>
    <w:rsid w:val="00AE7D46"/>
    <w:rsid w:val="00AF3295"/>
    <w:rsid w:val="00AF6071"/>
    <w:rsid w:val="00B011D3"/>
    <w:rsid w:val="00B078B8"/>
    <w:rsid w:val="00B07900"/>
    <w:rsid w:val="00B138B7"/>
    <w:rsid w:val="00B16987"/>
    <w:rsid w:val="00B353CE"/>
    <w:rsid w:val="00B36690"/>
    <w:rsid w:val="00B4024D"/>
    <w:rsid w:val="00B4172B"/>
    <w:rsid w:val="00B4184A"/>
    <w:rsid w:val="00B51977"/>
    <w:rsid w:val="00B51CDB"/>
    <w:rsid w:val="00B541B9"/>
    <w:rsid w:val="00B564FF"/>
    <w:rsid w:val="00B56873"/>
    <w:rsid w:val="00B65FED"/>
    <w:rsid w:val="00B75993"/>
    <w:rsid w:val="00B75F44"/>
    <w:rsid w:val="00B76C28"/>
    <w:rsid w:val="00B8131D"/>
    <w:rsid w:val="00B81D2B"/>
    <w:rsid w:val="00B84798"/>
    <w:rsid w:val="00B86384"/>
    <w:rsid w:val="00B906D2"/>
    <w:rsid w:val="00B90879"/>
    <w:rsid w:val="00B9428F"/>
    <w:rsid w:val="00B97271"/>
    <w:rsid w:val="00BA3BA3"/>
    <w:rsid w:val="00BA486A"/>
    <w:rsid w:val="00BA66FC"/>
    <w:rsid w:val="00BB0E8C"/>
    <w:rsid w:val="00BB7C5F"/>
    <w:rsid w:val="00BC22E8"/>
    <w:rsid w:val="00BD1923"/>
    <w:rsid w:val="00BD1B50"/>
    <w:rsid w:val="00BD6947"/>
    <w:rsid w:val="00BD74DF"/>
    <w:rsid w:val="00BD7BD8"/>
    <w:rsid w:val="00BE02F9"/>
    <w:rsid w:val="00BE217C"/>
    <w:rsid w:val="00BE21D2"/>
    <w:rsid w:val="00BE2769"/>
    <w:rsid w:val="00BE6ABA"/>
    <w:rsid w:val="00BF4F1C"/>
    <w:rsid w:val="00BF75A1"/>
    <w:rsid w:val="00C01590"/>
    <w:rsid w:val="00C063CB"/>
    <w:rsid w:val="00C069BC"/>
    <w:rsid w:val="00C06A8B"/>
    <w:rsid w:val="00C0744D"/>
    <w:rsid w:val="00C101F3"/>
    <w:rsid w:val="00C14064"/>
    <w:rsid w:val="00C14AD7"/>
    <w:rsid w:val="00C17E98"/>
    <w:rsid w:val="00C247AF"/>
    <w:rsid w:val="00C266FC"/>
    <w:rsid w:val="00C3411E"/>
    <w:rsid w:val="00C374E7"/>
    <w:rsid w:val="00C4044D"/>
    <w:rsid w:val="00C41E74"/>
    <w:rsid w:val="00C42752"/>
    <w:rsid w:val="00C430E0"/>
    <w:rsid w:val="00C44825"/>
    <w:rsid w:val="00C60225"/>
    <w:rsid w:val="00C6163A"/>
    <w:rsid w:val="00C625F9"/>
    <w:rsid w:val="00C64C8D"/>
    <w:rsid w:val="00C67EBF"/>
    <w:rsid w:val="00C72E20"/>
    <w:rsid w:val="00C752D8"/>
    <w:rsid w:val="00C7640F"/>
    <w:rsid w:val="00C7706E"/>
    <w:rsid w:val="00C80801"/>
    <w:rsid w:val="00C80D3D"/>
    <w:rsid w:val="00C8714D"/>
    <w:rsid w:val="00C93DAB"/>
    <w:rsid w:val="00C93EB3"/>
    <w:rsid w:val="00C94482"/>
    <w:rsid w:val="00C9799B"/>
    <w:rsid w:val="00CA6807"/>
    <w:rsid w:val="00CB4322"/>
    <w:rsid w:val="00CD412C"/>
    <w:rsid w:val="00CD645A"/>
    <w:rsid w:val="00CD70BE"/>
    <w:rsid w:val="00CD7EA7"/>
    <w:rsid w:val="00CE30D4"/>
    <w:rsid w:val="00D0048E"/>
    <w:rsid w:val="00D026CC"/>
    <w:rsid w:val="00D103C3"/>
    <w:rsid w:val="00D11A89"/>
    <w:rsid w:val="00D2008F"/>
    <w:rsid w:val="00D2020D"/>
    <w:rsid w:val="00D20A6B"/>
    <w:rsid w:val="00D22BF2"/>
    <w:rsid w:val="00D2670B"/>
    <w:rsid w:val="00D30469"/>
    <w:rsid w:val="00D32AB8"/>
    <w:rsid w:val="00D36CB9"/>
    <w:rsid w:val="00D42352"/>
    <w:rsid w:val="00D4459E"/>
    <w:rsid w:val="00D478E3"/>
    <w:rsid w:val="00D60050"/>
    <w:rsid w:val="00D65549"/>
    <w:rsid w:val="00D671E7"/>
    <w:rsid w:val="00D7034C"/>
    <w:rsid w:val="00D70992"/>
    <w:rsid w:val="00D71C30"/>
    <w:rsid w:val="00D767D1"/>
    <w:rsid w:val="00D83875"/>
    <w:rsid w:val="00D83B12"/>
    <w:rsid w:val="00D85EB4"/>
    <w:rsid w:val="00D9091E"/>
    <w:rsid w:val="00D9119B"/>
    <w:rsid w:val="00D91243"/>
    <w:rsid w:val="00D9195F"/>
    <w:rsid w:val="00D92D16"/>
    <w:rsid w:val="00DA02E5"/>
    <w:rsid w:val="00DA3956"/>
    <w:rsid w:val="00DB2EB4"/>
    <w:rsid w:val="00DB7FE0"/>
    <w:rsid w:val="00DC045F"/>
    <w:rsid w:val="00DC1742"/>
    <w:rsid w:val="00DC2BBE"/>
    <w:rsid w:val="00DC3155"/>
    <w:rsid w:val="00DC681C"/>
    <w:rsid w:val="00DC683A"/>
    <w:rsid w:val="00DD2E8B"/>
    <w:rsid w:val="00DD4127"/>
    <w:rsid w:val="00DD4646"/>
    <w:rsid w:val="00DE02AF"/>
    <w:rsid w:val="00DE0F1C"/>
    <w:rsid w:val="00DE2761"/>
    <w:rsid w:val="00DE2FFC"/>
    <w:rsid w:val="00DE58EB"/>
    <w:rsid w:val="00DF1D1C"/>
    <w:rsid w:val="00DF1D8F"/>
    <w:rsid w:val="00DF6B46"/>
    <w:rsid w:val="00DF783F"/>
    <w:rsid w:val="00E01FD3"/>
    <w:rsid w:val="00E10854"/>
    <w:rsid w:val="00E11AE2"/>
    <w:rsid w:val="00E22EE1"/>
    <w:rsid w:val="00E23995"/>
    <w:rsid w:val="00E25001"/>
    <w:rsid w:val="00E33068"/>
    <w:rsid w:val="00E3313C"/>
    <w:rsid w:val="00E353E8"/>
    <w:rsid w:val="00E36681"/>
    <w:rsid w:val="00E3755E"/>
    <w:rsid w:val="00E4047F"/>
    <w:rsid w:val="00E51D2B"/>
    <w:rsid w:val="00E51FC2"/>
    <w:rsid w:val="00E6288A"/>
    <w:rsid w:val="00E64CA9"/>
    <w:rsid w:val="00E65988"/>
    <w:rsid w:val="00E66249"/>
    <w:rsid w:val="00E67B1D"/>
    <w:rsid w:val="00E74CF2"/>
    <w:rsid w:val="00E755D1"/>
    <w:rsid w:val="00E839EB"/>
    <w:rsid w:val="00E83BA9"/>
    <w:rsid w:val="00E83C5C"/>
    <w:rsid w:val="00E9420B"/>
    <w:rsid w:val="00EA10C5"/>
    <w:rsid w:val="00EA184E"/>
    <w:rsid w:val="00EA2517"/>
    <w:rsid w:val="00EA3065"/>
    <w:rsid w:val="00EB3147"/>
    <w:rsid w:val="00EC27D6"/>
    <w:rsid w:val="00EC5037"/>
    <w:rsid w:val="00EC538E"/>
    <w:rsid w:val="00EC649E"/>
    <w:rsid w:val="00EC6746"/>
    <w:rsid w:val="00EE0AA1"/>
    <w:rsid w:val="00EE3E1E"/>
    <w:rsid w:val="00EE46C4"/>
    <w:rsid w:val="00EE5C15"/>
    <w:rsid w:val="00EE6876"/>
    <w:rsid w:val="00EF04E3"/>
    <w:rsid w:val="00EF531C"/>
    <w:rsid w:val="00EF6275"/>
    <w:rsid w:val="00F02F8B"/>
    <w:rsid w:val="00F0481F"/>
    <w:rsid w:val="00F069EA"/>
    <w:rsid w:val="00F10907"/>
    <w:rsid w:val="00F11349"/>
    <w:rsid w:val="00F13F75"/>
    <w:rsid w:val="00F15644"/>
    <w:rsid w:val="00F16331"/>
    <w:rsid w:val="00F16D88"/>
    <w:rsid w:val="00F26F85"/>
    <w:rsid w:val="00F31FD4"/>
    <w:rsid w:val="00F338EC"/>
    <w:rsid w:val="00F34050"/>
    <w:rsid w:val="00F34249"/>
    <w:rsid w:val="00F35876"/>
    <w:rsid w:val="00F40829"/>
    <w:rsid w:val="00F42E92"/>
    <w:rsid w:val="00F4408E"/>
    <w:rsid w:val="00F526F7"/>
    <w:rsid w:val="00F53F3A"/>
    <w:rsid w:val="00F55E0E"/>
    <w:rsid w:val="00F563E9"/>
    <w:rsid w:val="00F56479"/>
    <w:rsid w:val="00F57AC6"/>
    <w:rsid w:val="00F601D2"/>
    <w:rsid w:val="00F657E3"/>
    <w:rsid w:val="00F70C71"/>
    <w:rsid w:val="00F71343"/>
    <w:rsid w:val="00F74263"/>
    <w:rsid w:val="00F751E5"/>
    <w:rsid w:val="00F8535F"/>
    <w:rsid w:val="00F86451"/>
    <w:rsid w:val="00F9091D"/>
    <w:rsid w:val="00F9314C"/>
    <w:rsid w:val="00F96745"/>
    <w:rsid w:val="00FA5060"/>
    <w:rsid w:val="00FB1854"/>
    <w:rsid w:val="00FB3DDF"/>
    <w:rsid w:val="00FB5245"/>
    <w:rsid w:val="00FB5C08"/>
    <w:rsid w:val="00FB6699"/>
    <w:rsid w:val="00FC6656"/>
    <w:rsid w:val="00FD0761"/>
    <w:rsid w:val="00FD233E"/>
    <w:rsid w:val="00FD36E1"/>
    <w:rsid w:val="00FD4E28"/>
    <w:rsid w:val="00FE2106"/>
    <w:rsid w:val="00FE2FCD"/>
    <w:rsid w:val="00FE466D"/>
    <w:rsid w:val="00FF22DB"/>
    <w:rsid w:val="00FF3C0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A3828ACD-AACD-4A3F-8672-372EFE4B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yriad Pro" w:eastAsia="Calibri" w:hAnsi="Myriad Pro" w:cs="Times New Roman"/>
        <w:lang w:val="es-ES" w:eastAsia="es-E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64B"/>
    <w:pPr>
      <w:spacing w:after="200" w:line="276" w:lineRule="auto"/>
    </w:pPr>
    <w:rPr>
      <w:sz w:val="22"/>
      <w:szCs w:val="22"/>
      <w:lang w:val="es-MX" w:eastAsia="en-US"/>
    </w:rPr>
  </w:style>
  <w:style w:type="paragraph" w:styleId="Ttulo1">
    <w:name w:val="heading 1"/>
    <w:basedOn w:val="Normal"/>
    <w:next w:val="Normal"/>
    <w:link w:val="Ttulo1Car"/>
    <w:uiPriority w:val="9"/>
    <w:qFormat/>
    <w:rsid w:val="00597CED"/>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unhideWhenUsed/>
    <w:qFormat/>
    <w:rsid w:val="00597CED"/>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unhideWhenUsed/>
    <w:qFormat/>
    <w:rsid w:val="00597CED"/>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unhideWhenUsed/>
    <w:qFormat/>
    <w:rsid w:val="00597CED"/>
    <w:pPr>
      <w:keepNext/>
      <w:numPr>
        <w:ilvl w:val="3"/>
        <w:numId w:val="1"/>
      </w:numPr>
      <w:spacing w:before="240" w:after="60" w:line="240" w:lineRule="auto"/>
      <w:outlineLvl w:val="3"/>
    </w:pPr>
    <w:rPr>
      <w:rFonts w:asciiTheme="minorHAnsi" w:eastAsiaTheme="minorEastAsia" w:hAnsiTheme="minorHAnsi" w:cstheme="minorBidi"/>
      <w:b/>
      <w:bCs/>
      <w:sz w:val="28"/>
      <w:szCs w:val="28"/>
      <w:lang w:val="en-US"/>
    </w:rPr>
  </w:style>
  <w:style w:type="paragraph" w:styleId="Ttulo5">
    <w:name w:val="heading 5"/>
    <w:basedOn w:val="Normal"/>
    <w:next w:val="Normal"/>
    <w:link w:val="Ttulo5Car"/>
    <w:uiPriority w:val="9"/>
    <w:unhideWhenUsed/>
    <w:qFormat/>
    <w:rsid w:val="00597CED"/>
    <w:pPr>
      <w:numPr>
        <w:ilvl w:val="4"/>
        <w:numId w:val="1"/>
      </w:numPr>
      <w:spacing w:before="240" w:after="60" w:line="240" w:lineRule="auto"/>
      <w:outlineLvl w:val="4"/>
    </w:pPr>
    <w:rPr>
      <w:rFonts w:asciiTheme="minorHAnsi" w:eastAsiaTheme="minorEastAsia" w:hAnsiTheme="minorHAnsi" w:cstheme="minorBidi"/>
      <w:b/>
      <w:bCs/>
      <w:i/>
      <w:iCs/>
      <w:sz w:val="26"/>
      <w:szCs w:val="26"/>
      <w:lang w:val="en-US"/>
    </w:rPr>
  </w:style>
  <w:style w:type="paragraph" w:styleId="Ttulo6">
    <w:name w:val="heading 6"/>
    <w:basedOn w:val="Normal"/>
    <w:next w:val="Normal"/>
    <w:link w:val="Ttulo6Car"/>
    <w:qFormat/>
    <w:rsid w:val="00597CED"/>
    <w:pPr>
      <w:numPr>
        <w:ilvl w:val="5"/>
        <w:numId w:val="1"/>
      </w:numPr>
      <w:spacing w:before="240" w:after="60" w:line="240" w:lineRule="auto"/>
      <w:outlineLvl w:val="5"/>
    </w:pPr>
    <w:rPr>
      <w:rFonts w:ascii="Times New Roman" w:eastAsia="Times New Roman" w:hAnsi="Times New Roman"/>
      <w:b/>
      <w:bCs/>
      <w:lang w:val="en-US"/>
    </w:rPr>
  </w:style>
  <w:style w:type="paragraph" w:styleId="Ttulo7">
    <w:name w:val="heading 7"/>
    <w:basedOn w:val="Normal"/>
    <w:next w:val="Normal"/>
    <w:link w:val="Ttulo7Car"/>
    <w:uiPriority w:val="9"/>
    <w:semiHidden/>
    <w:unhideWhenUsed/>
    <w:qFormat/>
    <w:rsid w:val="00597CED"/>
    <w:pPr>
      <w:numPr>
        <w:ilvl w:val="6"/>
        <w:numId w:val="1"/>
      </w:numPr>
      <w:spacing w:before="240" w:after="60" w:line="240" w:lineRule="auto"/>
      <w:outlineLvl w:val="6"/>
    </w:pPr>
    <w:rPr>
      <w:rFonts w:asciiTheme="minorHAnsi" w:eastAsiaTheme="minorEastAsia" w:hAnsiTheme="minorHAnsi" w:cstheme="minorBidi"/>
      <w:sz w:val="24"/>
      <w:szCs w:val="24"/>
      <w:lang w:val="en-US"/>
    </w:rPr>
  </w:style>
  <w:style w:type="paragraph" w:styleId="Ttulo8">
    <w:name w:val="heading 8"/>
    <w:basedOn w:val="Normal"/>
    <w:next w:val="Normal"/>
    <w:link w:val="Ttulo8Car"/>
    <w:uiPriority w:val="9"/>
    <w:semiHidden/>
    <w:unhideWhenUsed/>
    <w:qFormat/>
    <w:rsid w:val="00597CED"/>
    <w:pPr>
      <w:numPr>
        <w:ilvl w:val="7"/>
        <w:numId w:val="1"/>
      </w:numPr>
      <w:spacing w:before="240" w:after="60" w:line="240" w:lineRule="auto"/>
      <w:outlineLvl w:val="7"/>
    </w:pPr>
    <w:rPr>
      <w:rFonts w:asciiTheme="minorHAnsi" w:eastAsiaTheme="minorEastAsia" w:hAnsiTheme="minorHAnsi" w:cstheme="minorBidi"/>
      <w:i/>
      <w:iCs/>
      <w:sz w:val="24"/>
      <w:szCs w:val="24"/>
      <w:lang w:val="en-US"/>
    </w:rPr>
  </w:style>
  <w:style w:type="paragraph" w:styleId="Ttulo9">
    <w:name w:val="heading 9"/>
    <w:basedOn w:val="Normal"/>
    <w:next w:val="Normal"/>
    <w:link w:val="Ttulo9Car"/>
    <w:uiPriority w:val="9"/>
    <w:semiHidden/>
    <w:unhideWhenUsed/>
    <w:qFormat/>
    <w:rsid w:val="00597CED"/>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27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2752"/>
  </w:style>
  <w:style w:type="paragraph" w:styleId="Piedepgina">
    <w:name w:val="footer"/>
    <w:basedOn w:val="Normal"/>
    <w:link w:val="PiedepginaCar"/>
    <w:uiPriority w:val="99"/>
    <w:unhideWhenUsed/>
    <w:rsid w:val="00C427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2752"/>
  </w:style>
  <w:style w:type="paragraph" w:styleId="Textodeglobo">
    <w:name w:val="Balloon Text"/>
    <w:basedOn w:val="Normal"/>
    <w:link w:val="TextodegloboCar"/>
    <w:uiPriority w:val="99"/>
    <w:semiHidden/>
    <w:unhideWhenUsed/>
    <w:rsid w:val="00C42752"/>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C42752"/>
    <w:rPr>
      <w:rFonts w:ascii="Tahoma" w:hAnsi="Tahoma" w:cs="Tahoma"/>
      <w:sz w:val="16"/>
      <w:szCs w:val="16"/>
    </w:rPr>
  </w:style>
  <w:style w:type="table" w:customStyle="1" w:styleId="Tablaconcuadrcula1">
    <w:name w:val="Tabla con cuadrícula1"/>
    <w:basedOn w:val="Tablanormal"/>
    <w:next w:val="Tablaconcuadrcula"/>
    <w:uiPriority w:val="59"/>
    <w:rsid w:val="00C42752"/>
    <w:rPr>
      <w:rFonts w:eastAsia="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
    <w:name w:val="Table Grid"/>
    <w:basedOn w:val="Tablanormal"/>
    <w:uiPriority w:val="59"/>
    <w:rsid w:val="00C42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C42752"/>
    <w:rPr>
      <w:rFonts w:eastAsia="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597792"/>
    <w:rPr>
      <w:rFonts w:ascii="Calibri" w:eastAsia="Times New Roman" w:hAnsi="Calibri"/>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157F64"/>
    <w:rPr>
      <w:rFonts w:eastAsia="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157F64"/>
    <w:rPr>
      <w:rFonts w:eastAsia="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D52BD"/>
    <w:rPr>
      <w:rFonts w:ascii="Calibri" w:eastAsia="Times New Roman" w:hAnsi="Calibri"/>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6D52BD"/>
    <w:rPr>
      <w:rFonts w:eastAsia="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6D52BD"/>
    <w:rPr>
      <w:rFonts w:eastAsia="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adrculamedia1-nfasis21">
    <w:name w:val="Cuadrícula media 1 - Énfasis 21"/>
    <w:basedOn w:val="Normal"/>
    <w:uiPriority w:val="34"/>
    <w:qFormat/>
    <w:rsid w:val="00B81212"/>
    <w:pPr>
      <w:ind w:left="720"/>
      <w:contextualSpacing/>
    </w:pPr>
    <w:rPr>
      <w:rFonts w:eastAsia="Times New Roman"/>
      <w:lang w:eastAsia="es-MX"/>
    </w:rPr>
  </w:style>
  <w:style w:type="table" w:customStyle="1" w:styleId="Tablaconcuadrcula7">
    <w:name w:val="Tabla con cuadrícula7"/>
    <w:basedOn w:val="Tablanormal"/>
    <w:next w:val="Tablaconcuadrcula"/>
    <w:uiPriority w:val="59"/>
    <w:rsid w:val="00B81212"/>
    <w:rPr>
      <w:rFonts w:eastAsia="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ombreadomedio1-nfasis11">
    <w:name w:val="Sombreado medio 1 - Énfasis 11"/>
    <w:link w:val="Sombreadomedio1-nfasis1Car"/>
    <w:uiPriority w:val="1"/>
    <w:qFormat/>
    <w:rsid w:val="00D10469"/>
    <w:rPr>
      <w:rFonts w:eastAsia="Times New Roman"/>
      <w:lang w:val="es-MX" w:eastAsia="es-MX"/>
    </w:rPr>
  </w:style>
  <w:style w:type="character" w:customStyle="1" w:styleId="Sombreadomedio1-nfasis1Car">
    <w:name w:val="Sombreado medio 1 - Énfasis 1 Car"/>
    <w:link w:val="Sombreadomedio1-nfasis11"/>
    <w:uiPriority w:val="1"/>
    <w:rsid w:val="00D10469"/>
    <w:rPr>
      <w:rFonts w:eastAsia="Times New Roman"/>
      <w:lang w:eastAsia="es-MX" w:bidi="ar-SA"/>
    </w:rPr>
  </w:style>
  <w:style w:type="paragraph" w:styleId="NormalWeb">
    <w:name w:val="Normal (Web)"/>
    <w:basedOn w:val="Normal"/>
    <w:uiPriority w:val="99"/>
    <w:unhideWhenUsed/>
    <w:rsid w:val="00490B5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42188D"/>
    <w:pPr>
      <w:autoSpaceDE w:val="0"/>
      <w:autoSpaceDN w:val="0"/>
      <w:adjustRightInd w:val="0"/>
    </w:pPr>
    <w:rPr>
      <w:rFonts w:ascii="Century Gothic" w:hAnsi="Century Gothic" w:cs="Century Gothic"/>
      <w:color w:val="000000"/>
      <w:sz w:val="24"/>
      <w:szCs w:val="24"/>
      <w:lang w:val="es-MX" w:eastAsia="en-US"/>
    </w:rPr>
  </w:style>
  <w:style w:type="paragraph" w:customStyle="1" w:styleId="Listavistosa-nfasis11">
    <w:name w:val="Lista vistosa - Énfasis 11"/>
    <w:basedOn w:val="Normal"/>
    <w:uiPriority w:val="34"/>
    <w:qFormat/>
    <w:rsid w:val="0038433F"/>
    <w:pPr>
      <w:ind w:left="708"/>
    </w:pPr>
  </w:style>
  <w:style w:type="paragraph" w:styleId="Sinespaciado">
    <w:name w:val="No Spacing"/>
    <w:uiPriority w:val="1"/>
    <w:qFormat/>
    <w:rsid w:val="000377D7"/>
    <w:rPr>
      <w:sz w:val="22"/>
      <w:szCs w:val="22"/>
      <w:lang w:val="es-MX" w:eastAsia="en-US"/>
    </w:rPr>
  </w:style>
  <w:style w:type="paragraph" w:styleId="Prrafodelista">
    <w:name w:val="List Paragraph"/>
    <w:basedOn w:val="Normal"/>
    <w:uiPriority w:val="34"/>
    <w:qFormat/>
    <w:rsid w:val="006A1D68"/>
    <w:pPr>
      <w:ind w:left="708"/>
    </w:pPr>
  </w:style>
  <w:style w:type="character" w:customStyle="1" w:styleId="Ttulo1Car">
    <w:name w:val="Título 1 Car"/>
    <w:basedOn w:val="Fuentedeprrafopredeter"/>
    <w:link w:val="Ttulo1"/>
    <w:uiPriority w:val="9"/>
    <w:rsid w:val="00597CED"/>
    <w:rPr>
      <w:rFonts w:asciiTheme="majorHAnsi" w:eastAsiaTheme="majorEastAsia" w:hAnsiTheme="majorHAnsi" w:cstheme="majorBidi"/>
      <w:b/>
      <w:bCs/>
      <w:kern w:val="32"/>
      <w:sz w:val="32"/>
      <w:szCs w:val="32"/>
      <w:lang w:val="en-US" w:eastAsia="en-US"/>
    </w:rPr>
  </w:style>
  <w:style w:type="character" w:customStyle="1" w:styleId="Ttulo2Car">
    <w:name w:val="Título 2 Car"/>
    <w:basedOn w:val="Fuentedeprrafopredeter"/>
    <w:link w:val="Ttulo2"/>
    <w:uiPriority w:val="9"/>
    <w:rsid w:val="00597CED"/>
    <w:rPr>
      <w:rFonts w:asciiTheme="majorHAnsi" w:eastAsiaTheme="majorEastAsia" w:hAnsiTheme="majorHAnsi" w:cstheme="majorBidi"/>
      <w:b/>
      <w:bCs/>
      <w:i/>
      <w:iCs/>
      <w:sz w:val="28"/>
      <w:szCs w:val="28"/>
      <w:lang w:val="en-US" w:eastAsia="en-US"/>
    </w:rPr>
  </w:style>
  <w:style w:type="character" w:customStyle="1" w:styleId="Ttulo3Car">
    <w:name w:val="Título 3 Car"/>
    <w:basedOn w:val="Fuentedeprrafopredeter"/>
    <w:link w:val="Ttulo3"/>
    <w:uiPriority w:val="9"/>
    <w:rsid w:val="00597CED"/>
    <w:rPr>
      <w:rFonts w:asciiTheme="majorHAnsi" w:eastAsiaTheme="majorEastAsia" w:hAnsiTheme="majorHAnsi" w:cstheme="majorBidi"/>
      <w:b/>
      <w:bCs/>
      <w:sz w:val="26"/>
      <w:szCs w:val="26"/>
      <w:lang w:val="en-US" w:eastAsia="en-US"/>
    </w:rPr>
  </w:style>
  <w:style w:type="character" w:customStyle="1" w:styleId="Ttulo4Car">
    <w:name w:val="Título 4 Car"/>
    <w:basedOn w:val="Fuentedeprrafopredeter"/>
    <w:link w:val="Ttulo4"/>
    <w:uiPriority w:val="9"/>
    <w:rsid w:val="00597CED"/>
    <w:rPr>
      <w:rFonts w:asciiTheme="minorHAnsi" w:eastAsiaTheme="minorEastAsia" w:hAnsiTheme="minorHAnsi" w:cstheme="minorBidi"/>
      <w:b/>
      <w:bCs/>
      <w:sz w:val="28"/>
      <w:szCs w:val="28"/>
      <w:lang w:val="en-US" w:eastAsia="en-US"/>
    </w:rPr>
  </w:style>
  <w:style w:type="character" w:customStyle="1" w:styleId="Ttulo5Car">
    <w:name w:val="Título 5 Car"/>
    <w:basedOn w:val="Fuentedeprrafopredeter"/>
    <w:link w:val="Ttulo5"/>
    <w:uiPriority w:val="9"/>
    <w:rsid w:val="00597CED"/>
    <w:rPr>
      <w:rFonts w:asciiTheme="minorHAnsi" w:eastAsiaTheme="minorEastAsia" w:hAnsiTheme="minorHAnsi" w:cstheme="minorBidi"/>
      <w:b/>
      <w:bCs/>
      <w:i/>
      <w:iCs/>
      <w:sz w:val="26"/>
      <w:szCs w:val="26"/>
      <w:lang w:val="en-US" w:eastAsia="en-US"/>
    </w:rPr>
  </w:style>
  <w:style w:type="character" w:customStyle="1" w:styleId="Ttulo6Car">
    <w:name w:val="Título 6 Car"/>
    <w:basedOn w:val="Fuentedeprrafopredeter"/>
    <w:link w:val="Ttulo6"/>
    <w:rsid w:val="00597CED"/>
    <w:rPr>
      <w:rFonts w:ascii="Times New Roman" w:eastAsia="Times New Roman" w:hAnsi="Times New Roman"/>
      <w:b/>
      <w:bCs/>
      <w:sz w:val="22"/>
      <w:szCs w:val="22"/>
      <w:lang w:val="en-US" w:eastAsia="en-US"/>
    </w:rPr>
  </w:style>
  <w:style w:type="character" w:customStyle="1" w:styleId="Ttulo7Car">
    <w:name w:val="Título 7 Car"/>
    <w:basedOn w:val="Fuentedeprrafopredeter"/>
    <w:link w:val="Ttulo7"/>
    <w:uiPriority w:val="9"/>
    <w:semiHidden/>
    <w:rsid w:val="00597CED"/>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597CED"/>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597CED"/>
    <w:rPr>
      <w:rFonts w:asciiTheme="majorHAnsi" w:eastAsiaTheme="majorEastAsia" w:hAnsiTheme="majorHAnsi" w:cstheme="majorBidi"/>
      <w:sz w:val="22"/>
      <w:szCs w:val="22"/>
      <w:lang w:val="en-US" w:eastAsia="en-US"/>
    </w:rPr>
  </w:style>
  <w:style w:type="paragraph" w:customStyle="1" w:styleId="Estilo">
    <w:name w:val="Estilo"/>
    <w:basedOn w:val="Sinespaciado"/>
    <w:link w:val="EstiloCar"/>
    <w:qFormat/>
    <w:rsid w:val="0048061E"/>
    <w:rPr>
      <w:rFonts w:ascii="Arial" w:hAnsi="Arial"/>
      <w:sz w:val="24"/>
      <w:szCs w:val="20"/>
    </w:rPr>
  </w:style>
  <w:style w:type="character" w:customStyle="1" w:styleId="EstiloCar">
    <w:name w:val="Estilo Car"/>
    <w:link w:val="Estilo"/>
    <w:rsid w:val="0048061E"/>
    <w:rPr>
      <w:rFonts w:ascii="Arial" w:hAnsi="Arial"/>
      <w:sz w:val="24"/>
    </w:rPr>
  </w:style>
  <w:style w:type="paragraph" w:styleId="Textonotaalfinal">
    <w:name w:val="endnote text"/>
    <w:basedOn w:val="Normal"/>
    <w:link w:val="TextonotaalfinalCar"/>
    <w:uiPriority w:val="99"/>
    <w:semiHidden/>
    <w:unhideWhenUsed/>
    <w:rsid w:val="00AB7514"/>
    <w:pPr>
      <w:spacing w:after="0" w:line="240" w:lineRule="auto"/>
      <w:jc w:val="left"/>
    </w:pPr>
    <w:rPr>
      <w:rFonts w:ascii="Calibri" w:hAnsi="Calibri"/>
      <w:sz w:val="20"/>
      <w:szCs w:val="20"/>
    </w:rPr>
  </w:style>
  <w:style w:type="character" w:customStyle="1" w:styleId="TextonotaalfinalCar">
    <w:name w:val="Texto nota al final Car"/>
    <w:basedOn w:val="Fuentedeprrafopredeter"/>
    <w:link w:val="Textonotaalfinal"/>
    <w:uiPriority w:val="99"/>
    <w:semiHidden/>
    <w:rsid w:val="00AB7514"/>
    <w:rPr>
      <w:rFonts w:ascii="Calibri" w:hAnsi="Calibri"/>
    </w:rPr>
  </w:style>
  <w:style w:type="paragraph" w:styleId="Textoindependiente2">
    <w:name w:val="Body Text 2"/>
    <w:basedOn w:val="Normal"/>
    <w:link w:val="Textoindependiente2Car"/>
    <w:uiPriority w:val="99"/>
    <w:semiHidden/>
    <w:unhideWhenUsed/>
    <w:rsid w:val="00503AA0"/>
    <w:pPr>
      <w:spacing w:after="120" w:line="480" w:lineRule="auto"/>
      <w:jc w:val="left"/>
    </w:pPr>
    <w:rPr>
      <w:rFonts w:ascii="Calibri" w:hAnsi="Calibri"/>
    </w:rPr>
  </w:style>
  <w:style w:type="character" w:customStyle="1" w:styleId="Textoindependiente2Car">
    <w:name w:val="Texto independiente 2 Car"/>
    <w:basedOn w:val="Fuentedeprrafopredeter"/>
    <w:link w:val="Textoindependiente2"/>
    <w:uiPriority w:val="99"/>
    <w:semiHidden/>
    <w:rsid w:val="00503AA0"/>
    <w:rPr>
      <w:rFonts w:ascii="Calibri" w:hAnsi="Calibri"/>
      <w:sz w:val="22"/>
      <w:szCs w:val="22"/>
      <w:lang w:val="es-MX" w:eastAsia="en-US"/>
    </w:rPr>
  </w:style>
  <w:style w:type="numbering" w:customStyle="1" w:styleId="Sinlista1">
    <w:name w:val="Sin lista1"/>
    <w:next w:val="Sinlista"/>
    <w:uiPriority w:val="99"/>
    <w:semiHidden/>
    <w:unhideWhenUsed/>
    <w:rsid w:val="00CD412C"/>
  </w:style>
  <w:style w:type="table" w:customStyle="1" w:styleId="Tablaconcuadrcula13">
    <w:name w:val="Tabla con cuadrícula13"/>
    <w:basedOn w:val="Tablanormal"/>
    <w:next w:val="Tablaconcuadrcula"/>
    <w:uiPriority w:val="59"/>
    <w:rsid w:val="00CD412C"/>
    <w:pPr>
      <w:jc w:val="left"/>
    </w:pPr>
    <w:rPr>
      <w:rFonts w:eastAsia="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CD412C"/>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CD412C"/>
    <w:pPr>
      <w:jc w:val="left"/>
    </w:pPr>
    <w:rPr>
      <w:rFonts w:eastAsia="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CD412C"/>
    <w:pPr>
      <w:jc w:val="left"/>
    </w:pPr>
    <w:rPr>
      <w:rFonts w:ascii="Calibri" w:eastAsia="Times New Roman" w:hAnsi="Calibri"/>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CD412C"/>
    <w:pPr>
      <w:jc w:val="left"/>
    </w:pPr>
    <w:rPr>
      <w:rFonts w:eastAsia="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CD412C"/>
    <w:pPr>
      <w:jc w:val="left"/>
    </w:pPr>
    <w:rPr>
      <w:rFonts w:eastAsia="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CD412C"/>
    <w:pPr>
      <w:jc w:val="left"/>
    </w:pPr>
    <w:rPr>
      <w:rFonts w:ascii="Calibri" w:eastAsia="Times New Roman" w:hAnsi="Calibri"/>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CD412C"/>
    <w:pPr>
      <w:jc w:val="left"/>
    </w:pPr>
    <w:rPr>
      <w:rFonts w:eastAsia="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CD412C"/>
    <w:pPr>
      <w:jc w:val="left"/>
    </w:pPr>
    <w:rPr>
      <w:rFonts w:eastAsia="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59"/>
    <w:rsid w:val="00CD412C"/>
    <w:pPr>
      <w:jc w:val="left"/>
    </w:pPr>
    <w:rPr>
      <w:rFonts w:eastAsia="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CD412C"/>
    <w:rPr>
      <w:sz w:val="16"/>
      <w:szCs w:val="16"/>
    </w:rPr>
  </w:style>
  <w:style w:type="paragraph" w:styleId="Textocomentario">
    <w:name w:val="annotation text"/>
    <w:basedOn w:val="Normal"/>
    <w:link w:val="TextocomentarioCar"/>
    <w:uiPriority w:val="99"/>
    <w:semiHidden/>
    <w:unhideWhenUsed/>
    <w:rsid w:val="00CD412C"/>
    <w:pPr>
      <w:spacing w:line="240" w:lineRule="auto"/>
      <w:jc w:val="left"/>
    </w:pPr>
    <w:rPr>
      <w:sz w:val="20"/>
      <w:szCs w:val="20"/>
    </w:rPr>
  </w:style>
  <w:style w:type="character" w:customStyle="1" w:styleId="TextocomentarioCar">
    <w:name w:val="Texto comentario Car"/>
    <w:basedOn w:val="Fuentedeprrafopredeter"/>
    <w:link w:val="Textocomentario"/>
    <w:uiPriority w:val="99"/>
    <w:semiHidden/>
    <w:rsid w:val="00CD412C"/>
    <w:rPr>
      <w:lang w:val="es-MX" w:eastAsia="en-US"/>
    </w:rPr>
  </w:style>
  <w:style w:type="paragraph" w:styleId="Textoindependiente">
    <w:name w:val="Body Text"/>
    <w:basedOn w:val="Normal"/>
    <w:link w:val="TextoindependienteCar"/>
    <w:uiPriority w:val="99"/>
    <w:unhideWhenUsed/>
    <w:rsid w:val="000E71C3"/>
    <w:pPr>
      <w:spacing w:after="120"/>
    </w:pPr>
  </w:style>
  <w:style w:type="character" w:customStyle="1" w:styleId="TextoindependienteCar">
    <w:name w:val="Texto independiente Car"/>
    <w:basedOn w:val="Fuentedeprrafopredeter"/>
    <w:link w:val="Textoindependiente"/>
    <w:uiPriority w:val="99"/>
    <w:rsid w:val="000E71C3"/>
    <w:rPr>
      <w:sz w:val="22"/>
      <w:szCs w:val="22"/>
      <w:lang w:val="es-MX" w:eastAsia="en-US"/>
    </w:rPr>
  </w:style>
  <w:style w:type="paragraph" w:styleId="Sangradetextonormal">
    <w:name w:val="Body Text Indent"/>
    <w:basedOn w:val="Normal"/>
    <w:link w:val="SangradetextonormalCar"/>
    <w:uiPriority w:val="99"/>
    <w:unhideWhenUsed/>
    <w:rsid w:val="000E71C3"/>
    <w:pPr>
      <w:spacing w:after="120"/>
      <w:ind w:left="283"/>
      <w:jc w:val="left"/>
    </w:pPr>
    <w:rPr>
      <w:rFonts w:ascii="Calibri" w:hAnsi="Calibri"/>
    </w:rPr>
  </w:style>
  <w:style w:type="character" w:customStyle="1" w:styleId="SangradetextonormalCar">
    <w:name w:val="Sangría de texto normal Car"/>
    <w:basedOn w:val="Fuentedeprrafopredeter"/>
    <w:link w:val="Sangradetextonormal"/>
    <w:uiPriority w:val="99"/>
    <w:rsid w:val="000E71C3"/>
    <w:rPr>
      <w:rFonts w:ascii="Calibri" w:hAnsi="Calibri"/>
      <w:sz w:val="22"/>
      <w:szCs w:val="22"/>
      <w:lang w:val="es-MX" w:eastAsia="en-US"/>
    </w:rPr>
  </w:style>
  <w:style w:type="paragraph" w:styleId="Textoindependiente3">
    <w:name w:val="Body Text 3"/>
    <w:basedOn w:val="Normal"/>
    <w:link w:val="Textoindependiente3Car"/>
    <w:uiPriority w:val="99"/>
    <w:unhideWhenUsed/>
    <w:rsid w:val="000E71C3"/>
    <w:pPr>
      <w:spacing w:after="120"/>
      <w:jc w:val="left"/>
    </w:pPr>
    <w:rPr>
      <w:rFonts w:ascii="Calibri" w:hAnsi="Calibri"/>
      <w:sz w:val="16"/>
      <w:szCs w:val="16"/>
    </w:rPr>
  </w:style>
  <w:style w:type="character" w:customStyle="1" w:styleId="Textoindependiente3Car">
    <w:name w:val="Texto independiente 3 Car"/>
    <w:basedOn w:val="Fuentedeprrafopredeter"/>
    <w:link w:val="Textoindependiente3"/>
    <w:uiPriority w:val="99"/>
    <w:rsid w:val="000E71C3"/>
    <w:rPr>
      <w:rFonts w:ascii="Calibri" w:hAnsi="Calibri"/>
      <w:sz w:val="16"/>
      <w:szCs w:val="16"/>
    </w:rPr>
  </w:style>
  <w:style w:type="paragraph" w:styleId="Textonotapie">
    <w:name w:val="footnote text"/>
    <w:basedOn w:val="Normal"/>
    <w:link w:val="TextonotapieCar"/>
    <w:uiPriority w:val="99"/>
    <w:semiHidden/>
    <w:unhideWhenUsed/>
    <w:rsid w:val="00010C5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10C50"/>
    <w:rPr>
      <w:lang w:val="es-MX" w:eastAsia="en-US"/>
    </w:rPr>
  </w:style>
  <w:style w:type="character" w:styleId="Refdenotaalpie">
    <w:name w:val="footnote reference"/>
    <w:basedOn w:val="Fuentedeprrafopredeter"/>
    <w:uiPriority w:val="99"/>
    <w:semiHidden/>
    <w:unhideWhenUsed/>
    <w:rsid w:val="00010C50"/>
    <w:rPr>
      <w:vertAlign w:val="superscript"/>
    </w:rPr>
  </w:style>
  <w:style w:type="paragraph" w:styleId="Listaconvietas">
    <w:name w:val="List Bullet"/>
    <w:basedOn w:val="Normal"/>
    <w:autoRedefine/>
    <w:rsid w:val="00FE466D"/>
    <w:pPr>
      <w:tabs>
        <w:tab w:val="left" w:pos="1134"/>
      </w:tabs>
      <w:spacing w:after="0" w:line="240" w:lineRule="auto"/>
    </w:pPr>
    <w:rPr>
      <w:rFonts w:ascii="Arial" w:eastAsia="Times New Roman" w:hAnsi="Arial" w:cs="Arial"/>
      <w:lang w:eastAsia="es-ES"/>
    </w:rPr>
  </w:style>
  <w:style w:type="character" w:customStyle="1" w:styleId="apple-converted-space">
    <w:name w:val="apple-converted-space"/>
    <w:rsid w:val="00FE4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37131">
      <w:bodyDiv w:val="1"/>
      <w:marLeft w:val="0"/>
      <w:marRight w:val="0"/>
      <w:marTop w:val="0"/>
      <w:marBottom w:val="0"/>
      <w:divBdr>
        <w:top w:val="none" w:sz="0" w:space="0" w:color="auto"/>
        <w:left w:val="none" w:sz="0" w:space="0" w:color="auto"/>
        <w:bottom w:val="none" w:sz="0" w:space="0" w:color="auto"/>
        <w:right w:val="none" w:sz="0" w:space="0" w:color="auto"/>
      </w:divBdr>
    </w:div>
    <w:div w:id="463426530">
      <w:bodyDiv w:val="1"/>
      <w:marLeft w:val="0"/>
      <w:marRight w:val="0"/>
      <w:marTop w:val="0"/>
      <w:marBottom w:val="0"/>
      <w:divBdr>
        <w:top w:val="none" w:sz="0" w:space="0" w:color="auto"/>
        <w:left w:val="none" w:sz="0" w:space="0" w:color="auto"/>
        <w:bottom w:val="none" w:sz="0" w:space="0" w:color="auto"/>
        <w:right w:val="none" w:sz="0" w:space="0" w:color="auto"/>
      </w:divBdr>
    </w:div>
    <w:div w:id="15880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Civil">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BD417-F77A-4C28-BBB3-83E4522B0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42</Pages>
  <Words>8359</Words>
  <Characters>45980</Characters>
  <Application>Microsoft Office Word</Application>
  <DocSecurity>0</DocSecurity>
  <Lines>383</Lines>
  <Paragraphs>108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REPRESENTACION DEL GOBIERNO DE TABASCO EN EL DF</vt:lpstr>
      <vt:lpstr>REPRESENTACION DEL GOBIERNO DE TABASCO EN EL DF</vt:lpstr>
    </vt:vector>
  </TitlesOfParts>
  <Manager>JUAN CEJA PADILLA</Manager>
  <Company>sERVICIO SOCIAL</Company>
  <LinksUpToDate>false</LinksUpToDate>
  <CharactersWithSpaces>54231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REPRESENTACION DEL GOBIERNO DE TABASCO EN EL DF</dc:title>
  <dc:creator>RAMÓN SALAS MEDINA</dc:creator>
  <cp:keywords>CORRECCION MANUAL DE ORGANIZACIÓN</cp:keywords>
  <cp:lastModifiedBy>STI</cp:lastModifiedBy>
  <cp:revision>22</cp:revision>
  <cp:lastPrinted>2016-09-01T17:54:00Z</cp:lastPrinted>
  <dcterms:created xsi:type="dcterms:W3CDTF">2016-09-01T18:00:00Z</dcterms:created>
  <dcterms:modified xsi:type="dcterms:W3CDTF">2017-07-20T18:27:00Z</dcterms:modified>
</cp:coreProperties>
</file>