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30C078" w14:textId="77777777" w:rsidR="00BE59EA" w:rsidRDefault="00BE59EA" w:rsidP="00BE59EA">
      <w:pPr>
        <w:jc w:val="center"/>
        <w:rPr>
          <w:rFonts w:ascii="Arial Black" w:hAnsi="Arial Black" w:cs="Helvetica-Bold"/>
          <w:b/>
          <w:bCs/>
          <w:sz w:val="28"/>
          <w:szCs w:val="28"/>
          <w:lang w:val="es-MX"/>
        </w:rPr>
      </w:pPr>
      <w:r w:rsidRPr="00016C21">
        <w:rPr>
          <w:rFonts w:ascii="Arial Black" w:hAnsi="Arial Black" w:cs="Arial"/>
          <w:b/>
        </w:rPr>
        <w:t xml:space="preserve">EJE 2: </w:t>
      </w:r>
      <w:r w:rsidRPr="00016C21">
        <w:rPr>
          <w:rFonts w:ascii="Arial Black" w:hAnsi="Arial Black" w:cs="Helvetica-Bold"/>
          <w:b/>
          <w:bCs/>
          <w:sz w:val="28"/>
          <w:szCs w:val="28"/>
          <w:lang w:val="es-MX"/>
        </w:rPr>
        <w:t>Desarrollo Socialmente Incluyente</w:t>
      </w:r>
    </w:p>
    <w:p w14:paraId="15688396" w14:textId="77777777" w:rsidR="00BE59EA" w:rsidRPr="00016C21" w:rsidRDefault="00BE59EA" w:rsidP="00BE59EA">
      <w:pPr>
        <w:jc w:val="center"/>
        <w:rPr>
          <w:rFonts w:ascii="Arial Black" w:hAnsi="Arial Black" w:cs="Arial"/>
          <w:b/>
        </w:rPr>
      </w:pPr>
    </w:p>
    <w:p w14:paraId="375478D0" w14:textId="77777777" w:rsidR="00BE59EA" w:rsidRDefault="00BE59EA" w:rsidP="00BE59EA">
      <w:pPr>
        <w:spacing w:line="276" w:lineRule="auto"/>
        <w:jc w:val="both"/>
        <w:rPr>
          <w:rFonts w:ascii="Arial" w:hAnsi="Arial" w:cs="Arial"/>
        </w:rPr>
      </w:pPr>
      <w:r w:rsidRPr="00156B95">
        <w:rPr>
          <w:rFonts w:ascii="Arial" w:hAnsi="Arial" w:cs="Arial"/>
        </w:rPr>
        <w:t>En la Coordinación de Salud del Municipio de Centro, nuestra prioridad es mejorar la calidad de vida, a través de la promoción y prevención de la salud de los habitantes del municipio.</w:t>
      </w:r>
    </w:p>
    <w:p w14:paraId="3EAB8666" w14:textId="77777777" w:rsidR="00BE59EA" w:rsidRDefault="00BE59EA" w:rsidP="00BE59EA">
      <w:pPr>
        <w:spacing w:line="276" w:lineRule="auto"/>
        <w:jc w:val="both"/>
        <w:rPr>
          <w:rFonts w:ascii="Arial" w:hAnsi="Arial" w:cs="Arial"/>
          <w:lang w:val="es-MX"/>
        </w:rPr>
      </w:pPr>
      <w:r>
        <w:rPr>
          <w:rFonts w:ascii="Arial" w:hAnsi="Arial" w:cs="Arial"/>
          <w:lang w:val="es-MX"/>
        </w:rPr>
        <w:t>Nuestro objetivo es contribuir al desarrollo social del municipio a través de la participación y atención a</w:t>
      </w:r>
      <w:r w:rsidRPr="00CA6F9C">
        <w:rPr>
          <w:rFonts w:ascii="Arial" w:hAnsi="Arial" w:cs="Arial"/>
          <w:lang w:val="es-MX"/>
        </w:rPr>
        <w:t xml:space="preserve"> </w:t>
      </w:r>
      <w:r>
        <w:rPr>
          <w:rFonts w:ascii="Arial" w:hAnsi="Arial" w:cs="Arial"/>
          <w:lang w:val="es-MX"/>
        </w:rPr>
        <w:t>sus habitantes, favoreciendo a los grupos en situaciones de riesgo y vulnerabilidad.</w:t>
      </w:r>
    </w:p>
    <w:p w14:paraId="7AEE6C35" w14:textId="77777777" w:rsidR="00BE59EA" w:rsidRDefault="00BE59EA" w:rsidP="00BE59EA">
      <w:pPr>
        <w:spacing w:line="276" w:lineRule="auto"/>
        <w:jc w:val="both"/>
        <w:rPr>
          <w:rFonts w:ascii="Arial" w:hAnsi="Arial" w:cs="Arial"/>
          <w:lang w:val="es-MX"/>
        </w:rPr>
      </w:pPr>
    </w:p>
    <w:p w14:paraId="554FD1CB" w14:textId="77777777" w:rsidR="00BE59EA" w:rsidRDefault="00BE59EA" w:rsidP="00BE59EA">
      <w:pPr>
        <w:spacing w:line="360" w:lineRule="auto"/>
        <w:jc w:val="both"/>
        <w:rPr>
          <w:rFonts w:ascii="Arial Black" w:hAnsi="Arial Black" w:cs="Arial"/>
          <w:b/>
          <w:bCs/>
          <w:iCs/>
          <w:lang w:val="es-MX"/>
        </w:rPr>
      </w:pPr>
      <w:r w:rsidRPr="000A4106">
        <w:rPr>
          <w:rFonts w:ascii="Arial Black" w:hAnsi="Arial Black" w:cs="Arial"/>
          <w:b/>
          <w:bCs/>
          <w:iCs/>
          <w:lang w:val="es-MX"/>
        </w:rPr>
        <w:t>PROGRAMA 10</w:t>
      </w:r>
      <w:r>
        <w:rPr>
          <w:rFonts w:ascii="Arial Black" w:hAnsi="Arial Black" w:cs="Arial"/>
          <w:b/>
          <w:bCs/>
          <w:iCs/>
          <w:lang w:val="es-MX"/>
        </w:rPr>
        <w:t xml:space="preserve">.- </w:t>
      </w:r>
      <w:r w:rsidRPr="000A4106">
        <w:rPr>
          <w:rFonts w:ascii="Arial Black" w:hAnsi="Arial Black" w:cs="Arial"/>
          <w:b/>
          <w:bCs/>
          <w:iCs/>
          <w:lang w:val="es-MX"/>
        </w:rPr>
        <w:t>CENTRO COMPROMETIDO CON LA SALUD</w:t>
      </w:r>
    </w:p>
    <w:p w14:paraId="7230314F" w14:textId="77777777" w:rsidR="00BE59EA" w:rsidRPr="00D83BF7" w:rsidRDefault="00BE59EA" w:rsidP="00BE59EA">
      <w:pPr>
        <w:pStyle w:val="Prrafodelista"/>
        <w:numPr>
          <w:ilvl w:val="0"/>
          <w:numId w:val="3"/>
        </w:numPr>
        <w:spacing w:line="360" w:lineRule="auto"/>
        <w:jc w:val="both"/>
        <w:rPr>
          <w:rFonts w:ascii="Arial" w:hAnsi="Arial" w:cs="Arial"/>
          <w:b/>
          <w:bCs/>
          <w:iCs/>
          <w:sz w:val="28"/>
          <w:szCs w:val="24"/>
          <w:lang w:val="es-MX"/>
        </w:rPr>
      </w:pPr>
      <w:r w:rsidRPr="00D83BF7">
        <w:rPr>
          <w:rFonts w:ascii="Arial" w:hAnsi="Arial" w:cs="Arial"/>
          <w:b/>
          <w:bCs/>
          <w:iCs/>
          <w:sz w:val="28"/>
          <w:szCs w:val="24"/>
          <w:lang w:val="es-MX"/>
        </w:rPr>
        <w:t xml:space="preserve">10.1. Objetivo. </w:t>
      </w:r>
    </w:p>
    <w:p w14:paraId="3DE0985D" w14:textId="77777777" w:rsidR="00BE59EA" w:rsidRPr="00CF6192" w:rsidRDefault="00BE59EA" w:rsidP="0062637D">
      <w:pPr>
        <w:autoSpaceDE w:val="0"/>
        <w:autoSpaceDN w:val="0"/>
        <w:adjustRightInd w:val="0"/>
        <w:jc w:val="both"/>
        <w:rPr>
          <w:rFonts w:ascii="Arial" w:hAnsi="Arial" w:cs="Arial"/>
        </w:rPr>
      </w:pPr>
      <w:r>
        <w:rPr>
          <w:rFonts w:ascii="Arial" w:hAnsi="Arial" w:cs="Arial"/>
          <w:lang w:val="es-MX"/>
        </w:rPr>
        <w:t>G</w:t>
      </w:r>
      <w:r w:rsidRPr="00CF6192">
        <w:rPr>
          <w:rFonts w:ascii="Arial" w:hAnsi="Arial" w:cs="Arial"/>
          <w:lang w:val="es-MX"/>
        </w:rPr>
        <w:t>estionar acciones preventivas que contribuyan a mejorar la salu</w:t>
      </w:r>
      <w:r>
        <w:rPr>
          <w:rFonts w:ascii="Arial" w:hAnsi="Arial" w:cs="Arial"/>
          <w:lang w:val="es-MX"/>
        </w:rPr>
        <w:t xml:space="preserve">d de la población del municipio de Centro. </w:t>
      </w:r>
      <w:r w:rsidRPr="00CF6192">
        <w:rPr>
          <w:rFonts w:ascii="Arial" w:hAnsi="Arial" w:cs="Arial"/>
        </w:rPr>
        <w:t xml:space="preserve">                                                                                           </w:t>
      </w:r>
    </w:p>
    <w:p w14:paraId="6C41FA94" w14:textId="77777777" w:rsidR="00BE59EA" w:rsidRPr="008436ED" w:rsidRDefault="00BE59EA" w:rsidP="00BE59EA">
      <w:pPr>
        <w:pStyle w:val="Prrafodelista"/>
        <w:numPr>
          <w:ilvl w:val="0"/>
          <w:numId w:val="3"/>
        </w:numPr>
        <w:spacing w:line="360" w:lineRule="auto"/>
        <w:jc w:val="both"/>
        <w:rPr>
          <w:rFonts w:ascii="Arial" w:hAnsi="Arial" w:cs="Arial"/>
          <w:b/>
          <w:bCs/>
          <w:iCs/>
          <w:sz w:val="24"/>
          <w:szCs w:val="24"/>
          <w:lang w:val="es-MX"/>
        </w:rPr>
      </w:pPr>
      <w:r w:rsidRPr="00D83BF7">
        <w:rPr>
          <w:rFonts w:ascii="Arial" w:hAnsi="Arial" w:cs="Arial"/>
          <w:b/>
          <w:bCs/>
          <w:iCs/>
          <w:sz w:val="28"/>
          <w:szCs w:val="24"/>
          <w:lang w:val="es-MX"/>
        </w:rPr>
        <w:t xml:space="preserve">10.2. Estrategia. </w:t>
      </w:r>
    </w:p>
    <w:p w14:paraId="3A36F4F4" w14:textId="77777777" w:rsidR="00BE59EA" w:rsidRDefault="00BE59EA" w:rsidP="00BE59EA">
      <w:pPr>
        <w:spacing w:line="276" w:lineRule="auto"/>
        <w:jc w:val="both"/>
        <w:rPr>
          <w:rFonts w:ascii="Arial" w:hAnsi="Arial" w:cs="Arial"/>
          <w:bCs/>
          <w:iCs/>
          <w:lang w:val="es-MX"/>
        </w:rPr>
      </w:pPr>
      <w:r w:rsidRPr="00884F50">
        <w:rPr>
          <w:rFonts w:ascii="Arial" w:hAnsi="Arial" w:cs="Arial"/>
          <w:bCs/>
          <w:iCs/>
          <w:lang w:val="es-MX"/>
        </w:rPr>
        <w:t>Convenir con el gobierno federal y estatal, la realización de acciones preventivas que mejoren la salud de la población, involucrando a organizaciones</w:t>
      </w:r>
      <w:r>
        <w:rPr>
          <w:rFonts w:ascii="Arial" w:hAnsi="Arial" w:cs="Arial"/>
          <w:bCs/>
          <w:iCs/>
          <w:lang w:val="es-MX"/>
        </w:rPr>
        <w:t xml:space="preserve"> públicas,</w:t>
      </w:r>
      <w:r w:rsidRPr="00884F50">
        <w:rPr>
          <w:rFonts w:ascii="Arial" w:hAnsi="Arial" w:cs="Arial"/>
          <w:bCs/>
          <w:iCs/>
          <w:lang w:val="es-MX"/>
        </w:rPr>
        <w:t xml:space="preserve"> </w:t>
      </w:r>
      <w:r>
        <w:rPr>
          <w:rFonts w:ascii="Arial" w:hAnsi="Arial" w:cs="Arial"/>
          <w:bCs/>
          <w:iCs/>
          <w:lang w:val="es-MX"/>
        </w:rPr>
        <w:t xml:space="preserve">la </w:t>
      </w:r>
      <w:r w:rsidRPr="00884F50">
        <w:rPr>
          <w:rFonts w:ascii="Arial" w:hAnsi="Arial" w:cs="Arial"/>
          <w:bCs/>
          <w:iCs/>
          <w:lang w:val="es-MX"/>
        </w:rPr>
        <w:t>iniciativa privada y a la sociedad en general.</w:t>
      </w:r>
    </w:p>
    <w:p w14:paraId="696011C6" w14:textId="77777777" w:rsidR="00BE59EA" w:rsidRDefault="00BE59EA" w:rsidP="00BE59EA">
      <w:pPr>
        <w:numPr>
          <w:ilvl w:val="0"/>
          <w:numId w:val="1"/>
        </w:numPr>
        <w:spacing w:after="200" w:line="360" w:lineRule="auto"/>
        <w:jc w:val="both"/>
        <w:rPr>
          <w:rFonts w:ascii="Arial" w:hAnsi="Arial" w:cs="Arial"/>
          <w:b/>
          <w:bCs/>
          <w:iCs/>
          <w:sz w:val="28"/>
          <w:lang w:val="es-MX"/>
        </w:rPr>
      </w:pPr>
      <w:r w:rsidRPr="00D83BF7">
        <w:rPr>
          <w:rFonts w:ascii="Arial" w:hAnsi="Arial" w:cs="Arial"/>
          <w:b/>
          <w:bCs/>
          <w:iCs/>
          <w:sz w:val="28"/>
          <w:lang w:val="es-MX"/>
        </w:rPr>
        <w:t>10.3. Meta</w:t>
      </w:r>
    </w:p>
    <w:p w14:paraId="2596D0AB" w14:textId="77777777" w:rsidR="00BE59EA" w:rsidRDefault="00BE59EA" w:rsidP="00BE59EA">
      <w:pPr>
        <w:jc w:val="both"/>
        <w:rPr>
          <w:rFonts w:ascii="Arial" w:hAnsi="Arial" w:cs="Arial"/>
          <w:b/>
          <w:bCs/>
          <w:iCs/>
          <w:lang w:val="es-MX"/>
        </w:rPr>
      </w:pPr>
      <w:r>
        <w:rPr>
          <w:rFonts w:ascii="Arial" w:hAnsi="Arial" w:cs="Arial"/>
          <w:b/>
          <w:bCs/>
          <w:iCs/>
          <w:lang w:val="es-MX"/>
        </w:rPr>
        <w:t xml:space="preserve">Línea de Acción. </w:t>
      </w:r>
      <w:r w:rsidRPr="00D83BF7">
        <w:rPr>
          <w:rFonts w:ascii="Arial" w:hAnsi="Arial" w:cs="Arial"/>
          <w:b/>
          <w:bCs/>
          <w:iCs/>
          <w:lang w:val="es-MX"/>
        </w:rPr>
        <w:t>10.3.1.</w:t>
      </w:r>
      <w:r w:rsidRPr="00963B1F">
        <w:rPr>
          <w:rFonts w:ascii="Arial" w:hAnsi="Arial" w:cs="Arial"/>
          <w:bCs/>
          <w:iCs/>
          <w:lang w:val="es-MX"/>
        </w:rPr>
        <w:t xml:space="preserve"> </w:t>
      </w:r>
      <w:r w:rsidRPr="007B58A8">
        <w:rPr>
          <w:rFonts w:ascii="Arial" w:hAnsi="Arial" w:cs="Arial"/>
          <w:b/>
          <w:bCs/>
          <w:iCs/>
          <w:lang w:val="es-MX"/>
        </w:rPr>
        <w:t xml:space="preserve">Organizar </w:t>
      </w:r>
      <w:r>
        <w:rPr>
          <w:rFonts w:ascii="Arial" w:hAnsi="Arial" w:cs="Arial"/>
          <w:b/>
          <w:bCs/>
          <w:iCs/>
          <w:lang w:val="es-MX"/>
        </w:rPr>
        <w:t>50 brigadas de salud anualmente de acuerdo al Plan Municipal de Desarrollo, y las que se coordinen con el DIF municipal y otras direcciones.</w:t>
      </w:r>
    </w:p>
    <w:p w14:paraId="2F8F5B30" w14:textId="77777777" w:rsidR="00BE59EA" w:rsidRDefault="00BE59EA" w:rsidP="00BE59EA">
      <w:pPr>
        <w:jc w:val="both"/>
        <w:rPr>
          <w:rFonts w:ascii="Arial" w:hAnsi="Arial" w:cs="Arial"/>
          <w:b/>
          <w:bCs/>
          <w:iCs/>
          <w:lang w:val="es-MX"/>
        </w:rPr>
      </w:pPr>
    </w:p>
    <w:p w14:paraId="25CFEDA4" w14:textId="4756258F" w:rsidR="00BE59EA" w:rsidRDefault="00BE59EA" w:rsidP="00BE59EA">
      <w:pPr>
        <w:spacing w:line="276" w:lineRule="auto"/>
        <w:jc w:val="both"/>
        <w:rPr>
          <w:rFonts w:ascii="Arial" w:hAnsi="Arial" w:cs="Arial"/>
          <w:bCs/>
          <w:iCs/>
          <w:lang w:val="es-MX"/>
        </w:rPr>
      </w:pPr>
      <w:r>
        <w:rPr>
          <w:rFonts w:ascii="Arial" w:hAnsi="Arial" w:cs="Arial"/>
        </w:rPr>
        <w:t>Se Han Realizado</w:t>
      </w:r>
      <w:r w:rsidRPr="00CF6192">
        <w:rPr>
          <w:rFonts w:ascii="Arial" w:hAnsi="Arial" w:cs="Arial"/>
        </w:rPr>
        <w:t xml:space="preserve"> </w:t>
      </w:r>
      <w:r>
        <w:rPr>
          <w:rFonts w:ascii="Arial" w:hAnsi="Arial" w:cs="Arial"/>
          <w:b/>
        </w:rPr>
        <w:t>3</w:t>
      </w:r>
      <w:r w:rsidR="009A56EB">
        <w:rPr>
          <w:rFonts w:ascii="Arial" w:hAnsi="Arial" w:cs="Arial"/>
          <w:b/>
        </w:rPr>
        <w:t>1</w:t>
      </w:r>
      <w:r>
        <w:rPr>
          <w:rFonts w:ascii="Arial" w:hAnsi="Arial" w:cs="Arial"/>
          <w:b/>
        </w:rPr>
        <w:t xml:space="preserve"> Brigadas Médicas </w:t>
      </w:r>
      <w:r>
        <w:rPr>
          <w:rFonts w:ascii="Arial" w:hAnsi="Arial" w:cs="Arial"/>
        </w:rPr>
        <w:t>En La</w:t>
      </w:r>
      <w:r w:rsidRPr="00C61F4A">
        <w:rPr>
          <w:rFonts w:ascii="Arial" w:hAnsi="Arial" w:cs="Arial"/>
        </w:rPr>
        <w:t xml:space="preserve"> </w:t>
      </w:r>
      <w:r>
        <w:rPr>
          <w:rFonts w:ascii="Arial" w:hAnsi="Arial" w:cs="Arial"/>
        </w:rPr>
        <w:t xml:space="preserve">R/a Rio Tinto 2da Sección, Col. Tamulte de las Barrancas; R/a Aztlán 1ra Sección; Villa </w:t>
      </w:r>
      <w:r w:rsidRPr="00F94E40">
        <w:rPr>
          <w:rFonts w:ascii="Arial" w:hAnsi="Arial" w:cs="Arial"/>
        </w:rPr>
        <w:t>Tamulte De Las Sabanas</w:t>
      </w:r>
      <w:r>
        <w:rPr>
          <w:rFonts w:ascii="Arial" w:hAnsi="Arial" w:cs="Arial"/>
        </w:rPr>
        <w:t>;</w:t>
      </w:r>
      <w:r w:rsidRPr="00F94E40">
        <w:t xml:space="preserve"> </w:t>
      </w:r>
      <w:r w:rsidRPr="00F94E40">
        <w:rPr>
          <w:rFonts w:ascii="Arial" w:hAnsi="Arial" w:cs="Arial"/>
        </w:rPr>
        <w:t>R/A Lázaro Cárdenas 1ra</w:t>
      </w:r>
      <w:r>
        <w:rPr>
          <w:rFonts w:ascii="Arial" w:hAnsi="Arial" w:cs="Arial"/>
        </w:rPr>
        <w:t xml:space="preserve">; </w:t>
      </w:r>
      <w:r w:rsidRPr="00F94E40">
        <w:rPr>
          <w:rFonts w:ascii="Arial" w:hAnsi="Arial" w:cs="Arial"/>
        </w:rPr>
        <w:t>Col. Carlos A</w:t>
      </w:r>
      <w:r>
        <w:rPr>
          <w:rFonts w:ascii="Arial" w:hAnsi="Arial" w:cs="Arial"/>
        </w:rPr>
        <w:t>.</w:t>
      </w:r>
      <w:r w:rsidRPr="00F94E40">
        <w:rPr>
          <w:rFonts w:ascii="Arial" w:hAnsi="Arial" w:cs="Arial"/>
        </w:rPr>
        <w:t xml:space="preserve"> Madrazo</w:t>
      </w:r>
      <w:r>
        <w:rPr>
          <w:rFonts w:ascii="Arial" w:hAnsi="Arial" w:cs="Arial"/>
        </w:rPr>
        <w:t>, Villa</w:t>
      </w:r>
      <w:r w:rsidRPr="00F94E40">
        <w:rPr>
          <w:rFonts w:ascii="Arial" w:hAnsi="Arial" w:cs="Arial"/>
        </w:rPr>
        <w:t xml:space="preserve"> Luis Gil Pérez</w:t>
      </w:r>
      <w:r>
        <w:rPr>
          <w:rFonts w:ascii="Arial" w:hAnsi="Arial" w:cs="Arial"/>
        </w:rPr>
        <w:t xml:space="preserve">, </w:t>
      </w:r>
      <w:r w:rsidRPr="000A767D">
        <w:rPr>
          <w:rFonts w:ascii="Arial" w:hAnsi="Arial" w:cs="Arial"/>
        </w:rPr>
        <w:t>R/A Medellín Y Pigua 3ra Sección</w:t>
      </w:r>
      <w:r>
        <w:rPr>
          <w:rFonts w:ascii="Arial" w:hAnsi="Arial" w:cs="Arial"/>
        </w:rPr>
        <w:t xml:space="preserve">, </w:t>
      </w:r>
      <w:r w:rsidRPr="000A767D">
        <w:rPr>
          <w:rFonts w:ascii="Arial" w:hAnsi="Arial" w:cs="Arial"/>
        </w:rPr>
        <w:t>R/A Juan Bautista Coronel Traconis 1ra Sección</w:t>
      </w:r>
      <w:r>
        <w:rPr>
          <w:rFonts w:ascii="Arial" w:hAnsi="Arial" w:cs="Arial"/>
        </w:rPr>
        <w:t xml:space="preserve">, </w:t>
      </w:r>
      <w:r w:rsidRPr="000A767D">
        <w:rPr>
          <w:rFonts w:ascii="Arial" w:hAnsi="Arial" w:cs="Arial"/>
        </w:rPr>
        <w:t>Col. Gaviotas Sur Sector San José</w:t>
      </w:r>
      <w:r>
        <w:rPr>
          <w:rFonts w:ascii="Arial" w:hAnsi="Arial" w:cs="Arial"/>
        </w:rPr>
        <w:t xml:space="preserve">, </w:t>
      </w:r>
      <w:r w:rsidRPr="000A767D">
        <w:rPr>
          <w:rFonts w:ascii="Arial" w:hAnsi="Arial" w:cs="Arial"/>
        </w:rPr>
        <w:t>Col. José María Pino Suarez Col. Tierra Colorada 1etapa</w:t>
      </w:r>
      <w:r>
        <w:rPr>
          <w:rFonts w:ascii="Arial" w:hAnsi="Arial" w:cs="Arial"/>
        </w:rPr>
        <w:t xml:space="preserve">, </w:t>
      </w:r>
      <w:r w:rsidRPr="000A767D">
        <w:rPr>
          <w:rFonts w:ascii="Arial" w:hAnsi="Arial" w:cs="Arial"/>
        </w:rPr>
        <w:t>Ra. Anacleto Canabal 2da</w:t>
      </w:r>
      <w:r>
        <w:rPr>
          <w:rFonts w:ascii="Arial" w:hAnsi="Arial" w:cs="Arial"/>
        </w:rPr>
        <w:t xml:space="preserve">, </w:t>
      </w:r>
      <w:r w:rsidRPr="00D64A70">
        <w:rPr>
          <w:rFonts w:ascii="Arial" w:hAnsi="Arial" w:cs="Arial"/>
        </w:rPr>
        <w:t>R/A Ismate Y Chilapilla 2da Secc</w:t>
      </w:r>
      <w:r>
        <w:rPr>
          <w:rFonts w:ascii="Arial" w:hAnsi="Arial" w:cs="Arial"/>
        </w:rPr>
        <w:t xml:space="preserve">., </w:t>
      </w:r>
      <w:r w:rsidRPr="00D64A70">
        <w:rPr>
          <w:rFonts w:ascii="Arial" w:hAnsi="Arial" w:cs="Arial"/>
        </w:rPr>
        <w:t>R/A Buenavista Rio Nuevo 1ra Secc.</w:t>
      </w:r>
      <w:r>
        <w:rPr>
          <w:rFonts w:ascii="Arial" w:hAnsi="Arial" w:cs="Arial"/>
        </w:rPr>
        <w:t xml:space="preserve">, </w:t>
      </w:r>
      <w:r w:rsidRPr="00D64A70">
        <w:rPr>
          <w:rFonts w:ascii="Arial" w:hAnsi="Arial" w:cs="Arial"/>
        </w:rPr>
        <w:t>Villa Pueblo Nuevo De Las Raíces</w:t>
      </w:r>
      <w:r>
        <w:rPr>
          <w:rFonts w:ascii="Arial" w:hAnsi="Arial" w:cs="Arial"/>
        </w:rPr>
        <w:t>,</w:t>
      </w:r>
      <w:r w:rsidRPr="00D64A70">
        <w:t xml:space="preserve"> </w:t>
      </w:r>
      <w:r w:rsidRPr="00D64A70">
        <w:rPr>
          <w:rFonts w:ascii="Arial" w:hAnsi="Arial" w:cs="Arial"/>
        </w:rPr>
        <w:t>R/A Corregidora 1ra</w:t>
      </w:r>
      <w:r>
        <w:rPr>
          <w:rFonts w:ascii="Arial" w:hAnsi="Arial" w:cs="Arial"/>
        </w:rPr>
        <w:t xml:space="preserve"> Secc., </w:t>
      </w:r>
      <w:r w:rsidRPr="00D64A70">
        <w:rPr>
          <w:rFonts w:ascii="Arial" w:hAnsi="Arial" w:cs="Arial"/>
        </w:rPr>
        <w:t>Villa Tamulte De Las Sabanas</w:t>
      </w:r>
      <w:r>
        <w:rPr>
          <w:rFonts w:ascii="Arial" w:hAnsi="Arial" w:cs="Arial"/>
        </w:rPr>
        <w:t xml:space="preserve">, </w:t>
      </w:r>
      <w:r w:rsidRPr="00D64A70">
        <w:rPr>
          <w:rFonts w:ascii="Arial" w:hAnsi="Arial" w:cs="Arial"/>
        </w:rPr>
        <w:t>R/A González 1ra Secc</w:t>
      </w:r>
      <w:r>
        <w:rPr>
          <w:rFonts w:ascii="Arial" w:hAnsi="Arial" w:cs="Arial"/>
        </w:rPr>
        <w:t xml:space="preserve">.,  </w:t>
      </w:r>
      <w:r w:rsidRPr="00D64A70">
        <w:rPr>
          <w:rFonts w:ascii="Arial" w:hAnsi="Arial" w:cs="Arial"/>
        </w:rPr>
        <w:t xml:space="preserve">R/A Boquerón 3ra, 4ta </w:t>
      </w:r>
      <w:r>
        <w:rPr>
          <w:rFonts w:ascii="Arial" w:hAnsi="Arial" w:cs="Arial"/>
        </w:rPr>
        <w:t>Y</w:t>
      </w:r>
      <w:r w:rsidRPr="00D64A70">
        <w:rPr>
          <w:rFonts w:ascii="Arial" w:hAnsi="Arial" w:cs="Arial"/>
        </w:rPr>
        <w:t xml:space="preserve"> 5ta</w:t>
      </w:r>
      <w:r>
        <w:rPr>
          <w:rFonts w:ascii="Arial" w:hAnsi="Arial" w:cs="Arial"/>
        </w:rPr>
        <w:t xml:space="preserve"> Sección, Col. Atasta De Serra, Col. Gaviotas Norte, Col. Gaviotas Sur Sector Armenia, R/A Barranca Y Amate 2da Y 3ra Sección, R/A Tierra Amarilla, Col. José María Pino Suarez Etapa II, Col. Gil Y Sáenz</w:t>
      </w:r>
      <w:r w:rsidR="0062637D">
        <w:rPr>
          <w:rFonts w:ascii="Arial" w:hAnsi="Arial" w:cs="Arial"/>
        </w:rPr>
        <w:t>,</w:t>
      </w:r>
      <w:r>
        <w:rPr>
          <w:rFonts w:ascii="Arial" w:hAnsi="Arial" w:cs="Arial"/>
        </w:rPr>
        <w:t xml:space="preserve"> Poblado Dos Montes</w:t>
      </w:r>
      <w:r w:rsidR="0062637D">
        <w:rPr>
          <w:rFonts w:ascii="Arial" w:hAnsi="Arial" w:cs="Arial"/>
        </w:rPr>
        <w:t xml:space="preserve"> Y Villa Ocuiltzapotlán </w:t>
      </w:r>
      <w:r>
        <w:rPr>
          <w:rFonts w:ascii="Arial" w:hAnsi="Arial" w:cs="Arial"/>
        </w:rPr>
        <w:t xml:space="preserve">. </w:t>
      </w:r>
    </w:p>
    <w:p w14:paraId="6DEC347C" w14:textId="77777777" w:rsidR="00BE59EA" w:rsidRDefault="00BE59EA" w:rsidP="00BE59EA">
      <w:pPr>
        <w:jc w:val="both"/>
        <w:rPr>
          <w:rFonts w:ascii="Arial" w:hAnsi="Arial" w:cs="Arial"/>
          <w:bCs/>
          <w:iCs/>
          <w:lang w:val="es-MX"/>
        </w:rPr>
      </w:pPr>
    </w:p>
    <w:p w14:paraId="70CE25DC" w14:textId="77777777" w:rsidR="00BE59EA" w:rsidRDefault="00BE59EA" w:rsidP="00BE59EA">
      <w:pPr>
        <w:jc w:val="both"/>
        <w:rPr>
          <w:rFonts w:ascii="Arial" w:hAnsi="Arial" w:cs="Arial"/>
          <w:bCs/>
          <w:iCs/>
          <w:lang w:val="es-MX"/>
        </w:rPr>
      </w:pPr>
    </w:p>
    <w:p w14:paraId="34DC64ED" w14:textId="41F7E7C2" w:rsidR="00BE59EA" w:rsidRDefault="00BE59EA" w:rsidP="00BE59EA">
      <w:pPr>
        <w:spacing w:line="276" w:lineRule="auto"/>
        <w:jc w:val="both"/>
        <w:rPr>
          <w:rFonts w:ascii="Arial" w:hAnsi="Arial" w:cs="Arial"/>
        </w:rPr>
      </w:pPr>
      <w:r>
        <w:rPr>
          <w:rFonts w:ascii="Arial" w:hAnsi="Arial" w:cs="Arial"/>
          <w:bCs/>
          <w:iCs/>
          <w:lang w:val="es-MX"/>
        </w:rPr>
        <w:t xml:space="preserve">En donde </w:t>
      </w:r>
      <w:r w:rsidRPr="00B155B2">
        <w:rPr>
          <w:rFonts w:ascii="Arial" w:hAnsi="Arial" w:cs="Arial"/>
          <w:bCs/>
          <w:iCs/>
          <w:lang w:val="es-MX"/>
        </w:rPr>
        <w:t>se</w:t>
      </w:r>
      <w:r w:rsidRPr="00B155B2">
        <w:rPr>
          <w:rFonts w:ascii="Arial" w:hAnsi="Arial" w:cs="Arial"/>
        </w:rPr>
        <w:t xml:space="preserve"> otorgo atención a </w:t>
      </w:r>
      <w:r w:rsidR="009A56EB">
        <w:rPr>
          <w:rFonts w:ascii="Arial" w:hAnsi="Arial" w:cs="Arial"/>
          <w:b/>
        </w:rPr>
        <w:t>17</w:t>
      </w:r>
      <w:r w:rsidRPr="00532437">
        <w:rPr>
          <w:rFonts w:ascii="Arial" w:hAnsi="Arial" w:cs="Arial"/>
          <w:b/>
        </w:rPr>
        <w:t xml:space="preserve"> </w:t>
      </w:r>
      <w:r w:rsidRPr="00B155B2">
        <w:rPr>
          <w:rFonts w:ascii="Arial" w:eastAsia="Times New Roman" w:hAnsi="Arial" w:cs="Arial"/>
          <w:b/>
          <w:color w:val="000000"/>
          <w:lang w:val="es-MX" w:eastAsia="es-MX"/>
        </w:rPr>
        <w:t>mil</w:t>
      </w:r>
      <w:r>
        <w:rPr>
          <w:rFonts w:ascii="Arial" w:eastAsia="Times New Roman" w:hAnsi="Arial" w:cs="Arial"/>
          <w:b/>
          <w:color w:val="000000"/>
          <w:lang w:val="es-MX" w:eastAsia="es-MX"/>
        </w:rPr>
        <w:t xml:space="preserve"> 987 </w:t>
      </w:r>
      <w:r w:rsidRPr="00B155B2">
        <w:rPr>
          <w:rFonts w:ascii="Arial" w:hAnsi="Arial" w:cs="Arial"/>
        </w:rPr>
        <w:t>habitantes del Municipio del Centro, a través del Programa Centro</w:t>
      </w:r>
      <w:r>
        <w:rPr>
          <w:rFonts w:ascii="Arial" w:hAnsi="Arial" w:cs="Arial"/>
        </w:rPr>
        <w:t xml:space="preserve"> en tu comunidad en donde se ofrecieron 5, 035 consultas</w:t>
      </w:r>
      <w:r w:rsidRPr="00CF6192">
        <w:rPr>
          <w:rFonts w:ascii="Arial" w:hAnsi="Arial" w:cs="Arial"/>
        </w:rPr>
        <w:t xml:space="preserve"> médicas,</w:t>
      </w:r>
      <w:r w:rsidRPr="002070B6">
        <w:rPr>
          <w:rFonts w:ascii="Arial" w:hAnsi="Arial" w:cs="Arial"/>
        </w:rPr>
        <w:t xml:space="preserve"> </w:t>
      </w:r>
      <w:r>
        <w:rPr>
          <w:rFonts w:ascii="Arial" w:hAnsi="Arial" w:cs="Arial"/>
        </w:rPr>
        <w:t xml:space="preserve">3, 361 toma de presión arterial, 938 </w:t>
      </w:r>
      <w:r w:rsidRPr="00CF6192">
        <w:rPr>
          <w:rFonts w:ascii="Arial" w:hAnsi="Arial" w:cs="Arial"/>
        </w:rPr>
        <w:t>tomas de glucosa,</w:t>
      </w:r>
      <w:r w:rsidRPr="002070B6">
        <w:rPr>
          <w:rFonts w:ascii="Arial" w:hAnsi="Arial" w:cs="Arial"/>
        </w:rPr>
        <w:t xml:space="preserve"> </w:t>
      </w:r>
      <w:r>
        <w:rPr>
          <w:rFonts w:ascii="Arial" w:hAnsi="Arial" w:cs="Arial"/>
        </w:rPr>
        <w:t>1, 614 orientaciones nutricionales, 532 orientaciones psicológicas, 2, 835 tomas de temperatura, 2, 626 consultas odontológicas, 39 cortes de cabello y 7 curaciones.</w:t>
      </w:r>
      <w:r w:rsidRPr="00CF6192">
        <w:rPr>
          <w:rFonts w:ascii="Arial" w:hAnsi="Arial" w:cs="Arial"/>
        </w:rPr>
        <w:t xml:space="preserve"> </w:t>
      </w:r>
      <w:r>
        <w:rPr>
          <w:rFonts w:ascii="Arial" w:hAnsi="Arial" w:cs="Arial"/>
        </w:rPr>
        <w:t>Así mismo</w:t>
      </w:r>
      <w:r w:rsidRPr="00CF6192">
        <w:rPr>
          <w:rFonts w:ascii="Arial" w:hAnsi="Arial" w:cs="Arial"/>
        </w:rPr>
        <w:t xml:space="preserve"> se donaron en consultas médicas</w:t>
      </w:r>
      <w:r>
        <w:rPr>
          <w:rFonts w:ascii="Arial" w:hAnsi="Arial" w:cs="Arial"/>
        </w:rPr>
        <w:t xml:space="preserve"> </w:t>
      </w:r>
      <w:r>
        <w:rPr>
          <w:rFonts w:ascii="Arial" w:hAnsi="Arial" w:cs="Arial"/>
          <w:b/>
        </w:rPr>
        <w:t>13 mil 194</w:t>
      </w:r>
      <w:r w:rsidRPr="00CF6192">
        <w:rPr>
          <w:rFonts w:ascii="Arial" w:hAnsi="Arial" w:cs="Arial"/>
          <w:b/>
        </w:rPr>
        <w:t xml:space="preserve"> medicamentos</w:t>
      </w:r>
      <w:r w:rsidRPr="00CF6192">
        <w:rPr>
          <w:rFonts w:ascii="Arial" w:hAnsi="Arial" w:cs="Arial"/>
        </w:rPr>
        <w:t>.</w:t>
      </w:r>
    </w:p>
    <w:p w14:paraId="27BA388C" w14:textId="77777777" w:rsidR="00BE59EA" w:rsidRPr="00551CC0" w:rsidRDefault="00BE59EA" w:rsidP="00BE59EA">
      <w:pPr>
        <w:spacing w:line="276" w:lineRule="auto"/>
        <w:jc w:val="both"/>
        <w:rPr>
          <w:rFonts w:ascii="Calibri" w:eastAsia="Times New Roman" w:hAnsi="Calibri" w:cs="Times New Roman"/>
          <w:color w:val="000000"/>
          <w:lang w:val="es-MX" w:eastAsia="es-MX"/>
        </w:rPr>
      </w:pPr>
    </w:p>
    <w:p w14:paraId="0618A25B" w14:textId="64796FEB" w:rsidR="00BE59EA" w:rsidRDefault="0062637D" w:rsidP="00BE59EA">
      <w:pPr>
        <w:jc w:val="center"/>
        <w:rPr>
          <w:rFonts w:ascii="Arial" w:hAnsi="Arial" w:cs="Arial"/>
        </w:rPr>
      </w:pPr>
      <w:r>
        <w:rPr>
          <w:noProof/>
          <w:lang w:val="es-MX" w:eastAsia="es-MX"/>
        </w:rPr>
        <w:drawing>
          <wp:inline distT="0" distB="0" distL="0" distR="0" wp14:anchorId="21C7899A" wp14:editId="25F8CA29">
            <wp:extent cx="5620028" cy="381564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205" t="41502" r="32011" b="17701"/>
                    <a:stretch/>
                  </pic:blipFill>
                  <pic:spPr bwMode="auto">
                    <a:xfrm>
                      <a:off x="0" y="0"/>
                      <a:ext cx="5644081" cy="3831974"/>
                    </a:xfrm>
                    <a:prstGeom prst="rect">
                      <a:avLst/>
                    </a:prstGeom>
                    <a:ln>
                      <a:noFill/>
                    </a:ln>
                    <a:extLst>
                      <a:ext uri="{53640926-AAD7-44D8-BBD7-CCE9431645EC}">
                        <a14:shadowObscured xmlns:a14="http://schemas.microsoft.com/office/drawing/2010/main"/>
                      </a:ext>
                    </a:extLst>
                  </pic:spPr>
                </pic:pic>
              </a:graphicData>
            </a:graphic>
          </wp:inline>
        </w:drawing>
      </w:r>
    </w:p>
    <w:p w14:paraId="7A1930C2" w14:textId="77777777" w:rsidR="00BE59EA" w:rsidRDefault="00BE59EA" w:rsidP="00BE59EA">
      <w:pPr>
        <w:jc w:val="both"/>
        <w:rPr>
          <w:rFonts w:ascii="Arial" w:hAnsi="Arial" w:cs="Arial"/>
        </w:rPr>
      </w:pPr>
    </w:p>
    <w:p w14:paraId="7A7B0B2F" w14:textId="77777777" w:rsidR="00BE59EA" w:rsidRDefault="00BE59EA" w:rsidP="00BE59EA">
      <w:pPr>
        <w:jc w:val="both"/>
        <w:rPr>
          <w:rFonts w:ascii="Arial" w:hAnsi="Arial" w:cs="Arial"/>
        </w:rPr>
      </w:pPr>
    </w:p>
    <w:p w14:paraId="5D6906C1" w14:textId="77777777" w:rsidR="00BE59EA" w:rsidRDefault="00BE59EA" w:rsidP="00BE59EA">
      <w:pPr>
        <w:jc w:val="both"/>
        <w:rPr>
          <w:rFonts w:ascii="Calibri" w:eastAsia="Times New Roman" w:hAnsi="Calibri" w:cs="Times New Roman"/>
          <w:color w:val="000000"/>
          <w:lang w:val="es-MX" w:eastAsia="es-MX"/>
        </w:rPr>
      </w:pPr>
    </w:p>
    <w:p w14:paraId="1CDAED7C" w14:textId="77777777" w:rsidR="00BE59EA" w:rsidRDefault="00BE59EA" w:rsidP="00BE59EA">
      <w:pPr>
        <w:jc w:val="both"/>
        <w:rPr>
          <w:rFonts w:ascii="Calibri" w:eastAsia="Times New Roman" w:hAnsi="Calibri" w:cs="Times New Roman"/>
          <w:color w:val="000000"/>
          <w:lang w:val="es-MX" w:eastAsia="es-MX"/>
        </w:rPr>
      </w:pPr>
    </w:p>
    <w:p w14:paraId="15D56A4B" w14:textId="77777777" w:rsidR="00BE59EA" w:rsidRDefault="00BE59EA" w:rsidP="00BE59EA">
      <w:pPr>
        <w:jc w:val="both"/>
        <w:rPr>
          <w:rFonts w:ascii="Calibri" w:eastAsia="Times New Roman" w:hAnsi="Calibri" w:cs="Times New Roman"/>
          <w:color w:val="000000"/>
          <w:lang w:val="es-MX" w:eastAsia="es-MX"/>
        </w:rPr>
      </w:pPr>
    </w:p>
    <w:p w14:paraId="375B7439" w14:textId="77777777" w:rsidR="00BE59EA" w:rsidRDefault="00BE59EA" w:rsidP="00BE59EA">
      <w:pPr>
        <w:jc w:val="both"/>
        <w:rPr>
          <w:rFonts w:ascii="Calibri" w:eastAsia="Times New Roman" w:hAnsi="Calibri" w:cs="Times New Roman"/>
          <w:color w:val="000000"/>
          <w:lang w:val="es-MX" w:eastAsia="es-MX"/>
        </w:rPr>
      </w:pPr>
    </w:p>
    <w:p w14:paraId="4A86724B" w14:textId="77777777" w:rsidR="00BE59EA" w:rsidRDefault="00BE59EA" w:rsidP="00BE59EA">
      <w:pPr>
        <w:jc w:val="both"/>
        <w:rPr>
          <w:rFonts w:ascii="Calibri" w:eastAsia="Times New Roman" w:hAnsi="Calibri" w:cs="Times New Roman"/>
          <w:color w:val="000000"/>
          <w:lang w:val="es-MX" w:eastAsia="es-MX"/>
        </w:rPr>
      </w:pPr>
    </w:p>
    <w:p w14:paraId="22DB7AF1" w14:textId="77777777" w:rsidR="00BE59EA" w:rsidRDefault="00BE59EA" w:rsidP="00BE59EA">
      <w:pPr>
        <w:jc w:val="both"/>
        <w:rPr>
          <w:rFonts w:ascii="Calibri" w:eastAsia="Times New Roman" w:hAnsi="Calibri" w:cs="Times New Roman"/>
          <w:color w:val="000000"/>
          <w:lang w:val="es-MX" w:eastAsia="es-MX"/>
        </w:rPr>
      </w:pPr>
    </w:p>
    <w:p w14:paraId="59084544" w14:textId="77777777" w:rsidR="00BE59EA" w:rsidRDefault="00BE59EA" w:rsidP="00BE59EA">
      <w:pPr>
        <w:jc w:val="both"/>
        <w:rPr>
          <w:rFonts w:ascii="Calibri" w:eastAsia="Times New Roman" w:hAnsi="Calibri" w:cs="Times New Roman"/>
          <w:color w:val="000000"/>
          <w:lang w:val="es-MX" w:eastAsia="es-MX"/>
        </w:rPr>
      </w:pPr>
    </w:p>
    <w:p w14:paraId="2D563A1D" w14:textId="77777777" w:rsidR="00BE59EA" w:rsidRDefault="00BE59EA" w:rsidP="00BE59EA">
      <w:pPr>
        <w:jc w:val="both"/>
        <w:rPr>
          <w:rFonts w:ascii="Calibri" w:eastAsia="Times New Roman" w:hAnsi="Calibri" w:cs="Times New Roman"/>
          <w:color w:val="000000"/>
          <w:lang w:val="es-MX" w:eastAsia="es-MX"/>
        </w:rPr>
      </w:pPr>
    </w:p>
    <w:p w14:paraId="60004067" w14:textId="77777777" w:rsidR="00BE59EA" w:rsidRDefault="00BE59EA" w:rsidP="00BE59EA">
      <w:pPr>
        <w:jc w:val="both"/>
        <w:rPr>
          <w:rFonts w:ascii="Calibri" w:eastAsia="Times New Roman" w:hAnsi="Calibri" w:cs="Times New Roman"/>
          <w:color w:val="000000"/>
          <w:lang w:val="es-MX" w:eastAsia="es-MX"/>
        </w:rPr>
      </w:pPr>
    </w:p>
    <w:p w14:paraId="04B38F68" w14:textId="77777777" w:rsidR="00BE59EA" w:rsidRDefault="00BE59EA" w:rsidP="00BE59EA">
      <w:pPr>
        <w:jc w:val="both"/>
        <w:rPr>
          <w:rFonts w:ascii="Calibri" w:eastAsia="Times New Roman" w:hAnsi="Calibri" w:cs="Times New Roman"/>
          <w:color w:val="000000"/>
          <w:lang w:val="es-MX" w:eastAsia="es-MX"/>
        </w:rPr>
      </w:pPr>
    </w:p>
    <w:p w14:paraId="3F0CA09E" w14:textId="77777777" w:rsidR="00BE59EA" w:rsidRPr="00551CC0" w:rsidRDefault="00BE59EA" w:rsidP="00BE59EA">
      <w:pPr>
        <w:jc w:val="both"/>
        <w:rPr>
          <w:rFonts w:ascii="Calibri" w:eastAsia="Times New Roman" w:hAnsi="Calibri" w:cs="Times New Roman"/>
          <w:color w:val="000000"/>
          <w:lang w:val="es-MX" w:eastAsia="es-MX"/>
        </w:rPr>
      </w:pPr>
    </w:p>
    <w:p w14:paraId="08EF98C3" w14:textId="618D45ED" w:rsidR="00BE59EA" w:rsidRDefault="00BE59EA" w:rsidP="00BE59EA">
      <w:pPr>
        <w:spacing w:line="360" w:lineRule="auto"/>
        <w:jc w:val="both"/>
        <w:rPr>
          <w:rFonts w:ascii="Arial" w:hAnsi="Arial" w:cs="Arial"/>
        </w:rPr>
      </w:pPr>
      <w:r>
        <w:rPr>
          <w:rFonts w:ascii="Arial" w:hAnsi="Arial" w:cs="Arial"/>
        </w:rPr>
        <w:t xml:space="preserve">De igual manera se atendió a </w:t>
      </w:r>
      <w:r w:rsidR="00F9320C">
        <w:rPr>
          <w:rFonts w:ascii="Arial" w:hAnsi="Arial" w:cs="Arial"/>
          <w:b/>
        </w:rPr>
        <w:t>832</w:t>
      </w:r>
      <w:r>
        <w:rPr>
          <w:rFonts w:ascii="Arial" w:hAnsi="Arial" w:cs="Arial"/>
        </w:rPr>
        <w:t xml:space="preserve"> habitantes del municipio de centro que </w:t>
      </w:r>
      <w:r w:rsidRPr="00B155B2">
        <w:rPr>
          <w:rFonts w:ascii="Arial" w:hAnsi="Arial" w:cs="Arial"/>
        </w:rPr>
        <w:t>asisten a</w:t>
      </w:r>
      <w:r w:rsidRPr="007E3015">
        <w:rPr>
          <w:rFonts w:ascii="Arial" w:hAnsi="Arial" w:cs="Arial"/>
        </w:rPr>
        <w:t xml:space="preserve"> esta Coordinación De Salud</w:t>
      </w:r>
      <w:r>
        <w:rPr>
          <w:rFonts w:ascii="Arial" w:hAnsi="Arial" w:cs="Arial"/>
        </w:rPr>
        <w:t>, buscando un apoyo</w:t>
      </w:r>
      <w:r w:rsidRPr="007E3015">
        <w:t xml:space="preserve"> </w:t>
      </w:r>
      <w:r>
        <w:rPr>
          <w:rFonts w:ascii="Arial" w:hAnsi="Arial" w:cs="Arial"/>
        </w:rPr>
        <w:t xml:space="preserve">a través de </w:t>
      </w:r>
      <w:r w:rsidR="00F9320C">
        <w:rPr>
          <w:rFonts w:ascii="Arial" w:hAnsi="Arial" w:cs="Arial"/>
        </w:rPr>
        <w:t>208</w:t>
      </w:r>
      <w:r>
        <w:rPr>
          <w:rFonts w:ascii="Arial" w:hAnsi="Arial" w:cs="Arial"/>
        </w:rPr>
        <w:t xml:space="preserve"> consultas médicas, </w:t>
      </w:r>
      <w:r w:rsidR="00F9320C">
        <w:rPr>
          <w:rFonts w:ascii="Arial" w:hAnsi="Arial" w:cs="Arial"/>
        </w:rPr>
        <w:t xml:space="preserve">15 tomas de presión arterial, 8 tomas de glucosa, 12 gestión médica, 2 referencias medicas </w:t>
      </w:r>
      <w:r>
        <w:rPr>
          <w:rFonts w:ascii="Arial" w:hAnsi="Arial" w:cs="Arial"/>
        </w:rPr>
        <w:t xml:space="preserve">se  donaron  </w:t>
      </w:r>
      <w:r w:rsidR="00F9320C">
        <w:rPr>
          <w:rFonts w:ascii="Arial" w:hAnsi="Arial" w:cs="Arial"/>
          <w:b/>
        </w:rPr>
        <w:t>530</w:t>
      </w:r>
      <w:r w:rsidRPr="00D90A3E">
        <w:rPr>
          <w:rFonts w:ascii="Arial" w:hAnsi="Arial" w:cs="Arial"/>
          <w:b/>
        </w:rPr>
        <w:t xml:space="preserve"> </w:t>
      </w:r>
      <w:r w:rsidRPr="00CF6192">
        <w:rPr>
          <w:rFonts w:ascii="Arial" w:hAnsi="Arial" w:cs="Arial"/>
          <w:b/>
        </w:rPr>
        <w:t>medicamentos</w:t>
      </w:r>
      <w:r>
        <w:rPr>
          <w:rFonts w:ascii="Arial" w:hAnsi="Arial" w:cs="Arial"/>
          <w:b/>
        </w:rPr>
        <w:t xml:space="preserve"> </w:t>
      </w:r>
      <w:r>
        <w:rPr>
          <w:rFonts w:ascii="Arial" w:hAnsi="Arial" w:cs="Arial"/>
        </w:rPr>
        <w:t xml:space="preserve">y se expidieron </w:t>
      </w:r>
      <w:r w:rsidR="00F9320C">
        <w:rPr>
          <w:rFonts w:ascii="Arial" w:hAnsi="Arial" w:cs="Arial"/>
        </w:rPr>
        <w:t>57</w:t>
      </w:r>
      <w:r w:rsidRPr="0004111D">
        <w:rPr>
          <w:rFonts w:ascii="Arial" w:hAnsi="Arial" w:cs="Arial"/>
        </w:rPr>
        <w:t>certificados médicos.</w:t>
      </w:r>
      <w:r>
        <w:rPr>
          <w:rFonts w:ascii="Arial" w:hAnsi="Arial" w:cs="Arial"/>
        </w:rPr>
        <w:t xml:space="preserve"> </w:t>
      </w:r>
    </w:p>
    <w:p w14:paraId="0BAFFE5E" w14:textId="77777777" w:rsidR="009F6A64" w:rsidRDefault="009F6A64" w:rsidP="00BE59EA">
      <w:pPr>
        <w:spacing w:line="360" w:lineRule="auto"/>
        <w:jc w:val="both"/>
        <w:rPr>
          <w:rFonts w:ascii="Arial" w:hAnsi="Arial" w:cs="Arial"/>
        </w:rPr>
      </w:pPr>
    </w:p>
    <w:p w14:paraId="21992869" w14:textId="56BC5358" w:rsidR="009F6A64" w:rsidRDefault="009F6A64" w:rsidP="009F6A64">
      <w:pPr>
        <w:spacing w:line="360" w:lineRule="auto"/>
        <w:jc w:val="both"/>
        <w:rPr>
          <w:rFonts w:ascii="Arial" w:hAnsi="Arial" w:cs="Arial"/>
        </w:rPr>
      </w:pPr>
      <w:r>
        <w:rPr>
          <w:rFonts w:ascii="Arial" w:hAnsi="Arial" w:cs="Arial"/>
        </w:rPr>
        <w:t xml:space="preserve">En el módulo de Salud preventiva </w:t>
      </w:r>
      <w:r w:rsidRPr="00CF6192">
        <w:rPr>
          <w:rFonts w:ascii="Arial" w:hAnsi="Arial" w:cs="Arial"/>
        </w:rPr>
        <w:t>instalado</w:t>
      </w:r>
      <w:r>
        <w:rPr>
          <w:rFonts w:ascii="Arial" w:hAnsi="Arial" w:cs="Arial"/>
        </w:rPr>
        <w:t xml:space="preserve"> en el Mercado Miguel Orrico de los Llanos ubicado en la </w:t>
      </w:r>
      <w:r w:rsidR="00F54BA3">
        <w:rPr>
          <w:rFonts w:ascii="Arial" w:hAnsi="Arial" w:cs="Arial"/>
        </w:rPr>
        <w:t>C</w:t>
      </w:r>
      <w:r>
        <w:rPr>
          <w:rFonts w:ascii="Arial" w:hAnsi="Arial" w:cs="Arial"/>
        </w:rPr>
        <w:t xml:space="preserve">ol. Tamulte de las barrancas se otorga atención odontológica siendo beneficiados </w:t>
      </w:r>
      <w:r w:rsidR="00F9320C">
        <w:rPr>
          <w:rFonts w:ascii="Arial" w:hAnsi="Arial" w:cs="Arial"/>
          <w:b/>
        </w:rPr>
        <w:t>133</w:t>
      </w:r>
      <w:r>
        <w:rPr>
          <w:rFonts w:ascii="Arial" w:hAnsi="Arial" w:cs="Arial"/>
        </w:rPr>
        <w:t xml:space="preserve"> </w:t>
      </w:r>
      <w:r w:rsidRPr="00D90A3E">
        <w:rPr>
          <w:rFonts w:ascii="Arial" w:hAnsi="Arial" w:cs="Arial"/>
          <w:b/>
        </w:rPr>
        <w:t>habitantes</w:t>
      </w:r>
      <w:r>
        <w:rPr>
          <w:rFonts w:ascii="Arial" w:hAnsi="Arial" w:cs="Arial"/>
        </w:rPr>
        <w:t xml:space="preserve"> a</w:t>
      </w:r>
      <w:r w:rsidR="00F9320C">
        <w:rPr>
          <w:rFonts w:ascii="Arial" w:hAnsi="Arial" w:cs="Arial"/>
        </w:rPr>
        <w:t xml:space="preserve"> través</w:t>
      </w:r>
      <w:r>
        <w:rPr>
          <w:rFonts w:ascii="Arial" w:hAnsi="Arial" w:cs="Arial"/>
        </w:rPr>
        <w:t xml:space="preserve"> de </w:t>
      </w:r>
      <w:r w:rsidR="00F9320C">
        <w:rPr>
          <w:rFonts w:ascii="Arial" w:hAnsi="Arial" w:cs="Arial"/>
        </w:rPr>
        <w:t>45</w:t>
      </w:r>
      <w:r>
        <w:rPr>
          <w:rFonts w:ascii="Arial" w:hAnsi="Arial" w:cs="Arial"/>
        </w:rPr>
        <w:t xml:space="preserve"> consultas odontológicas, </w:t>
      </w:r>
      <w:r w:rsidR="00F9320C">
        <w:rPr>
          <w:rFonts w:ascii="Arial" w:hAnsi="Arial" w:cs="Arial"/>
        </w:rPr>
        <w:t xml:space="preserve">35 </w:t>
      </w:r>
      <w:r>
        <w:rPr>
          <w:rFonts w:ascii="Arial" w:hAnsi="Arial" w:cs="Arial"/>
        </w:rPr>
        <w:t>profilaxis dental</w:t>
      </w:r>
      <w:r w:rsidR="00F9320C">
        <w:rPr>
          <w:rFonts w:ascii="Arial" w:hAnsi="Arial" w:cs="Arial"/>
        </w:rPr>
        <w:t>, 35</w:t>
      </w:r>
      <w:r>
        <w:rPr>
          <w:rFonts w:ascii="Arial" w:hAnsi="Arial" w:cs="Arial"/>
        </w:rPr>
        <w:t xml:space="preserve"> platicas odontológicas</w:t>
      </w:r>
      <w:r w:rsidR="00F9320C">
        <w:rPr>
          <w:rFonts w:ascii="Arial" w:hAnsi="Arial" w:cs="Arial"/>
        </w:rPr>
        <w:t xml:space="preserve"> Y 18 tomas de presión arterial</w:t>
      </w:r>
      <w:r>
        <w:rPr>
          <w:rFonts w:ascii="Arial" w:hAnsi="Arial" w:cs="Arial"/>
        </w:rPr>
        <w:t xml:space="preserve">. </w:t>
      </w:r>
    </w:p>
    <w:p w14:paraId="4FCD59E7" w14:textId="77777777" w:rsidR="00F9320C" w:rsidRDefault="00F9320C" w:rsidP="00F9320C">
      <w:pPr>
        <w:pStyle w:val="Prrafodelista"/>
        <w:spacing w:line="360" w:lineRule="auto"/>
        <w:jc w:val="both"/>
        <w:rPr>
          <w:rFonts w:ascii="Arial" w:hAnsi="Arial" w:cs="Arial"/>
          <w:b/>
          <w:bCs/>
          <w:sz w:val="28"/>
          <w:szCs w:val="24"/>
        </w:rPr>
      </w:pPr>
    </w:p>
    <w:p w14:paraId="6AC42D74" w14:textId="77777777" w:rsidR="00BE59EA" w:rsidRPr="00D83BF7" w:rsidRDefault="00BE59EA" w:rsidP="00BE59EA">
      <w:pPr>
        <w:pStyle w:val="Prrafodelista"/>
        <w:numPr>
          <w:ilvl w:val="0"/>
          <w:numId w:val="1"/>
        </w:numPr>
        <w:spacing w:line="360" w:lineRule="auto"/>
        <w:jc w:val="both"/>
        <w:rPr>
          <w:rFonts w:ascii="Arial" w:hAnsi="Arial" w:cs="Arial"/>
          <w:b/>
          <w:bCs/>
          <w:sz w:val="28"/>
          <w:szCs w:val="24"/>
        </w:rPr>
      </w:pPr>
      <w:r w:rsidRPr="00D83BF7">
        <w:rPr>
          <w:rFonts w:ascii="Arial" w:hAnsi="Arial" w:cs="Arial"/>
          <w:b/>
          <w:bCs/>
          <w:sz w:val="28"/>
          <w:szCs w:val="24"/>
        </w:rPr>
        <w:t>10.4. LÍNEAS DE ACCIÓN</w:t>
      </w:r>
    </w:p>
    <w:p w14:paraId="0310B953" w14:textId="77777777" w:rsidR="00BE59EA" w:rsidRDefault="00BE59EA" w:rsidP="00BE59EA">
      <w:pPr>
        <w:spacing w:line="360" w:lineRule="auto"/>
        <w:jc w:val="both"/>
        <w:rPr>
          <w:rFonts w:ascii="Arial" w:hAnsi="Arial" w:cs="Arial"/>
          <w:lang w:val="es-MX"/>
        </w:rPr>
      </w:pPr>
      <w:r>
        <w:rPr>
          <w:rFonts w:ascii="Arial" w:hAnsi="Arial" w:cs="Arial"/>
          <w:b/>
          <w:lang w:val="es-MX"/>
        </w:rPr>
        <w:t xml:space="preserve">Línea de Acción. </w:t>
      </w:r>
      <w:r w:rsidRPr="0057658D">
        <w:rPr>
          <w:rFonts w:ascii="Arial" w:hAnsi="Arial" w:cs="Arial"/>
          <w:b/>
          <w:lang w:val="es-MX"/>
        </w:rPr>
        <w:t>10.4.1. Gestionar ante las instancias correspondientes la realización de campañas de salud a través de unidades móviles en la zona rural y urbana del municipio</w:t>
      </w:r>
      <w:r w:rsidRPr="00A2687F">
        <w:rPr>
          <w:rFonts w:ascii="Arial" w:hAnsi="Arial" w:cs="Arial"/>
          <w:lang w:val="es-MX"/>
        </w:rPr>
        <w:t>.</w:t>
      </w:r>
    </w:p>
    <w:p w14:paraId="33A25422" w14:textId="77777777" w:rsidR="00BE59EA" w:rsidRPr="00FC4802" w:rsidRDefault="00BE59EA" w:rsidP="00BE59EA">
      <w:pPr>
        <w:pStyle w:val="Prrafodelista"/>
        <w:numPr>
          <w:ilvl w:val="0"/>
          <w:numId w:val="2"/>
        </w:numPr>
        <w:spacing w:line="360" w:lineRule="auto"/>
        <w:jc w:val="both"/>
        <w:rPr>
          <w:rFonts w:ascii="Arial" w:hAnsi="Arial" w:cs="Arial"/>
          <w:b/>
          <w:i/>
          <w:sz w:val="24"/>
          <w:szCs w:val="24"/>
          <w:lang w:val="es-MX"/>
        </w:rPr>
      </w:pPr>
      <w:r w:rsidRPr="00FC4802">
        <w:rPr>
          <w:rFonts w:ascii="Arial" w:hAnsi="Arial" w:cs="Arial"/>
          <w:b/>
          <w:i/>
          <w:sz w:val="24"/>
          <w:szCs w:val="24"/>
          <w:lang w:val="es-MX"/>
        </w:rPr>
        <w:t>Brigada De Salud Con Unidad Médica Móvi</w:t>
      </w:r>
      <w:r>
        <w:rPr>
          <w:rFonts w:ascii="Arial" w:hAnsi="Arial" w:cs="Arial"/>
          <w:b/>
          <w:i/>
          <w:sz w:val="24"/>
          <w:szCs w:val="24"/>
          <w:lang w:val="es-MX"/>
        </w:rPr>
        <w:t>l</w:t>
      </w:r>
      <w:r w:rsidRPr="00FC4802">
        <w:rPr>
          <w:rFonts w:ascii="Arial" w:hAnsi="Arial" w:cs="Arial"/>
          <w:b/>
          <w:i/>
          <w:sz w:val="24"/>
          <w:szCs w:val="24"/>
          <w:lang w:val="es-MX"/>
        </w:rPr>
        <w:t xml:space="preserve"> y Salud Preventiva</w:t>
      </w:r>
    </w:p>
    <w:p w14:paraId="758271EB" w14:textId="7BF60D88" w:rsidR="00BE59EA" w:rsidRDefault="00BE59EA" w:rsidP="00F9320C">
      <w:pPr>
        <w:spacing w:line="360" w:lineRule="auto"/>
        <w:jc w:val="both"/>
        <w:rPr>
          <w:rFonts w:ascii="Arial" w:hAnsi="Arial" w:cs="Arial"/>
          <w:lang w:val="es-MX"/>
        </w:rPr>
      </w:pPr>
      <w:r>
        <w:rPr>
          <w:rFonts w:ascii="Arial" w:hAnsi="Arial" w:cs="Arial"/>
          <w:lang w:val="es-MX"/>
        </w:rPr>
        <w:t xml:space="preserve">  C</w:t>
      </w:r>
      <w:r w:rsidRPr="00450454">
        <w:rPr>
          <w:rFonts w:ascii="Arial" w:hAnsi="Arial" w:cs="Arial"/>
          <w:lang w:val="es-MX"/>
        </w:rPr>
        <w:t xml:space="preserve">on el objetivo de llevar la unidad médica móvil de ultrasonido y </w:t>
      </w:r>
      <w:r>
        <w:rPr>
          <w:rFonts w:ascii="Arial" w:hAnsi="Arial" w:cs="Arial"/>
          <w:lang w:val="es-MX"/>
        </w:rPr>
        <w:t>mastografía</w:t>
      </w:r>
      <w:r w:rsidR="005C549E">
        <w:rPr>
          <w:rFonts w:ascii="Arial" w:hAnsi="Arial" w:cs="Arial"/>
          <w:lang w:val="es-MX"/>
        </w:rPr>
        <w:t xml:space="preserve"> a </w:t>
      </w:r>
      <w:r>
        <w:rPr>
          <w:rFonts w:ascii="Arial" w:hAnsi="Arial" w:cs="Arial"/>
          <w:lang w:val="es-MX"/>
        </w:rPr>
        <w:t xml:space="preserve"> las mujeres de centro de las </w:t>
      </w:r>
      <w:r w:rsidRPr="00450454">
        <w:rPr>
          <w:rFonts w:ascii="Arial" w:hAnsi="Arial" w:cs="Arial"/>
          <w:lang w:val="es-MX"/>
        </w:rPr>
        <w:t xml:space="preserve">diferentes comunidades de alta marginación o </w:t>
      </w:r>
      <w:r>
        <w:rPr>
          <w:rFonts w:ascii="Arial" w:hAnsi="Arial" w:cs="Arial"/>
          <w:lang w:val="es-MX"/>
        </w:rPr>
        <w:t xml:space="preserve">que tienen </w:t>
      </w:r>
      <w:r w:rsidRPr="00450454">
        <w:rPr>
          <w:rFonts w:ascii="Arial" w:hAnsi="Arial" w:cs="Arial"/>
          <w:lang w:val="es-MX"/>
        </w:rPr>
        <w:t>difícil acceso a los servicios de salud,</w:t>
      </w:r>
      <w:r>
        <w:rPr>
          <w:rFonts w:ascii="Arial" w:hAnsi="Arial" w:cs="Arial"/>
          <w:lang w:val="es-MX"/>
        </w:rPr>
        <w:t xml:space="preserve"> y </w:t>
      </w:r>
      <w:r w:rsidRPr="00450454">
        <w:rPr>
          <w:rFonts w:ascii="Arial" w:hAnsi="Arial" w:cs="Arial"/>
          <w:lang w:val="es-MX"/>
        </w:rPr>
        <w:t>con la finalidad de orientar en el cuidado, prevención y diagnóstico de enfermedades propias de la mujer</w:t>
      </w:r>
      <w:r>
        <w:rPr>
          <w:rFonts w:ascii="Arial" w:hAnsi="Arial" w:cs="Arial"/>
          <w:lang w:val="es-MX"/>
        </w:rPr>
        <w:t xml:space="preserve">, la cual fue inaugurada el día 09 de mayo del presente año, en donde se han beneficiado a </w:t>
      </w:r>
      <w:r w:rsidR="00F9320C">
        <w:rPr>
          <w:rFonts w:ascii="Arial" w:hAnsi="Arial" w:cs="Arial"/>
          <w:lang w:val="es-MX"/>
        </w:rPr>
        <w:t xml:space="preserve">                    </w:t>
      </w:r>
      <w:r w:rsidR="00F9320C" w:rsidRPr="00F9320C">
        <w:rPr>
          <w:rFonts w:ascii="Arial" w:hAnsi="Arial" w:cs="Arial"/>
          <w:b/>
          <w:lang w:val="es-MX"/>
        </w:rPr>
        <w:t xml:space="preserve">2 </w:t>
      </w:r>
      <w:r w:rsidRPr="00F9320C">
        <w:rPr>
          <w:rFonts w:ascii="Arial" w:hAnsi="Arial" w:cs="Arial"/>
          <w:b/>
          <w:lang w:val="es-MX"/>
        </w:rPr>
        <w:t xml:space="preserve">mil </w:t>
      </w:r>
      <w:r w:rsidR="00F9320C" w:rsidRPr="00F9320C">
        <w:rPr>
          <w:rFonts w:ascii="Arial" w:hAnsi="Arial" w:cs="Arial"/>
          <w:b/>
          <w:lang w:val="es-MX"/>
        </w:rPr>
        <w:t>371</w:t>
      </w:r>
      <w:r>
        <w:rPr>
          <w:rFonts w:ascii="Arial" w:hAnsi="Arial" w:cs="Arial"/>
          <w:lang w:val="es-MX"/>
        </w:rPr>
        <w:t xml:space="preserve"> mujeres del municipio a través de </w:t>
      </w:r>
      <w:r w:rsidR="00F9320C">
        <w:rPr>
          <w:rFonts w:ascii="Arial" w:hAnsi="Arial" w:cs="Arial"/>
          <w:lang w:val="es-MX"/>
        </w:rPr>
        <w:t xml:space="preserve">480 </w:t>
      </w:r>
      <w:r>
        <w:rPr>
          <w:rFonts w:ascii="Arial" w:hAnsi="Arial" w:cs="Arial"/>
          <w:lang w:val="es-MX"/>
        </w:rPr>
        <w:t xml:space="preserve">estudios de mastografía, </w:t>
      </w:r>
      <w:r w:rsidR="00F9320C">
        <w:rPr>
          <w:rFonts w:ascii="Arial" w:hAnsi="Arial" w:cs="Arial"/>
          <w:lang w:val="es-MX"/>
        </w:rPr>
        <w:t>373</w:t>
      </w:r>
      <w:r>
        <w:rPr>
          <w:rFonts w:ascii="Arial" w:hAnsi="Arial" w:cs="Arial"/>
          <w:lang w:val="es-MX"/>
        </w:rPr>
        <w:t xml:space="preserve"> ultrasonidos, </w:t>
      </w:r>
      <w:r w:rsidR="00F9320C">
        <w:rPr>
          <w:rFonts w:ascii="Arial" w:hAnsi="Arial" w:cs="Arial"/>
          <w:lang w:val="es-MX"/>
        </w:rPr>
        <w:t>814</w:t>
      </w:r>
      <w:r>
        <w:rPr>
          <w:rFonts w:ascii="Arial" w:hAnsi="Arial" w:cs="Arial"/>
          <w:lang w:val="es-MX"/>
        </w:rPr>
        <w:t xml:space="preserve"> orientaciones médicas y </w:t>
      </w:r>
      <w:r w:rsidR="00F9320C">
        <w:rPr>
          <w:rFonts w:ascii="Arial" w:hAnsi="Arial" w:cs="Arial"/>
          <w:lang w:val="es-MX"/>
        </w:rPr>
        <w:t>704</w:t>
      </w:r>
      <w:r>
        <w:rPr>
          <w:rFonts w:ascii="Arial" w:hAnsi="Arial" w:cs="Arial"/>
          <w:lang w:val="es-MX"/>
        </w:rPr>
        <w:t xml:space="preserve"> platicas de prevención en pro del cáncer de mama, en las sigui</w:t>
      </w:r>
      <w:r w:rsidR="005C549E">
        <w:rPr>
          <w:rFonts w:ascii="Arial" w:hAnsi="Arial" w:cs="Arial"/>
          <w:lang w:val="es-MX"/>
        </w:rPr>
        <w:t>entes comunidades: col. Indeco,</w:t>
      </w:r>
      <w:r>
        <w:rPr>
          <w:rFonts w:ascii="Arial" w:hAnsi="Arial" w:cs="Arial"/>
          <w:lang w:val="es-MX"/>
        </w:rPr>
        <w:t xml:space="preserve"> Villa Luis Gil Pérez en la cual asistieron las féminas de </w:t>
      </w:r>
      <w:r w:rsidRPr="007C7867">
        <w:rPr>
          <w:rFonts w:ascii="Arial" w:hAnsi="Arial" w:cs="Arial"/>
          <w:lang w:val="es-MX"/>
        </w:rPr>
        <w:t xml:space="preserve">R/A Pablo L. </w:t>
      </w:r>
      <w:proofErr w:type="spellStart"/>
      <w:r w:rsidRPr="007C7867">
        <w:rPr>
          <w:rFonts w:ascii="Arial" w:hAnsi="Arial" w:cs="Arial"/>
          <w:lang w:val="es-MX"/>
        </w:rPr>
        <w:t>Sidar</w:t>
      </w:r>
      <w:proofErr w:type="spellEnd"/>
      <w:r>
        <w:rPr>
          <w:rFonts w:ascii="Arial" w:hAnsi="Arial" w:cs="Arial"/>
          <w:lang w:val="es-MX"/>
        </w:rPr>
        <w:t xml:space="preserve">, </w:t>
      </w:r>
      <w:r w:rsidRPr="007C7867">
        <w:rPr>
          <w:rFonts w:ascii="Arial" w:hAnsi="Arial" w:cs="Arial"/>
          <w:lang w:val="es-MX"/>
        </w:rPr>
        <w:t>R/A Rio Tinto 1ra</w:t>
      </w:r>
      <w:r>
        <w:rPr>
          <w:rFonts w:ascii="Arial" w:hAnsi="Arial" w:cs="Arial"/>
          <w:lang w:val="es-MX"/>
        </w:rPr>
        <w:t xml:space="preserve"> Secc.,  </w:t>
      </w:r>
      <w:r w:rsidRPr="007C7867">
        <w:rPr>
          <w:rFonts w:ascii="Arial" w:hAnsi="Arial" w:cs="Arial"/>
          <w:lang w:val="es-MX"/>
        </w:rPr>
        <w:t>R/A Rio Tinto 3ra</w:t>
      </w:r>
      <w:r w:rsidR="00F9320C">
        <w:rPr>
          <w:rFonts w:ascii="Arial" w:hAnsi="Arial" w:cs="Arial"/>
          <w:lang w:val="es-MX"/>
        </w:rPr>
        <w:t xml:space="preserve"> Sección</w:t>
      </w:r>
      <w:r w:rsidR="00F54BA3">
        <w:rPr>
          <w:rFonts w:ascii="Arial" w:hAnsi="Arial" w:cs="Arial"/>
          <w:lang w:val="es-MX"/>
        </w:rPr>
        <w:t>, R/A González 2da Sección, R/A González 4ta Sección, R/A Gonz</w:t>
      </w:r>
      <w:r w:rsidR="005C549E">
        <w:rPr>
          <w:rFonts w:ascii="Arial" w:hAnsi="Arial" w:cs="Arial"/>
          <w:lang w:val="es-MX"/>
        </w:rPr>
        <w:t xml:space="preserve">ález 1ra Sección, R/A Plátano y  Cacao 3ra Sección y la </w:t>
      </w:r>
      <w:r w:rsidR="00F54BA3">
        <w:rPr>
          <w:rFonts w:ascii="Arial" w:hAnsi="Arial" w:cs="Arial"/>
          <w:lang w:val="es-MX"/>
        </w:rPr>
        <w:t xml:space="preserve"> R/A Estancia De Tamulté De Las Sabanas.</w:t>
      </w:r>
    </w:p>
    <w:p w14:paraId="02525B91" w14:textId="77777777" w:rsidR="00D15EC5" w:rsidRDefault="00D15EC5" w:rsidP="00F9320C">
      <w:pPr>
        <w:spacing w:line="360" w:lineRule="auto"/>
        <w:jc w:val="both"/>
        <w:rPr>
          <w:rFonts w:ascii="Arial" w:hAnsi="Arial" w:cs="Arial"/>
          <w:lang w:val="es-MX"/>
        </w:rPr>
      </w:pPr>
    </w:p>
    <w:p w14:paraId="03D96AE1" w14:textId="77777777" w:rsidR="00BE59EA" w:rsidRDefault="00BE59EA" w:rsidP="00BE59EA">
      <w:pPr>
        <w:spacing w:line="360" w:lineRule="auto"/>
        <w:jc w:val="both"/>
        <w:rPr>
          <w:rFonts w:ascii="Arial" w:hAnsi="Arial" w:cs="Arial"/>
          <w:b/>
          <w:bCs/>
          <w:lang w:val="es-MX"/>
        </w:rPr>
      </w:pPr>
      <w:r w:rsidRPr="0057658D">
        <w:rPr>
          <w:rFonts w:ascii="Arial" w:hAnsi="Arial" w:cs="Arial"/>
          <w:b/>
          <w:bCs/>
          <w:lang w:val="es-MX"/>
        </w:rPr>
        <w:t xml:space="preserve">10.4.2. Realizar brigadas de salud preventiva. </w:t>
      </w:r>
    </w:p>
    <w:p w14:paraId="46E5F36F" w14:textId="77777777" w:rsidR="00BE59EA" w:rsidRPr="00735AB6" w:rsidRDefault="00BE59EA" w:rsidP="00BE59EA">
      <w:pPr>
        <w:pStyle w:val="Prrafodelista"/>
        <w:numPr>
          <w:ilvl w:val="0"/>
          <w:numId w:val="2"/>
        </w:numPr>
        <w:spacing w:line="360" w:lineRule="auto"/>
        <w:jc w:val="both"/>
        <w:rPr>
          <w:rFonts w:ascii="Arial" w:hAnsi="Arial" w:cs="Arial"/>
          <w:b/>
          <w:bCs/>
          <w:i/>
          <w:iCs/>
          <w:sz w:val="24"/>
          <w:szCs w:val="24"/>
          <w:lang w:val="es-MX"/>
        </w:rPr>
      </w:pPr>
      <w:r w:rsidRPr="00735AB6">
        <w:rPr>
          <w:rFonts w:ascii="Arial" w:hAnsi="Arial" w:cs="Arial"/>
          <w:b/>
          <w:bCs/>
          <w:i/>
          <w:iCs/>
          <w:sz w:val="24"/>
          <w:szCs w:val="24"/>
          <w:lang w:val="es-MX"/>
        </w:rPr>
        <w:t xml:space="preserve">Centro de </w:t>
      </w:r>
      <w:r>
        <w:rPr>
          <w:rFonts w:ascii="Arial" w:hAnsi="Arial" w:cs="Arial"/>
          <w:b/>
          <w:bCs/>
          <w:i/>
          <w:iCs/>
          <w:sz w:val="24"/>
          <w:szCs w:val="24"/>
          <w:lang w:val="es-MX"/>
        </w:rPr>
        <w:t>Atención de Pequeñas Especies</w:t>
      </w:r>
    </w:p>
    <w:p w14:paraId="7EB8BDEA" w14:textId="1E0B1DBA" w:rsidR="00BE59EA" w:rsidRDefault="00BE59EA" w:rsidP="00BE59EA">
      <w:pPr>
        <w:spacing w:line="360" w:lineRule="auto"/>
        <w:jc w:val="both"/>
        <w:rPr>
          <w:rFonts w:ascii="Arial" w:hAnsi="Arial" w:cs="Arial"/>
        </w:rPr>
      </w:pPr>
      <w:r w:rsidRPr="00801882">
        <w:rPr>
          <w:rFonts w:ascii="Arial" w:hAnsi="Arial" w:cs="Arial"/>
        </w:rPr>
        <w:t xml:space="preserve">En el </w:t>
      </w:r>
      <w:r w:rsidR="002C67BE">
        <w:rPr>
          <w:rFonts w:ascii="Arial" w:hAnsi="Arial" w:cs="Arial"/>
        </w:rPr>
        <w:t>Centro de A</w:t>
      </w:r>
      <w:r>
        <w:rPr>
          <w:rFonts w:ascii="Arial" w:hAnsi="Arial" w:cs="Arial"/>
        </w:rPr>
        <w:t xml:space="preserve">tención de </w:t>
      </w:r>
      <w:r w:rsidR="002C67BE">
        <w:rPr>
          <w:rFonts w:ascii="Arial" w:hAnsi="Arial" w:cs="Arial"/>
        </w:rPr>
        <w:t>Pequeñas Especies</w:t>
      </w:r>
      <w:r w:rsidR="002C67BE" w:rsidRPr="00801882">
        <w:rPr>
          <w:rFonts w:ascii="Arial" w:hAnsi="Arial" w:cs="Arial"/>
        </w:rPr>
        <w:t xml:space="preserve"> </w:t>
      </w:r>
      <w:r w:rsidRPr="00801882">
        <w:rPr>
          <w:rFonts w:ascii="Arial" w:hAnsi="Arial" w:cs="Arial"/>
        </w:rPr>
        <w:t>estamos fortaleciendo la vacunación y la prevención a los canes y felinos</w:t>
      </w:r>
      <w:r>
        <w:rPr>
          <w:rFonts w:ascii="Arial" w:hAnsi="Arial" w:cs="Arial"/>
        </w:rPr>
        <w:t xml:space="preserve">, </w:t>
      </w:r>
      <w:r w:rsidR="00F54BA3">
        <w:rPr>
          <w:rFonts w:ascii="Arial" w:hAnsi="Arial" w:cs="Arial"/>
        </w:rPr>
        <w:t>mediante el Programa Centro en tu Comunidad</w:t>
      </w:r>
      <w:r>
        <w:rPr>
          <w:rFonts w:ascii="Arial" w:hAnsi="Arial" w:cs="Arial"/>
        </w:rPr>
        <w:t>,</w:t>
      </w:r>
      <w:r w:rsidRPr="00801882">
        <w:rPr>
          <w:rFonts w:ascii="Arial" w:hAnsi="Arial" w:cs="Arial"/>
        </w:rPr>
        <w:t xml:space="preserve"> beneficiando a </w:t>
      </w:r>
      <w:r w:rsidR="00F54BA3" w:rsidRPr="00F54BA3">
        <w:rPr>
          <w:rFonts w:ascii="Arial" w:hAnsi="Arial" w:cs="Arial"/>
          <w:b/>
        </w:rPr>
        <w:t>15</w:t>
      </w:r>
      <w:r>
        <w:rPr>
          <w:rFonts w:ascii="Arial" w:hAnsi="Arial" w:cs="Arial"/>
          <w:b/>
        </w:rPr>
        <w:t xml:space="preserve"> mil </w:t>
      </w:r>
      <w:r w:rsidR="00F54BA3">
        <w:rPr>
          <w:rFonts w:ascii="Arial" w:hAnsi="Arial" w:cs="Arial"/>
          <w:b/>
        </w:rPr>
        <w:t>516</w:t>
      </w:r>
      <w:r w:rsidRPr="00801882">
        <w:rPr>
          <w:rFonts w:ascii="Arial" w:hAnsi="Arial" w:cs="Arial"/>
        </w:rPr>
        <w:t xml:space="preserve"> habitantes del municipio</w:t>
      </w:r>
      <w:r w:rsidR="002C67BE">
        <w:rPr>
          <w:rFonts w:ascii="Arial" w:hAnsi="Arial" w:cs="Arial"/>
        </w:rPr>
        <w:t>,</w:t>
      </w:r>
      <w:r w:rsidRPr="00801882">
        <w:rPr>
          <w:rFonts w:ascii="Arial" w:hAnsi="Arial" w:cs="Arial"/>
        </w:rPr>
        <w:t xml:space="preserve"> otorgando </w:t>
      </w:r>
      <w:r w:rsidR="002C67BE" w:rsidRPr="002C67BE">
        <w:rPr>
          <w:rFonts w:ascii="Arial" w:hAnsi="Arial" w:cs="Arial"/>
          <w:b/>
        </w:rPr>
        <w:t xml:space="preserve">3 </w:t>
      </w:r>
      <w:r>
        <w:rPr>
          <w:rFonts w:ascii="Arial" w:hAnsi="Arial" w:cs="Arial"/>
          <w:b/>
        </w:rPr>
        <w:t xml:space="preserve">mil </w:t>
      </w:r>
      <w:r w:rsidR="002C67BE">
        <w:rPr>
          <w:rFonts w:ascii="Arial" w:hAnsi="Arial" w:cs="Arial"/>
          <w:b/>
        </w:rPr>
        <w:t>879</w:t>
      </w:r>
      <w:r w:rsidRPr="00801882">
        <w:rPr>
          <w:rFonts w:ascii="Arial" w:hAnsi="Arial" w:cs="Arial"/>
        </w:rPr>
        <w:t xml:space="preserve"> acciones, dentro de los cuales se han realizado </w:t>
      </w:r>
      <w:r w:rsidR="002C67BE">
        <w:rPr>
          <w:rFonts w:ascii="Arial" w:hAnsi="Arial" w:cs="Arial"/>
        </w:rPr>
        <w:t>1, 332</w:t>
      </w:r>
      <w:r>
        <w:rPr>
          <w:rFonts w:ascii="Arial" w:hAnsi="Arial" w:cs="Arial"/>
        </w:rPr>
        <w:t xml:space="preserve"> </w:t>
      </w:r>
      <w:r w:rsidRPr="00801882">
        <w:rPr>
          <w:rFonts w:ascii="Arial" w:hAnsi="Arial" w:cs="Arial"/>
        </w:rPr>
        <w:t xml:space="preserve">vacunas de canes y felinos, </w:t>
      </w:r>
      <w:r w:rsidR="002C67BE">
        <w:rPr>
          <w:rFonts w:ascii="Arial" w:hAnsi="Arial" w:cs="Arial"/>
        </w:rPr>
        <w:t>987</w:t>
      </w:r>
      <w:r>
        <w:rPr>
          <w:rFonts w:ascii="Arial" w:hAnsi="Arial" w:cs="Arial"/>
        </w:rPr>
        <w:t xml:space="preserve"> </w:t>
      </w:r>
      <w:r w:rsidRPr="00801882">
        <w:rPr>
          <w:rFonts w:ascii="Arial" w:hAnsi="Arial" w:cs="Arial"/>
        </w:rPr>
        <w:t>orientaciones caninas,</w:t>
      </w:r>
      <w:r>
        <w:rPr>
          <w:rFonts w:ascii="Arial" w:hAnsi="Arial" w:cs="Arial"/>
        </w:rPr>
        <w:t xml:space="preserve"> </w:t>
      </w:r>
      <w:r w:rsidR="002C67BE">
        <w:rPr>
          <w:rFonts w:ascii="Arial" w:hAnsi="Arial" w:cs="Arial"/>
        </w:rPr>
        <w:t>403</w:t>
      </w:r>
      <w:r>
        <w:rPr>
          <w:rFonts w:ascii="Arial" w:hAnsi="Arial" w:cs="Arial"/>
        </w:rPr>
        <w:t xml:space="preserve"> desparasitaciones, </w:t>
      </w:r>
      <w:r w:rsidRPr="00801882">
        <w:rPr>
          <w:rFonts w:ascii="Arial" w:hAnsi="Arial" w:cs="Arial"/>
        </w:rPr>
        <w:t xml:space="preserve">se entregaron </w:t>
      </w:r>
      <w:r w:rsidR="002C67BE">
        <w:rPr>
          <w:rFonts w:ascii="Arial" w:hAnsi="Arial" w:cs="Arial"/>
        </w:rPr>
        <w:t>1, 157</w:t>
      </w:r>
      <w:r w:rsidRPr="00801882">
        <w:rPr>
          <w:rFonts w:ascii="Arial" w:hAnsi="Arial" w:cs="Arial"/>
        </w:rPr>
        <w:t xml:space="preserve"> cartillas </w:t>
      </w:r>
      <w:r>
        <w:rPr>
          <w:rFonts w:ascii="Arial" w:hAnsi="Arial" w:cs="Arial"/>
        </w:rPr>
        <w:t xml:space="preserve">veterinarias. </w:t>
      </w:r>
    </w:p>
    <w:p w14:paraId="602FBF47" w14:textId="77777777" w:rsidR="002C67BE" w:rsidRDefault="002C67BE" w:rsidP="00BE59EA">
      <w:pPr>
        <w:spacing w:line="360" w:lineRule="auto"/>
        <w:jc w:val="both"/>
        <w:rPr>
          <w:rFonts w:ascii="Arial" w:hAnsi="Arial" w:cs="Arial"/>
        </w:rPr>
      </w:pPr>
    </w:p>
    <w:p w14:paraId="105ABCFC" w14:textId="7E6324C9" w:rsidR="00BE59EA" w:rsidRDefault="00BE59EA" w:rsidP="00BE59EA">
      <w:pPr>
        <w:spacing w:line="360" w:lineRule="auto"/>
        <w:jc w:val="both"/>
        <w:rPr>
          <w:rFonts w:ascii="Arial" w:hAnsi="Arial" w:cs="Arial"/>
        </w:rPr>
      </w:pPr>
      <w:r>
        <w:rPr>
          <w:rFonts w:ascii="Arial" w:hAnsi="Arial" w:cs="Arial"/>
        </w:rPr>
        <w:t xml:space="preserve">El día 04 de mayo del presente año se reaperturó el Centro de </w:t>
      </w:r>
      <w:r w:rsidR="002C67BE">
        <w:rPr>
          <w:rFonts w:ascii="Arial" w:hAnsi="Arial" w:cs="Arial"/>
        </w:rPr>
        <w:t>A</w:t>
      </w:r>
      <w:r>
        <w:rPr>
          <w:rFonts w:ascii="Arial" w:hAnsi="Arial" w:cs="Arial"/>
        </w:rPr>
        <w:t xml:space="preserve">tención de </w:t>
      </w:r>
      <w:r w:rsidR="002C67BE">
        <w:rPr>
          <w:rFonts w:ascii="Arial" w:hAnsi="Arial" w:cs="Arial"/>
        </w:rPr>
        <w:t>Pequeñas Especies</w:t>
      </w:r>
      <w:r>
        <w:rPr>
          <w:rFonts w:ascii="Arial" w:hAnsi="Arial" w:cs="Arial"/>
        </w:rPr>
        <w:t xml:space="preserve">, ubicado en la </w:t>
      </w:r>
      <w:r w:rsidR="005C1DB5">
        <w:rPr>
          <w:rFonts w:ascii="Arial" w:hAnsi="Arial" w:cs="Arial"/>
        </w:rPr>
        <w:t>R</w:t>
      </w:r>
      <w:r>
        <w:rPr>
          <w:rFonts w:ascii="Arial" w:hAnsi="Arial" w:cs="Arial"/>
        </w:rPr>
        <w:t xml:space="preserve">/a Lázaro Cárdenas, </w:t>
      </w:r>
      <w:r w:rsidRPr="00B9722F">
        <w:rPr>
          <w:rFonts w:ascii="Arial" w:hAnsi="Arial" w:cs="Arial"/>
        </w:rPr>
        <w:t>con el objeto de atender a los canes y felinos en su salud de manera digna con medidas de control par</w:t>
      </w:r>
      <w:r>
        <w:rPr>
          <w:rFonts w:ascii="Arial" w:hAnsi="Arial" w:cs="Arial"/>
        </w:rPr>
        <w:t xml:space="preserve">a beneficio de la salud humana, se ha otorgado </w:t>
      </w:r>
      <w:r w:rsidR="00DB10D1">
        <w:rPr>
          <w:rFonts w:ascii="Arial" w:hAnsi="Arial" w:cs="Arial"/>
        </w:rPr>
        <w:t>44</w:t>
      </w:r>
      <w:r>
        <w:rPr>
          <w:rFonts w:ascii="Arial" w:hAnsi="Arial" w:cs="Arial"/>
        </w:rPr>
        <w:t xml:space="preserve"> orien</w:t>
      </w:r>
      <w:r w:rsidR="004F2351">
        <w:rPr>
          <w:rFonts w:ascii="Arial" w:hAnsi="Arial" w:cs="Arial"/>
        </w:rPr>
        <w:t>taciones veterinarias</w:t>
      </w:r>
      <w:r>
        <w:rPr>
          <w:rFonts w:ascii="Arial" w:hAnsi="Arial" w:cs="Arial"/>
        </w:rPr>
        <w:t>, 3 esterilizaciones caninas,</w:t>
      </w:r>
      <w:r w:rsidR="00DB10D1">
        <w:rPr>
          <w:rFonts w:ascii="Arial" w:hAnsi="Arial" w:cs="Arial"/>
        </w:rPr>
        <w:t xml:space="preserve"> 8 vacunas aplicadas, 18 desparasitaciones</w:t>
      </w:r>
      <w:r>
        <w:rPr>
          <w:rFonts w:ascii="Arial" w:hAnsi="Arial" w:cs="Arial"/>
        </w:rPr>
        <w:t>,</w:t>
      </w:r>
      <w:r w:rsidR="00DB10D1">
        <w:rPr>
          <w:rFonts w:ascii="Arial" w:hAnsi="Arial" w:cs="Arial"/>
        </w:rPr>
        <w:t xml:space="preserve"> 11 curaciones</w:t>
      </w:r>
      <w:r>
        <w:rPr>
          <w:rFonts w:ascii="Arial" w:hAnsi="Arial" w:cs="Arial"/>
        </w:rPr>
        <w:t xml:space="preserve"> se han realizado </w:t>
      </w:r>
      <w:r w:rsidR="00DB10D1">
        <w:rPr>
          <w:rFonts w:ascii="Arial" w:hAnsi="Arial" w:cs="Arial"/>
        </w:rPr>
        <w:t xml:space="preserve">29 </w:t>
      </w:r>
      <w:r>
        <w:rPr>
          <w:rFonts w:ascii="Arial" w:hAnsi="Arial" w:cs="Arial"/>
        </w:rPr>
        <w:t>demandas que has sido captadas mediante el sistema d</w:t>
      </w:r>
      <w:r w:rsidR="00DB10D1">
        <w:rPr>
          <w:rFonts w:ascii="Arial" w:hAnsi="Arial" w:cs="Arial"/>
        </w:rPr>
        <w:t>e</w:t>
      </w:r>
      <w:r>
        <w:rPr>
          <w:rFonts w:ascii="Arial" w:hAnsi="Arial" w:cs="Arial"/>
        </w:rPr>
        <w:t xml:space="preserve"> integración de atención ciudadana,  beneficiando a </w:t>
      </w:r>
      <w:r w:rsidR="00DB10D1">
        <w:rPr>
          <w:rFonts w:ascii="Arial" w:hAnsi="Arial" w:cs="Arial"/>
          <w:b/>
        </w:rPr>
        <w:t>452</w:t>
      </w:r>
      <w:r w:rsidRPr="007C7867">
        <w:rPr>
          <w:rFonts w:ascii="Arial" w:hAnsi="Arial" w:cs="Arial"/>
          <w:b/>
        </w:rPr>
        <w:t xml:space="preserve"> </w:t>
      </w:r>
      <w:r w:rsidRPr="00EF4782">
        <w:rPr>
          <w:rFonts w:ascii="Arial" w:hAnsi="Arial" w:cs="Arial"/>
          <w:b/>
        </w:rPr>
        <w:t>habitantes</w:t>
      </w:r>
      <w:r>
        <w:rPr>
          <w:rFonts w:ascii="Arial" w:hAnsi="Arial" w:cs="Arial"/>
        </w:rPr>
        <w:t xml:space="preserve"> del municipio de centro.</w:t>
      </w:r>
    </w:p>
    <w:p w14:paraId="2B8022F1" w14:textId="77777777" w:rsidR="002C67BE" w:rsidRDefault="002C67BE" w:rsidP="00BE59EA">
      <w:pPr>
        <w:spacing w:line="360" w:lineRule="auto"/>
        <w:jc w:val="both"/>
        <w:rPr>
          <w:rFonts w:ascii="Arial" w:hAnsi="Arial" w:cs="Arial"/>
        </w:rPr>
      </w:pPr>
    </w:p>
    <w:p w14:paraId="0410D682" w14:textId="77777777" w:rsidR="00BE59EA" w:rsidRPr="003B4B63" w:rsidRDefault="00BE59EA" w:rsidP="00BE59EA">
      <w:pPr>
        <w:pStyle w:val="Prrafodelista"/>
        <w:numPr>
          <w:ilvl w:val="0"/>
          <w:numId w:val="2"/>
        </w:numPr>
        <w:spacing w:line="360" w:lineRule="auto"/>
        <w:jc w:val="both"/>
        <w:rPr>
          <w:rFonts w:ascii="Arial" w:hAnsi="Arial" w:cs="Arial"/>
          <w:b/>
          <w:i/>
          <w:sz w:val="24"/>
          <w:szCs w:val="24"/>
        </w:rPr>
      </w:pPr>
      <w:r w:rsidRPr="003B4B63">
        <w:rPr>
          <w:rFonts w:ascii="Arial" w:hAnsi="Arial" w:cs="Arial"/>
          <w:b/>
          <w:i/>
          <w:sz w:val="24"/>
          <w:szCs w:val="24"/>
        </w:rPr>
        <w:t>Clínica de Control Venéreo</w:t>
      </w:r>
    </w:p>
    <w:p w14:paraId="1501ED3B" w14:textId="78E96E4C" w:rsidR="00BE59EA" w:rsidRDefault="00BE59EA" w:rsidP="00BE59EA">
      <w:pPr>
        <w:spacing w:line="360" w:lineRule="auto"/>
        <w:jc w:val="both"/>
        <w:rPr>
          <w:rFonts w:ascii="Arial" w:hAnsi="Arial" w:cs="Arial"/>
        </w:rPr>
      </w:pPr>
      <w:r w:rsidRPr="00EA0036">
        <w:rPr>
          <w:rFonts w:ascii="Arial" w:hAnsi="Arial" w:cs="Arial"/>
        </w:rPr>
        <w:t xml:space="preserve">Para contribuir a la prevención de enfermedades de transmisión sexual se han </w:t>
      </w:r>
      <w:r>
        <w:rPr>
          <w:rFonts w:ascii="Arial" w:hAnsi="Arial" w:cs="Arial"/>
        </w:rPr>
        <w:t xml:space="preserve">realizado </w:t>
      </w:r>
      <w:r w:rsidR="00187531">
        <w:rPr>
          <w:rFonts w:ascii="Arial" w:hAnsi="Arial" w:cs="Arial"/>
        </w:rPr>
        <w:t>11</w:t>
      </w:r>
      <w:r>
        <w:rPr>
          <w:rFonts w:ascii="Arial" w:hAnsi="Arial" w:cs="Arial"/>
        </w:rPr>
        <w:t xml:space="preserve"> mil </w:t>
      </w:r>
      <w:r w:rsidR="00187531">
        <w:rPr>
          <w:rFonts w:ascii="Arial" w:hAnsi="Arial" w:cs="Arial"/>
        </w:rPr>
        <w:t>865</w:t>
      </w:r>
      <w:r w:rsidRPr="00387AC3">
        <w:rPr>
          <w:rFonts w:ascii="Arial" w:hAnsi="Arial" w:cs="Arial"/>
        </w:rPr>
        <w:t xml:space="preserve"> acciones,</w:t>
      </w:r>
      <w:r>
        <w:rPr>
          <w:rFonts w:ascii="Arial" w:hAnsi="Arial" w:cs="Arial"/>
        </w:rPr>
        <w:t xml:space="preserve"> a través de </w:t>
      </w:r>
      <w:r w:rsidR="00187531">
        <w:rPr>
          <w:rFonts w:ascii="Arial" w:hAnsi="Arial" w:cs="Arial"/>
          <w:b/>
        </w:rPr>
        <w:t>mil 964</w:t>
      </w:r>
      <w:r w:rsidRPr="00EA0036">
        <w:rPr>
          <w:rFonts w:ascii="Arial" w:hAnsi="Arial" w:cs="Arial"/>
          <w:b/>
        </w:rPr>
        <w:t xml:space="preserve"> </w:t>
      </w:r>
      <w:r>
        <w:rPr>
          <w:rFonts w:ascii="Arial" w:hAnsi="Arial" w:cs="Arial"/>
        </w:rPr>
        <w:t xml:space="preserve">consultas médicas, </w:t>
      </w:r>
      <w:r w:rsidR="00187531">
        <w:rPr>
          <w:rFonts w:ascii="Arial" w:hAnsi="Arial" w:cs="Arial"/>
        </w:rPr>
        <w:t>1, 945</w:t>
      </w:r>
      <w:r>
        <w:rPr>
          <w:rFonts w:ascii="Arial" w:hAnsi="Arial" w:cs="Arial"/>
        </w:rPr>
        <w:t xml:space="preserve"> tomas de presión arterial, </w:t>
      </w:r>
      <w:r w:rsidR="00187531">
        <w:rPr>
          <w:rFonts w:ascii="Arial" w:hAnsi="Arial" w:cs="Arial"/>
        </w:rPr>
        <w:t>296</w:t>
      </w:r>
      <w:r>
        <w:rPr>
          <w:rFonts w:ascii="Arial" w:hAnsi="Arial" w:cs="Arial"/>
        </w:rPr>
        <w:t xml:space="preserve"> </w:t>
      </w:r>
      <w:r w:rsidRPr="00387AC3">
        <w:rPr>
          <w:rFonts w:ascii="Arial" w:hAnsi="Arial" w:cs="Arial"/>
        </w:rPr>
        <w:t>a</w:t>
      </w:r>
      <w:r>
        <w:rPr>
          <w:rFonts w:ascii="Arial" w:hAnsi="Arial" w:cs="Arial"/>
        </w:rPr>
        <w:t xml:space="preserve">sesorías psicológicas, </w:t>
      </w:r>
      <w:r w:rsidR="00187531">
        <w:rPr>
          <w:rFonts w:ascii="Arial" w:hAnsi="Arial" w:cs="Arial"/>
        </w:rPr>
        <w:t>1,945</w:t>
      </w:r>
      <w:r w:rsidRPr="00387AC3">
        <w:rPr>
          <w:rFonts w:ascii="Arial" w:hAnsi="Arial" w:cs="Arial"/>
        </w:rPr>
        <w:t xml:space="preserve"> tomas</w:t>
      </w:r>
      <w:r>
        <w:rPr>
          <w:rFonts w:ascii="Arial" w:hAnsi="Arial" w:cs="Arial"/>
        </w:rPr>
        <w:t xml:space="preserve"> de temperatura, </w:t>
      </w:r>
      <w:r w:rsidR="00187531">
        <w:rPr>
          <w:rFonts w:ascii="Arial" w:hAnsi="Arial" w:cs="Arial"/>
        </w:rPr>
        <w:t>1, 328</w:t>
      </w:r>
      <w:r>
        <w:rPr>
          <w:rFonts w:ascii="Arial" w:hAnsi="Arial" w:cs="Arial"/>
        </w:rPr>
        <w:t xml:space="preserve"> pláticas preventivas de</w:t>
      </w:r>
      <w:r w:rsidRPr="002070B6">
        <w:rPr>
          <w:rFonts w:ascii="Arial" w:hAnsi="Arial" w:cs="Arial"/>
        </w:rPr>
        <w:t xml:space="preserve"> </w:t>
      </w:r>
      <w:r w:rsidRPr="00EA0036">
        <w:rPr>
          <w:rFonts w:ascii="Arial" w:hAnsi="Arial" w:cs="Arial"/>
        </w:rPr>
        <w:t>enfermedades de transmisión sexual</w:t>
      </w:r>
      <w:r>
        <w:rPr>
          <w:rFonts w:ascii="Arial" w:hAnsi="Arial" w:cs="Arial"/>
        </w:rPr>
        <w:t xml:space="preserve"> y </w:t>
      </w:r>
      <w:r w:rsidR="00187531">
        <w:rPr>
          <w:rFonts w:ascii="Arial" w:hAnsi="Arial" w:cs="Arial"/>
        </w:rPr>
        <w:t>322</w:t>
      </w:r>
      <w:r>
        <w:rPr>
          <w:rFonts w:ascii="Arial" w:hAnsi="Arial" w:cs="Arial"/>
        </w:rPr>
        <w:t xml:space="preserve"> pruebas rápidas </w:t>
      </w:r>
      <w:r w:rsidRPr="00B02186">
        <w:rPr>
          <w:rFonts w:ascii="Arial" w:hAnsi="Arial" w:cs="Arial"/>
        </w:rPr>
        <w:t>de VIH y VDRL</w:t>
      </w:r>
      <w:r>
        <w:rPr>
          <w:rFonts w:ascii="Arial" w:hAnsi="Arial" w:cs="Arial"/>
        </w:rPr>
        <w:t>. De igual manera se realizaron</w:t>
      </w:r>
      <w:r w:rsidR="00187531">
        <w:rPr>
          <w:rFonts w:ascii="Arial" w:hAnsi="Arial" w:cs="Arial"/>
        </w:rPr>
        <w:t xml:space="preserve"> 1, 474</w:t>
      </w:r>
      <w:r>
        <w:rPr>
          <w:rFonts w:ascii="Arial" w:hAnsi="Arial" w:cs="Arial"/>
        </w:rPr>
        <w:t xml:space="preserve"> visitas a bares, </w:t>
      </w:r>
      <w:r w:rsidR="00187531">
        <w:rPr>
          <w:rFonts w:ascii="Arial" w:hAnsi="Arial" w:cs="Arial"/>
        </w:rPr>
        <w:t>491</w:t>
      </w:r>
      <w:r>
        <w:rPr>
          <w:rFonts w:ascii="Arial" w:hAnsi="Arial" w:cs="Arial"/>
        </w:rPr>
        <w:t xml:space="preserve"> visitas a casa de asignación</w:t>
      </w:r>
      <w:r w:rsidR="00895594">
        <w:rPr>
          <w:rFonts w:ascii="Arial" w:hAnsi="Arial" w:cs="Arial"/>
        </w:rPr>
        <w:t>, 104 trípticos entregados</w:t>
      </w:r>
      <w:r>
        <w:rPr>
          <w:rFonts w:ascii="Arial" w:hAnsi="Arial" w:cs="Arial"/>
        </w:rPr>
        <w:t xml:space="preserve"> y se han otorgado </w:t>
      </w:r>
      <w:r w:rsidR="00187531">
        <w:rPr>
          <w:rFonts w:ascii="Arial" w:hAnsi="Arial" w:cs="Arial"/>
        </w:rPr>
        <w:t>1, 996</w:t>
      </w:r>
      <w:r>
        <w:rPr>
          <w:rFonts w:ascii="Arial" w:hAnsi="Arial" w:cs="Arial"/>
        </w:rPr>
        <w:t xml:space="preserve"> preservativos.</w:t>
      </w:r>
    </w:p>
    <w:p w14:paraId="3D7F5DAC" w14:textId="77777777" w:rsidR="00DB10D1" w:rsidRDefault="00DB10D1" w:rsidP="00BE59EA">
      <w:pPr>
        <w:spacing w:line="360" w:lineRule="auto"/>
        <w:jc w:val="both"/>
        <w:rPr>
          <w:rFonts w:ascii="Arial" w:hAnsi="Arial" w:cs="Arial"/>
        </w:rPr>
      </w:pPr>
    </w:p>
    <w:p w14:paraId="5A396EF1" w14:textId="77777777" w:rsidR="00DB10D1" w:rsidRDefault="00DB10D1" w:rsidP="00BE59EA">
      <w:pPr>
        <w:spacing w:line="360" w:lineRule="auto"/>
        <w:jc w:val="both"/>
        <w:rPr>
          <w:rFonts w:ascii="Arial" w:hAnsi="Arial" w:cs="Arial"/>
        </w:rPr>
      </w:pPr>
    </w:p>
    <w:p w14:paraId="12388BD8" w14:textId="77777777" w:rsidR="00DB10D1" w:rsidRDefault="00DB10D1" w:rsidP="00BE59EA">
      <w:pPr>
        <w:spacing w:line="360" w:lineRule="auto"/>
        <w:jc w:val="both"/>
        <w:rPr>
          <w:rFonts w:ascii="Arial" w:hAnsi="Arial" w:cs="Arial"/>
        </w:rPr>
      </w:pPr>
    </w:p>
    <w:p w14:paraId="05F6A629" w14:textId="77777777" w:rsidR="00BE59EA" w:rsidRPr="00735AB6" w:rsidRDefault="00BE59EA" w:rsidP="00BE59EA">
      <w:pPr>
        <w:pStyle w:val="Prrafodelista"/>
        <w:numPr>
          <w:ilvl w:val="0"/>
          <w:numId w:val="2"/>
        </w:numPr>
        <w:spacing w:line="360" w:lineRule="auto"/>
        <w:jc w:val="both"/>
        <w:rPr>
          <w:rFonts w:ascii="Arial" w:hAnsi="Arial" w:cs="Arial"/>
          <w:b/>
          <w:i/>
          <w:sz w:val="24"/>
          <w:szCs w:val="24"/>
        </w:rPr>
      </w:pPr>
      <w:r w:rsidRPr="00735AB6">
        <w:rPr>
          <w:rFonts w:ascii="Arial" w:hAnsi="Arial" w:cs="Arial"/>
          <w:b/>
          <w:i/>
          <w:sz w:val="24"/>
          <w:szCs w:val="24"/>
        </w:rPr>
        <w:t>Departamento de Regulación Sanitaria</w:t>
      </w:r>
    </w:p>
    <w:p w14:paraId="62512F6F" w14:textId="77777777" w:rsidR="00BE59EA" w:rsidRDefault="00BE59EA" w:rsidP="00BE59EA">
      <w:pPr>
        <w:spacing w:line="360" w:lineRule="auto"/>
        <w:jc w:val="both"/>
        <w:rPr>
          <w:rFonts w:ascii="Arial" w:hAnsi="Arial" w:cs="Arial"/>
          <w:b/>
        </w:rPr>
      </w:pPr>
      <w:r w:rsidRPr="00CF6192">
        <w:rPr>
          <w:rFonts w:ascii="Arial" w:hAnsi="Arial" w:cs="Arial"/>
        </w:rPr>
        <w:t>En el Departamento de Regulación Sanitaria se han realizado</w:t>
      </w:r>
      <w:r w:rsidRPr="00AF0294">
        <w:rPr>
          <w:rFonts w:ascii="Arial" w:hAnsi="Arial" w:cs="Arial"/>
          <w:b/>
        </w:rPr>
        <w:t xml:space="preserve"> </w:t>
      </w:r>
      <w:r>
        <w:rPr>
          <w:rFonts w:ascii="Arial" w:hAnsi="Arial" w:cs="Arial"/>
          <w:b/>
        </w:rPr>
        <w:t>400</w:t>
      </w:r>
      <w:r>
        <w:rPr>
          <w:rFonts w:ascii="Arial" w:hAnsi="Arial" w:cs="Arial"/>
        </w:rPr>
        <w:t xml:space="preserve"> supervisiones de las cuales, 387 </w:t>
      </w:r>
      <w:r w:rsidRPr="00CF6192">
        <w:rPr>
          <w:rFonts w:ascii="Arial" w:hAnsi="Arial" w:cs="Arial"/>
        </w:rPr>
        <w:t>son sup</w:t>
      </w:r>
      <w:r>
        <w:rPr>
          <w:rFonts w:ascii="Arial" w:hAnsi="Arial" w:cs="Arial"/>
        </w:rPr>
        <w:t xml:space="preserve">ervisiones de puestos de alimentos semifijos, 10 supervisiones a carnicerías urbanas, </w:t>
      </w:r>
      <w:r w:rsidRPr="00CF6192">
        <w:rPr>
          <w:rFonts w:ascii="Arial" w:hAnsi="Arial" w:cs="Arial"/>
        </w:rPr>
        <w:t xml:space="preserve">y se han atendido </w:t>
      </w:r>
      <w:r>
        <w:rPr>
          <w:rFonts w:ascii="Arial" w:hAnsi="Arial" w:cs="Arial"/>
        </w:rPr>
        <w:t>3</w:t>
      </w:r>
      <w:r w:rsidRPr="00CF6192">
        <w:rPr>
          <w:rFonts w:ascii="Arial" w:hAnsi="Arial" w:cs="Arial"/>
        </w:rPr>
        <w:t xml:space="preserve"> quejas ciudadanas </w:t>
      </w:r>
      <w:r>
        <w:rPr>
          <w:rFonts w:ascii="Arial" w:hAnsi="Arial" w:cs="Arial"/>
        </w:rPr>
        <w:t xml:space="preserve">captadas </w:t>
      </w:r>
      <w:r w:rsidRPr="00CF6192">
        <w:rPr>
          <w:rFonts w:ascii="Arial" w:hAnsi="Arial" w:cs="Arial"/>
        </w:rPr>
        <w:t xml:space="preserve">mediante el </w:t>
      </w:r>
      <w:r>
        <w:rPr>
          <w:rFonts w:ascii="Arial" w:hAnsi="Arial" w:cs="Arial"/>
        </w:rPr>
        <w:t>S</w:t>
      </w:r>
      <w:r w:rsidRPr="00CF6192">
        <w:rPr>
          <w:rFonts w:ascii="Arial" w:hAnsi="Arial" w:cs="Arial"/>
        </w:rPr>
        <w:t>istema Ojo Ciudadano, las cuales atribuye a prevenir enfermedades infecciosas por riesgo sanitario en lugares insalubres.</w:t>
      </w:r>
      <w:r w:rsidRPr="00CF6192">
        <w:rPr>
          <w:rFonts w:ascii="Arial" w:hAnsi="Arial" w:cs="Arial"/>
          <w:b/>
        </w:rPr>
        <w:t xml:space="preserve"> </w:t>
      </w:r>
    </w:p>
    <w:p w14:paraId="2E394056" w14:textId="77777777" w:rsidR="00895594" w:rsidRDefault="00895594" w:rsidP="00BE59EA">
      <w:pPr>
        <w:spacing w:line="360" w:lineRule="auto"/>
        <w:jc w:val="both"/>
        <w:rPr>
          <w:rFonts w:ascii="Arial" w:hAnsi="Arial" w:cs="Arial"/>
          <w:b/>
        </w:rPr>
      </w:pPr>
    </w:p>
    <w:p w14:paraId="5F95AC89" w14:textId="77777777" w:rsidR="00BE59EA" w:rsidRDefault="00BE59EA" w:rsidP="00BE59EA">
      <w:pPr>
        <w:spacing w:line="360" w:lineRule="auto"/>
        <w:jc w:val="both"/>
        <w:rPr>
          <w:rFonts w:ascii="Arial" w:hAnsi="Arial" w:cs="Arial"/>
          <w:lang w:val="es-MX"/>
        </w:rPr>
      </w:pPr>
      <w:r w:rsidRPr="005E7CC2">
        <w:rPr>
          <w:rFonts w:ascii="Arial" w:hAnsi="Arial" w:cs="Arial"/>
          <w:b/>
          <w:i/>
          <w:lang w:val="es-MX"/>
        </w:rPr>
        <w:t>En el Módulo de atención Gerontológica: Promoción de envejecimiento activo, prevención propia del adulto mayor</w:t>
      </w:r>
      <w:r w:rsidRPr="005E7CC2">
        <w:rPr>
          <w:rFonts w:ascii="Arial" w:hAnsi="Arial" w:cs="Arial"/>
          <w:lang w:val="es-MX"/>
        </w:rPr>
        <w:t>.</w:t>
      </w:r>
    </w:p>
    <w:p w14:paraId="0C08DD3D" w14:textId="77777777" w:rsidR="00BE59EA" w:rsidRDefault="00BE59EA" w:rsidP="00BE59EA">
      <w:pPr>
        <w:spacing w:line="360" w:lineRule="auto"/>
        <w:jc w:val="both"/>
        <w:rPr>
          <w:rFonts w:ascii="Arial" w:hAnsi="Arial" w:cs="Arial"/>
          <w:lang w:val="es-MX"/>
        </w:rPr>
      </w:pPr>
      <w:r>
        <w:rPr>
          <w:rFonts w:ascii="Arial" w:hAnsi="Arial" w:cs="Arial"/>
          <w:lang w:val="es-MX"/>
        </w:rPr>
        <w:t>Se dio a Conocer ante el gabinete social el Proyecto Creación del Centro de Recreación para Adultos Mayores (CREAM).</w:t>
      </w:r>
    </w:p>
    <w:p w14:paraId="039559E3" w14:textId="77777777" w:rsidR="003F4FFA" w:rsidRDefault="003F4FFA" w:rsidP="00BE59EA">
      <w:pPr>
        <w:spacing w:line="360" w:lineRule="auto"/>
        <w:jc w:val="both"/>
        <w:rPr>
          <w:rFonts w:ascii="Arial" w:hAnsi="Arial" w:cs="Arial"/>
          <w:lang w:val="es-MX"/>
        </w:rPr>
      </w:pPr>
    </w:p>
    <w:p w14:paraId="4B1C1BFD" w14:textId="77777777" w:rsidR="00BE59EA" w:rsidRPr="006E5ECF" w:rsidRDefault="00BE59EA" w:rsidP="00BE59EA">
      <w:pPr>
        <w:pStyle w:val="Prrafodelista"/>
        <w:numPr>
          <w:ilvl w:val="0"/>
          <w:numId w:val="2"/>
        </w:numPr>
        <w:spacing w:line="360" w:lineRule="auto"/>
        <w:ind w:left="786"/>
        <w:jc w:val="both"/>
        <w:rPr>
          <w:rFonts w:ascii="Arial" w:hAnsi="Arial" w:cs="Arial"/>
          <w:b/>
          <w:bCs/>
          <w:sz w:val="24"/>
          <w:szCs w:val="24"/>
          <w:lang w:val="es-MX"/>
        </w:rPr>
      </w:pPr>
      <w:r w:rsidRPr="006E5ECF">
        <w:rPr>
          <w:rFonts w:ascii="Arial" w:hAnsi="Arial" w:cs="Arial"/>
          <w:b/>
          <w:bCs/>
          <w:sz w:val="24"/>
          <w:szCs w:val="24"/>
          <w:lang w:val="es-MX"/>
        </w:rPr>
        <w:t>Proyecto Espacio 100% Libre De Humo De Tabaco</w:t>
      </w:r>
    </w:p>
    <w:p w14:paraId="106AA6E8" w14:textId="77777777" w:rsidR="00BE59EA" w:rsidRDefault="00BE59EA" w:rsidP="00BE59EA">
      <w:pPr>
        <w:spacing w:line="360" w:lineRule="auto"/>
        <w:ind w:left="-76"/>
        <w:jc w:val="both"/>
        <w:rPr>
          <w:rFonts w:ascii="Arial" w:hAnsi="Arial" w:cs="Arial"/>
          <w:bCs/>
          <w:iCs/>
          <w:lang w:val="es-MX"/>
        </w:rPr>
      </w:pPr>
      <w:r w:rsidRPr="006E5ECF">
        <w:rPr>
          <w:rFonts w:ascii="Arial" w:hAnsi="Arial" w:cs="Arial"/>
          <w:bCs/>
          <w:lang w:val="es-MX"/>
        </w:rPr>
        <w:t xml:space="preserve">Nuestro objetivo es proteger y mantener la salud de la población como requisito indispensable para alcanzar en mejor desarrollo físico y mental de los trabajadores de este H. Ayuntamiento, aplicando la Ley General para el Control de Tabaco, reconociendo al inmueble, como </w:t>
      </w:r>
      <w:r w:rsidRPr="006E5ECF">
        <w:rPr>
          <w:rFonts w:ascii="Arial" w:hAnsi="Arial" w:cs="Arial"/>
          <w:bCs/>
          <w:i/>
          <w:iCs/>
          <w:lang w:val="es-MX"/>
        </w:rPr>
        <w:t xml:space="preserve">“ESPACIOS 100% LIBRES DE HUMO DE TABACO”, </w:t>
      </w:r>
      <w:r w:rsidRPr="006E5ECF">
        <w:rPr>
          <w:rFonts w:ascii="Arial" w:hAnsi="Arial" w:cs="Arial"/>
          <w:bCs/>
          <w:iCs/>
          <w:lang w:val="es-MX"/>
        </w:rPr>
        <w:t xml:space="preserve">a través de la observación dirigida y el interrogatorio a informantes clave. El cual dio inicio el Lunes 3 de Octubre de 2016, impartiendo los talleres de sensibilización a los trabajadores de este H. Ayuntamiento, y  concluyendo el pasado 31 de mayo de 2017, día en que se llevó a cabo la certificación del edificio,  beneficiando a </w:t>
      </w:r>
      <w:r w:rsidRPr="006E5ECF">
        <w:rPr>
          <w:rFonts w:ascii="Arial" w:hAnsi="Arial" w:cs="Arial"/>
          <w:b/>
          <w:bCs/>
          <w:iCs/>
          <w:lang w:val="es-MX"/>
        </w:rPr>
        <w:t>5, 906</w:t>
      </w:r>
      <w:r w:rsidRPr="006E5ECF">
        <w:rPr>
          <w:rFonts w:ascii="Arial" w:hAnsi="Arial" w:cs="Arial"/>
          <w:bCs/>
          <w:iCs/>
          <w:lang w:val="es-MX"/>
        </w:rPr>
        <w:t xml:space="preserve"> empleados del H. Ayuntamiento de Centro.</w:t>
      </w:r>
    </w:p>
    <w:p w14:paraId="13A606B9" w14:textId="77777777" w:rsidR="003F4FFA" w:rsidRDefault="003F4FFA" w:rsidP="00BE59EA">
      <w:pPr>
        <w:spacing w:line="360" w:lineRule="auto"/>
        <w:ind w:left="-76"/>
        <w:jc w:val="both"/>
        <w:rPr>
          <w:rFonts w:ascii="Arial" w:hAnsi="Arial" w:cs="Arial"/>
          <w:bCs/>
          <w:iCs/>
          <w:lang w:val="es-MX"/>
        </w:rPr>
      </w:pPr>
    </w:p>
    <w:p w14:paraId="635CB5F4" w14:textId="77777777" w:rsidR="003F4FFA" w:rsidRDefault="003F4FFA" w:rsidP="00BE59EA">
      <w:pPr>
        <w:spacing w:line="360" w:lineRule="auto"/>
        <w:ind w:left="-76"/>
        <w:jc w:val="both"/>
        <w:rPr>
          <w:rFonts w:ascii="Arial" w:hAnsi="Arial" w:cs="Arial"/>
          <w:bCs/>
          <w:iCs/>
          <w:lang w:val="es-MX"/>
        </w:rPr>
      </w:pPr>
    </w:p>
    <w:p w14:paraId="76BD4E2B" w14:textId="77777777" w:rsidR="003F4FFA" w:rsidRDefault="003F4FFA" w:rsidP="00BE59EA">
      <w:pPr>
        <w:spacing w:line="360" w:lineRule="auto"/>
        <w:ind w:left="-76"/>
        <w:jc w:val="both"/>
        <w:rPr>
          <w:rFonts w:ascii="Arial" w:hAnsi="Arial" w:cs="Arial"/>
          <w:bCs/>
          <w:iCs/>
          <w:lang w:val="es-MX"/>
        </w:rPr>
      </w:pPr>
    </w:p>
    <w:p w14:paraId="576CC37A" w14:textId="77777777" w:rsidR="003F4FFA" w:rsidRDefault="003F4FFA" w:rsidP="00BE59EA">
      <w:pPr>
        <w:spacing w:line="360" w:lineRule="auto"/>
        <w:ind w:left="-76"/>
        <w:jc w:val="both"/>
        <w:rPr>
          <w:rFonts w:ascii="Arial" w:hAnsi="Arial" w:cs="Arial"/>
          <w:bCs/>
          <w:iCs/>
          <w:lang w:val="es-MX"/>
        </w:rPr>
      </w:pPr>
    </w:p>
    <w:p w14:paraId="029402E7" w14:textId="77777777" w:rsidR="003F4FFA" w:rsidRDefault="003F4FFA" w:rsidP="00BE59EA">
      <w:pPr>
        <w:spacing w:line="360" w:lineRule="auto"/>
        <w:ind w:left="-76"/>
        <w:jc w:val="both"/>
        <w:rPr>
          <w:rFonts w:ascii="Arial" w:hAnsi="Arial" w:cs="Arial"/>
          <w:bCs/>
          <w:iCs/>
          <w:lang w:val="es-MX"/>
        </w:rPr>
      </w:pPr>
    </w:p>
    <w:p w14:paraId="6691DEA2" w14:textId="77777777" w:rsidR="00BE59EA" w:rsidRPr="005E7CC2" w:rsidRDefault="00BE59EA" w:rsidP="00BE59EA">
      <w:pPr>
        <w:spacing w:line="360" w:lineRule="auto"/>
        <w:jc w:val="both"/>
        <w:rPr>
          <w:rFonts w:ascii="Arial" w:hAnsi="Arial" w:cs="Arial"/>
          <w:b/>
          <w:i/>
          <w:lang w:val="es-MX"/>
        </w:rPr>
      </w:pPr>
      <w:r>
        <w:rPr>
          <w:rFonts w:ascii="Arial" w:hAnsi="Arial" w:cs="Arial"/>
          <w:lang w:val="es-MX"/>
        </w:rPr>
        <w:t xml:space="preserve"> </w:t>
      </w:r>
      <w:r w:rsidRPr="005E7CC2">
        <w:rPr>
          <w:rFonts w:ascii="Arial" w:hAnsi="Arial" w:cs="Arial"/>
          <w:b/>
          <w:i/>
          <w:lang w:val="es-MX"/>
        </w:rPr>
        <w:t xml:space="preserve">Unidad móvil de esterilización canina </w:t>
      </w:r>
      <w:r>
        <w:rPr>
          <w:rFonts w:ascii="Arial" w:hAnsi="Arial" w:cs="Arial"/>
          <w:b/>
          <w:i/>
          <w:lang w:val="es-MX"/>
        </w:rPr>
        <w:t>(</w:t>
      </w:r>
      <w:r w:rsidRPr="005E7CC2">
        <w:rPr>
          <w:rFonts w:ascii="Arial" w:hAnsi="Arial" w:cs="Arial"/>
          <w:b/>
          <w:i/>
          <w:lang w:val="es-MX"/>
        </w:rPr>
        <w:t>Centro de Control Canino</w:t>
      </w:r>
      <w:r>
        <w:rPr>
          <w:rFonts w:ascii="Arial" w:hAnsi="Arial" w:cs="Arial"/>
          <w:b/>
          <w:i/>
          <w:lang w:val="es-MX"/>
        </w:rPr>
        <w:t>)</w:t>
      </w:r>
    </w:p>
    <w:p w14:paraId="0516CA37" w14:textId="77777777" w:rsidR="00BE59EA" w:rsidRDefault="00BE59EA" w:rsidP="003F4FFA">
      <w:pPr>
        <w:spacing w:line="360" w:lineRule="auto"/>
        <w:jc w:val="both"/>
        <w:rPr>
          <w:rFonts w:ascii="Arial" w:hAnsi="Arial" w:cs="Arial"/>
          <w:lang w:val="es-MX"/>
        </w:rPr>
      </w:pPr>
      <w:r w:rsidRPr="00A2687F">
        <w:rPr>
          <w:rFonts w:ascii="Arial" w:hAnsi="Arial" w:cs="Arial"/>
          <w:lang w:val="es-MX"/>
        </w:rPr>
        <w:t>Su objetivo es Prevenir la natalidad desproporcionada de caninos y felinos en el municipio de Centro mediante campañas de esterilización.</w:t>
      </w:r>
      <w:r>
        <w:rPr>
          <w:rFonts w:ascii="Arial" w:hAnsi="Arial" w:cs="Arial"/>
          <w:lang w:val="es-MX"/>
        </w:rPr>
        <w:t xml:space="preserve"> </w:t>
      </w:r>
      <w:r w:rsidRPr="001A67A7">
        <w:rPr>
          <w:rFonts w:ascii="Arial" w:hAnsi="Arial" w:cs="Arial"/>
          <w:lang w:val="es-MX"/>
        </w:rPr>
        <w:t>Fomentar el cuidado protección animal y prevención de enfermedades.</w:t>
      </w:r>
    </w:p>
    <w:p w14:paraId="56585FE5" w14:textId="77777777" w:rsidR="00BE59EA" w:rsidRDefault="00BE59EA" w:rsidP="003F4FFA">
      <w:pPr>
        <w:spacing w:line="360" w:lineRule="auto"/>
        <w:jc w:val="both"/>
        <w:rPr>
          <w:rFonts w:ascii="Arial" w:hAnsi="Arial" w:cs="Arial"/>
          <w:lang w:val="es-MX"/>
        </w:rPr>
      </w:pPr>
      <w:r>
        <w:rPr>
          <w:rFonts w:ascii="Arial" w:hAnsi="Arial" w:cs="Arial"/>
          <w:lang w:val="es-MX"/>
        </w:rPr>
        <w:t xml:space="preserve">Para lograr el objetivo se propone la adquisición de una Unidad Móvil Canina de Esterilización. </w:t>
      </w:r>
    </w:p>
    <w:p w14:paraId="1763ABB6" w14:textId="77777777" w:rsidR="00BE59EA" w:rsidRPr="00FC4802" w:rsidRDefault="00BE59EA" w:rsidP="00BE59EA">
      <w:pPr>
        <w:spacing w:line="360" w:lineRule="auto"/>
        <w:jc w:val="both"/>
        <w:rPr>
          <w:rFonts w:ascii="Arial" w:hAnsi="Arial" w:cs="Arial"/>
          <w:b/>
          <w:lang w:val="es-MX"/>
        </w:rPr>
      </w:pPr>
      <w:r>
        <w:rPr>
          <w:rFonts w:ascii="Arial" w:hAnsi="Arial" w:cs="Arial"/>
          <w:b/>
          <w:bCs/>
          <w:lang w:val="es-MX"/>
        </w:rPr>
        <w:t xml:space="preserve">Línea de Acción. </w:t>
      </w:r>
      <w:r w:rsidRPr="00FC4802">
        <w:rPr>
          <w:rFonts w:ascii="Arial" w:hAnsi="Arial" w:cs="Arial"/>
          <w:b/>
          <w:bCs/>
          <w:lang w:val="es-MX"/>
        </w:rPr>
        <w:t>10.4.3. Gestionar la dotación de medicamentos y la permanencia de personal médico en los centros de salud ubicados en el municipio</w:t>
      </w:r>
      <w:r w:rsidRPr="00FC4802">
        <w:rPr>
          <w:rFonts w:ascii="Arial" w:hAnsi="Arial" w:cs="Arial"/>
          <w:b/>
          <w:lang w:val="es-MX"/>
        </w:rPr>
        <w:t xml:space="preserve">. </w:t>
      </w:r>
    </w:p>
    <w:p w14:paraId="65BF1E96" w14:textId="77777777" w:rsidR="00BE59EA" w:rsidRDefault="00BE59EA" w:rsidP="00BE59EA">
      <w:pPr>
        <w:spacing w:line="360" w:lineRule="auto"/>
        <w:jc w:val="both"/>
        <w:rPr>
          <w:rFonts w:ascii="Arial" w:hAnsi="Arial" w:cs="Arial"/>
          <w:lang w:val="es-MX"/>
        </w:rPr>
      </w:pPr>
      <w:r>
        <w:rPr>
          <w:rFonts w:ascii="Arial" w:hAnsi="Arial" w:cs="Arial"/>
          <w:lang w:val="es-MX"/>
        </w:rPr>
        <w:t xml:space="preserve">Se cuenta con la colaboración de la secretaria de salud a través de la Jurisdicción Sanitaria de Centro se gestiona las peticiones de los diferentes delegados en cuestión de medicamentos y médicos de los centros de salud. </w:t>
      </w:r>
    </w:p>
    <w:p w14:paraId="7005468B" w14:textId="2BA3A6D0" w:rsidR="00BE59EA" w:rsidRDefault="00FB5148" w:rsidP="00BE59EA">
      <w:pPr>
        <w:spacing w:line="360" w:lineRule="auto"/>
        <w:jc w:val="both"/>
        <w:rPr>
          <w:rFonts w:ascii="Arial" w:hAnsi="Arial" w:cs="Arial"/>
          <w:b/>
          <w:lang w:val="es-MX"/>
        </w:rPr>
      </w:pPr>
      <w:r>
        <w:rPr>
          <w:rFonts w:ascii="Arial" w:hAnsi="Arial" w:cs="Arial"/>
          <w:b/>
          <w:bCs/>
          <w:lang w:val="es-MX"/>
        </w:rPr>
        <w:t xml:space="preserve">   </w:t>
      </w:r>
      <w:r w:rsidR="00BE59EA">
        <w:rPr>
          <w:rFonts w:ascii="Arial" w:hAnsi="Arial" w:cs="Arial"/>
          <w:b/>
          <w:bCs/>
          <w:lang w:val="es-MX"/>
        </w:rPr>
        <w:t xml:space="preserve">Línea de Acción. </w:t>
      </w:r>
      <w:r w:rsidR="00BE59EA" w:rsidRPr="0057658D">
        <w:rPr>
          <w:rFonts w:ascii="Arial" w:hAnsi="Arial" w:cs="Arial"/>
          <w:b/>
          <w:bCs/>
          <w:lang w:val="es-MX"/>
        </w:rPr>
        <w:t>10.4.4. Gestionar la construcción de albergues aledaños a los hospitales, que permita a los familiares de enfermos contar con un espacio de alojamiento</w:t>
      </w:r>
      <w:r w:rsidR="00BE59EA" w:rsidRPr="0057658D">
        <w:rPr>
          <w:rFonts w:ascii="Arial" w:hAnsi="Arial" w:cs="Arial"/>
          <w:b/>
          <w:lang w:val="es-MX"/>
        </w:rPr>
        <w:t xml:space="preserve">. </w:t>
      </w:r>
    </w:p>
    <w:p w14:paraId="15702B79" w14:textId="77777777" w:rsidR="00BE59EA" w:rsidRDefault="00BE59EA" w:rsidP="00BE59EA">
      <w:pPr>
        <w:spacing w:line="360" w:lineRule="auto"/>
        <w:jc w:val="both"/>
        <w:rPr>
          <w:rFonts w:ascii="Arial" w:hAnsi="Arial" w:cs="Arial"/>
          <w:b/>
          <w:i/>
        </w:rPr>
      </w:pPr>
      <w:r w:rsidRPr="00FC4802">
        <w:rPr>
          <w:rFonts w:ascii="Arial" w:hAnsi="Arial" w:cs="Arial"/>
          <w:b/>
          <w:i/>
        </w:rPr>
        <w:t>Construcción de Albergue</w:t>
      </w:r>
    </w:p>
    <w:p w14:paraId="0B4086DE" w14:textId="77777777" w:rsidR="00BE59EA" w:rsidRDefault="00BE59EA" w:rsidP="00FB5148">
      <w:pPr>
        <w:spacing w:line="276" w:lineRule="auto"/>
        <w:jc w:val="both"/>
        <w:rPr>
          <w:rFonts w:ascii="Arial" w:eastAsia="Times New Roman" w:hAnsi="Arial" w:cs="Arial"/>
          <w:color w:val="000000"/>
          <w:lang w:eastAsia="es-MX"/>
        </w:rPr>
      </w:pPr>
      <w:r>
        <w:rPr>
          <w:rFonts w:ascii="Arial" w:hAnsi="Arial" w:cs="Arial"/>
        </w:rPr>
        <w:t xml:space="preserve">Este proyecto se lleva a cabo en coordinación con el DIF Municipal y la </w:t>
      </w:r>
      <w:r w:rsidRPr="001B23D7">
        <w:rPr>
          <w:rFonts w:ascii="Arial" w:hAnsi="Arial" w:cs="Arial"/>
        </w:rPr>
        <w:t xml:space="preserve">Dirección </w:t>
      </w:r>
      <w:r>
        <w:rPr>
          <w:rFonts w:ascii="Arial" w:hAnsi="Arial" w:cs="Arial"/>
        </w:rPr>
        <w:t>d</w:t>
      </w:r>
      <w:r w:rsidRPr="001B23D7">
        <w:rPr>
          <w:rFonts w:ascii="Arial" w:hAnsi="Arial" w:cs="Arial"/>
        </w:rPr>
        <w:t xml:space="preserve">e Obras Públicas, Ordenamiento Territorial </w:t>
      </w:r>
      <w:r>
        <w:rPr>
          <w:rFonts w:ascii="Arial" w:hAnsi="Arial" w:cs="Arial"/>
        </w:rPr>
        <w:t>y</w:t>
      </w:r>
      <w:r w:rsidRPr="001B23D7">
        <w:rPr>
          <w:rFonts w:ascii="Arial" w:hAnsi="Arial" w:cs="Arial"/>
        </w:rPr>
        <w:t xml:space="preserve"> Servicios Municipales</w:t>
      </w:r>
      <w:r>
        <w:rPr>
          <w:rFonts w:ascii="Arial" w:hAnsi="Arial" w:cs="Arial"/>
        </w:rPr>
        <w:t xml:space="preserve">, </w:t>
      </w:r>
      <w:r w:rsidRPr="001B23D7">
        <w:rPr>
          <w:rFonts w:ascii="Arial" w:hAnsi="Arial" w:cs="Arial"/>
        </w:rPr>
        <w:t xml:space="preserve">el cual </w:t>
      </w:r>
      <w:r w:rsidRPr="001B23D7">
        <w:rPr>
          <w:rFonts w:ascii="Arial" w:eastAsia="Times New Roman" w:hAnsi="Arial" w:cs="Arial"/>
          <w:color w:val="000000"/>
          <w:lang w:eastAsia="es-MX"/>
        </w:rPr>
        <w:t xml:space="preserve">beneficiará </w:t>
      </w:r>
      <w:r>
        <w:rPr>
          <w:rFonts w:ascii="Arial" w:eastAsia="Times New Roman" w:hAnsi="Arial" w:cs="Arial"/>
          <w:color w:val="000000"/>
          <w:lang w:eastAsia="es-MX"/>
        </w:rPr>
        <w:t>a los familiares de los pacientes hospitalizados en el Hospital Gustavo A. Rovirosa,</w:t>
      </w:r>
      <w:r w:rsidRPr="00FA1699">
        <w:t xml:space="preserve"> </w:t>
      </w:r>
      <w:r w:rsidRPr="00FA1699">
        <w:rPr>
          <w:rFonts w:ascii="Arial" w:eastAsia="Times New Roman" w:hAnsi="Arial" w:cs="Arial"/>
          <w:color w:val="000000"/>
          <w:lang w:eastAsia="es-MX"/>
        </w:rPr>
        <w:t>, dando el servicio a los familiares de los pacientes de acuerdo a las 120 camas censables de dicho hospital.</w:t>
      </w:r>
      <w:r>
        <w:rPr>
          <w:rFonts w:ascii="Arial" w:eastAsia="Times New Roman" w:hAnsi="Arial" w:cs="Arial"/>
          <w:color w:val="000000"/>
          <w:lang w:eastAsia="es-MX"/>
        </w:rPr>
        <w:t xml:space="preserve"> </w:t>
      </w:r>
    </w:p>
    <w:p w14:paraId="4582B82F" w14:textId="77777777" w:rsidR="00BE59EA" w:rsidRDefault="00BE59EA" w:rsidP="00FB5148">
      <w:pPr>
        <w:spacing w:line="276" w:lineRule="auto"/>
        <w:jc w:val="both"/>
        <w:rPr>
          <w:rFonts w:ascii="Arial" w:eastAsia="Times New Roman" w:hAnsi="Arial" w:cs="Arial"/>
          <w:color w:val="000000"/>
          <w:lang w:eastAsia="es-MX"/>
        </w:rPr>
      </w:pPr>
      <w:r>
        <w:rPr>
          <w:rFonts w:ascii="Arial" w:eastAsia="Times New Roman" w:hAnsi="Arial" w:cs="Arial"/>
          <w:color w:val="000000"/>
          <w:lang w:eastAsia="es-MX"/>
        </w:rPr>
        <w:t xml:space="preserve">Teniendo así un hospedaje digno y seguro para descansar, </w:t>
      </w:r>
      <w:r w:rsidRPr="001B23D7">
        <w:rPr>
          <w:rFonts w:ascii="Arial" w:eastAsia="Times New Roman" w:hAnsi="Arial" w:cs="Arial"/>
          <w:color w:val="000000"/>
          <w:lang w:eastAsia="es-MX"/>
        </w:rPr>
        <w:t>ya que tienen que permanecer largas horas en el hospital para estar al pen</w:t>
      </w:r>
      <w:r>
        <w:rPr>
          <w:rFonts w:ascii="Arial" w:eastAsia="Times New Roman" w:hAnsi="Arial" w:cs="Arial"/>
          <w:color w:val="000000"/>
          <w:lang w:eastAsia="es-MX"/>
        </w:rPr>
        <w:t>diente de su familiar internado.</w:t>
      </w:r>
    </w:p>
    <w:p w14:paraId="42E0AC21" w14:textId="77777777" w:rsidR="00BE59EA" w:rsidRDefault="00BE59EA" w:rsidP="00FB5148">
      <w:pPr>
        <w:spacing w:line="276" w:lineRule="auto"/>
        <w:jc w:val="both"/>
        <w:rPr>
          <w:rFonts w:ascii="Arial" w:eastAsia="Times New Roman" w:hAnsi="Arial" w:cs="Arial"/>
          <w:color w:val="000000"/>
          <w:lang w:eastAsia="es-MX"/>
        </w:rPr>
      </w:pPr>
      <w:r>
        <w:rPr>
          <w:rFonts w:ascii="Arial" w:eastAsia="Times New Roman" w:hAnsi="Arial" w:cs="Arial"/>
          <w:color w:val="000000"/>
          <w:lang w:eastAsia="es-MX"/>
        </w:rPr>
        <w:t>El proyecto de inversión para la operación se encuentra concluido, el cual incluye la parte técnica, administrativa y operativa; este proyecto consiste en realizar acciones de organización y seguridad.</w:t>
      </w:r>
    </w:p>
    <w:p w14:paraId="40384BA6" w14:textId="4AF3A8FE" w:rsidR="00BE59EA" w:rsidRDefault="00BE59EA" w:rsidP="00FB5148">
      <w:pPr>
        <w:spacing w:line="276" w:lineRule="auto"/>
        <w:jc w:val="both"/>
        <w:rPr>
          <w:rFonts w:ascii="Arial" w:hAnsi="Arial" w:cs="Arial"/>
          <w:lang w:val="es-MX"/>
        </w:rPr>
      </w:pPr>
      <w:r>
        <w:rPr>
          <w:rFonts w:ascii="Arial" w:eastAsia="Times New Roman" w:hAnsi="Arial" w:cs="Arial"/>
          <w:color w:val="000000"/>
          <w:lang w:eastAsia="es-MX"/>
        </w:rPr>
        <w:t>Este proyecto se pondrá en marcha una vez que la Dirección</w:t>
      </w:r>
      <w:r w:rsidRPr="001B23D7">
        <w:rPr>
          <w:rFonts w:ascii="Arial" w:hAnsi="Arial" w:cs="Arial"/>
        </w:rPr>
        <w:t xml:space="preserve"> </w:t>
      </w:r>
      <w:r>
        <w:rPr>
          <w:rFonts w:ascii="Arial" w:hAnsi="Arial" w:cs="Arial"/>
        </w:rPr>
        <w:t>d</w:t>
      </w:r>
      <w:r w:rsidRPr="001B23D7">
        <w:rPr>
          <w:rFonts w:ascii="Arial" w:hAnsi="Arial" w:cs="Arial"/>
        </w:rPr>
        <w:t xml:space="preserve">e Obras Públicas, Ordenamiento Territorial </w:t>
      </w:r>
      <w:r>
        <w:rPr>
          <w:rFonts w:ascii="Arial" w:hAnsi="Arial" w:cs="Arial"/>
        </w:rPr>
        <w:t>y</w:t>
      </w:r>
      <w:r w:rsidRPr="001B23D7">
        <w:rPr>
          <w:rFonts w:ascii="Arial" w:hAnsi="Arial" w:cs="Arial"/>
        </w:rPr>
        <w:t xml:space="preserve"> Servicios Municipales</w:t>
      </w:r>
      <w:r>
        <w:rPr>
          <w:rFonts w:ascii="Arial" w:hAnsi="Arial" w:cs="Arial"/>
        </w:rPr>
        <w:t xml:space="preserve"> de por concluida la construcción del mismo.</w:t>
      </w:r>
      <w:r w:rsidRPr="0018378C">
        <w:rPr>
          <w:rFonts w:ascii="Arial" w:hAnsi="Arial" w:cs="Arial"/>
          <w:lang w:val="es-MX"/>
        </w:rPr>
        <w:t xml:space="preserve"> </w:t>
      </w:r>
      <w:r>
        <w:rPr>
          <w:rFonts w:ascii="Arial" w:hAnsi="Arial" w:cs="Arial"/>
          <w:lang w:val="es-MX"/>
        </w:rPr>
        <w:t xml:space="preserve">Se colocó la primera Piedra el 13 de </w:t>
      </w:r>
      <w:r w:rsidR="00D83FFB">
        <w:rPr>
          <w:rFonts w:ascii="Arial" w:hAnsi="Arial" w:cs="Arial"/>
          <w:lang w:val="es-MX"/>
        </w:rPr>
        <w:t>diciembre</w:t>
      </w:r>
      <w:r>
        <w:rPr>
          <w:rFonts w:ascii="Arial" w:hAnsi="Arial" w:cs="Arial"/>
          <w:lang w:val="es-MX"/>
        </w:rPr>
        <w:t xml:space="preserve"> del 2016 en la </w:t>
      </w:r>
      <w:r w:rsidR="00FB5148">
        <w:rPr>
          <w:rFonts w:ascii="Arial" w:hAnsi="Arial" w:cs="Arial"/>
          <w:lang w:val="es-MX"/>
        </w:rPr>
        <w:t>C</w:t>
      </w:r>
      <w:r>
        <w:rPr>
          <w:rFonts w:ascii="Arial" w:hAnsi="Arial" w:cs="Arial"/>
          <w:lang w:val="es-MX"/>
        </w:rPr>
        <w:t xml:space="preserve">ol. El </w:t>
      </w:r>
      <w:r w:rsidR="00FB5148">
        <w:rPr>
          <w:rFonts w:ascii="Arial" w:hAnsi="Arial" w:cs="Arial"/>
          <w:lang w:val="es-MX"/>
        </w:rPr>
        <w:t>R</w:t>
      </w:r>
      <w:r>
        <w:rPr>
          <w:rFonts w:ascii="Arial" w:hAnsi="Arial" w:cs="Arial"/>
          <w:lang w:val="es-MX"/>
        </w:rPr>
        <w:t>ecreo.</w:t>
      </w:r>
    </w:p>
    <w:p w14:paraId="297253BF" w14:textId="77777777" w:rsidR="003F4FFA" w:rsidRDefault="003F4FFA" w:rsidP="00BE59EA">
      <w:pPr>
        <w:jc w:val="both"/>
        <w:rPr>
          <w:rFonts w:ascii="Arial" w:hAnsi="Arial" w:cs="Arial"/>
          <w:lang w:val="es-MX"/>
        </w:rPr>
      </w:pPr>
    </w:p>
    <w:p w14:paraId="4ABAFB17" w14:textId="78F47AEB" w:rsidR="00BE59EA" w:rsidRPr="0057658D" w:rsidRDefault="00FB5148" w:rsidP="00BE59EA">
      <w:pPr>
        <w:spacing w:line="360" w:lineRule="auto"/>
        <w:jc w:val="both"/>
        <w:rPr>
          <w:rFonts w:ascii="Arial" w:hAnsi="Arial" w:cs="Arial"/>
          <w:b/>
          <w:lang w:val="es-MX"/>
        </w:rPr>
      </w:pPr>
      <w:r>
        <w:rPr>
          <w:rFonts w:ascii="Arial" w:hAnsi="Arial" w:cs="Arial"/>
          <w:b/>
          <w:bCs/>
          <w:lang w:val="es-MX"/>
        </w:rPr>
        <w:lastRenderedPageBreak/>
        <w:t xml:space="preserve">      </w:t>
      </w:r>
      <w:r w:rsidR="00BE59EA">
        <w:rPr>
          <w:rFonts w:ascii="Arial" w:hAnsi="Arial" w:cs="Arial"/>
          <w:b/>
          <w:bCs/>
          <w:lang w:val="es-MX"/>
        </w:rPr>
        <w:t xml:space="preserve">Línea de Acción. </w:t>
      </w:r>
      <w:r w:rsidR="00BE59EA" w:rsidRPr="0057658D">
        <w:rPr>
          <w:rFonts w:ascii="Arial" w:hAnsi="Arial" w:cs="Arial"/>
          <w:b/>
          <w:bCs/>
          <w:lang w:val="es-MX"/>
        </w:rPr>
        <w:t xml:space="preserve">10.4.5. Convenir con las instancias correspondientes la realización de acciones recreativas y deportivas en el municipio que contribuyan a mantener una buena salud en la población. </w:t>
      </w:r>
    </w:p>
    <w:p w14:paraId="023F8EC1" w14:textId="77777777" w:rsidR="00BE59EA" w:rsidRDefault="00BE59EA" w:rsidP="00BE59EA">
      <w:pPr>
        <w:spacing w:line="360" w:lineRule="auto"/>
        <w:jc w:val="both"/>
        <w:rPr>
          <w:rFonts w:ascii="Arial" w:hAnsi="Arial" w:cs="Arial"/>
          <w:lang w:val="es-MX"/>
        </w:rPr>
      </w:pPr>
      <w:r>
        <w:rPr>
          <w:rFonts w:ascii="Arial" w:hAnsi="Arial" w:cs="Arial"/>
          <w:lang w:val="es-MX"/>
        </w:rPr>
        <w:t xml:space="preserve">El </w:t>
      </w:r>
      <w:r w:rsidRPr="006D34E5">
        <w:rPr>
          <w:rFonts w:ascii="Arial" w:hAnsi="Arial" w:cs="Arial"/>
          <w:lang w:val="es-MX"/>
        </w:rPr>
        <w:t>objetivo</w:t>
      </w:r>
      <w:r>
        <w:rPr>
          <w:rFonts w:ascii="Arial" w:hAnsi="Arial" w:cs="Arial"/>
          <w:lang w:val="es-MX"/>
        </w:rPr>
        <w:t xml:space="preserve"> principal</w:t>
      </w:r>
      <w:r w:rsidRPr="006D34E5">
        <w:rPr>
          <w:rFonts w:ascii="Arial" w:hAnsi="Arial" w:cs="Arial"/>
          <w:lang w:val="es-MX"/>
        </w:rPr>
        <w:t xml:space="preserve"> es mejorar la salud a través del fomento a la actividad física y recreativa atreves de los diferentes programas con el fin de fomentar la convivencia familiar y el rescate de valores en los habitantes de centro.</w:t>
      </w:r>
    </w:p>
    <w:p w14:paraId="470BCEC7" w14:textId="235729BB" w:rsidR="00FB5148" w:rsidRPr="00FB5148" w:rsidRDefault="00FB5148" w:rsidP="00FB5148">
      <w:pPr>
        <w:pStyle w:val="Prrafodelista"/>
        <w:numPr>
          <w:ilvl w:val="0"/>
          <w:numId w:val="2"/>
        </w:numPr>
        <w:spacing w:line="360" w:lineRule="auto"/>
        <w:jc w:val="both"/>
        <w:rPr>
          <w:rFonts w:ascii="Arial" w:hAnsi="Arial" w:cs="Arial"/>
          <w:sz w:val="24"/>
          <w:lang w:val="es-MX"/>
        </w:rPr>
      </w:pPr>
      <w:r w:rsidRPr="00FB5148">
        <w:rPr>
          <w:rFonts w:ascii="Arial" w:eastAsia="Batang" w:hAnsi="Arial" w:cs="Arial"/>
          <w:sz w:val="24"/>
        </w:rPr>
        <w:t xml:space="preserve">Con el objetivo de Concientizar, orientar a los habitantes de esta Villa Tamulté de las Sabanas sobre los buenos hábitos de alimentación y un estilo de vida saludable, </w:t>
      </w:r>
      <w:r w:rsidRPr="00FB5148">
        <w:rPr>
          <w:rFonts w:ascii="Arial" w:hAnsi="Arial" w:cs="Arial"/>
          <w:sz w:val="24"/>
          <w:lang w:val="es-MX"/>
        </w:rPr>
        <w:t xml:space="preserve">se llevó a cabo el </w:t>
      </w:r>
      <w:r w:rsidRPr="00FB5148">
        <w:rPr>
          <w:rFonts w:ascii="Arial" w:hAnsi="Arial" w:cs="Arial"/>
          <w:b/>
          <w:sz w:val="24"/>
          <w:lang w:val="es-MX"/>
        </w:rPr>
        <w:t xml:space="preserve">Proyecto </w:t>
      </w:r>
      <w:r w:rsidRPr="00FB5148">
        <w:rPr>
          <w:rFonts w:ascii="Arial" w:hAnsi="Arial" w:cs="Arial"/>
          <w:b/>
          <w:sz w:val="24"/>
        </w:rPr>
        <w:t>Centro Activado y mi Cuerpo más Sano,</w:t>
      </w:r>
      <w:r w:rsidRPr="00FB5148">
        <w:rPr>
          <w:rFonts w:ascii="Arial" w:hAnsi="Arial" w:cs="Arial"/>
          <w:sz w:val="24"/>
        </w:rPr>
        <w:t xml:space="preserve"> el día 07 de abril del presente año, en conmemoración al día mundial de la Salud. </w:t>
      </w:r>
      <w:r w:rsidRPr="00FB5148">
        <w:rPr>
          <w:rFonts w:ascii="Arial" w:eastAsia="Batang" w:hAnsi="Arial" w:cs="Arial"/>
          <w:sz w:val="24"/>
        </w:rPr>
        <w:t xml:space="preserve">El cual dio inicio con una caminata en donde asistieron mil 320 habitantes de las siguientes rancherías: Tocoal, Aniceto, la loma, la manga, alambrado, Rovirosa y Villa Tamulte de las sabanas, teniendo como punto de reunión para la caminata sobre la carretera a Buenavista esquina Moctezuma, recorriendo así la Calle Abraham Bándala terminando en el parque central de la villa, donde se instalaron los módulos de </w:t>
      </w:r>
      <w:r w:rsidRPr="00FB5148">
        <w:rPr>
          <w:rFonts w:ascii="Arial" w:eastAsia="Batang" w:hAnsi="Arial" w:cs="Arial"/>
          <w:bCs/>
          <w:iCs/>
          <w:sz w:val="24"/>
        </w:rPr>
        <w:t>vacunación canina y felina, zumbaton, corredor gastronómico,</w:t>
      </w:r>
      <w:r w:rsidRPr="00FB5148">
        <w:rPr>
          <w:rFonts w:ascii="Arial" w:eastAsia="Batang" w:hAnsi="Arial" w:cs="Arial"/>
          <w:sz w:val="24"/>
        </w:rPr>
        <w:t xml:space="preserve"> </w:t>
      </w:r>
      <w:r w:rsidRPr="00FB5148">
        <w:rPr>
          <w:rFonts w:ascii="Arial" w:eastAsia="Batang" w:hAnsi="Arial" w:cs="Arial"/>
          <w:bCs/>
          <w:iCs/>
          <w:sz w:val="24"/>
        </w:rPr>
        <w:t xml:space="preserve">médico preventivo, en donde se otorgaron 3,018 acciones a través de  596 consultas médicas, 137  tomas de presión arterial, 26 tomas de glucosa, 7 tomas de temperatura, 2252 medicamentos donados, beneficiando a </w:t>
      </w:r>
      <w:r w:rsidRPr="00FB5148">
        <w:rPr>
          <w:rFonts w:ascii="Arial" w:eastAsia="Batang" w:hAnsi="Arial" w:cs="Arial"/>
          <w:b/>
          <w:bCs/>
          <w:iCs/>
          <w:sz w:val="24"/>
        </w:rPr>
        <w:t>9, 365 habitantes</w:t>
      </w:r>
      <w:r w:rsidRPr="00FB5148">
        <w:rPr>
          <w:rFonts w:ascii="Arial" w:eastAsia="Batang" w:hAnsi="Arial" w:cs="Arial"/>
          <w:bCs/>
          <w:iCs/>
          <w:sz w:val="24"/>
        </w:rPr>
        <w:t xml:space="preserve"> de las diferentes comunidades que asistieron.</w:t>
      </w:r>
    </w:p>
    <w:p w14:paraId="61E89F75" w14:textId="77777777" w:rsidR="00FB5148" w:rsidRPr="00FB5148" w:rsidRDefault="00FB5148" w:rsidP="00FB5148">
      <w:pPr>
        <w:pStyle w:val="Prrafodelista"/>
        <w:spacing w:line="360" w:lineRule="auto"/>
        <w:jc w:val="both"/>
        <w:rPr>
          <w:rFonts w:ascii="Arial" w:hAnsi="Arial" w:cs="Arial"/>
          <w:lang w:val="es-MX"/>
        </w:rPr>
      </w:pPr>
    </w:p>
    <w:p w14:paraId="5B543D15" w14:textId="15DF6CDC" w:rsidR="00BE59EA" w:rsidRPr="00ED4194" w:rsidRDefault="00BE59EA" w:rsidP="00BE59EA">
      <w:pPr>
        <w:pStyle w:val="Prrafodelista"/>
        <w:numPr>
          <w:ilvl w:val="0"/>
          <w:numId w:val="2"/>
        </w:numPr>
        <w:spacing w:line="360" w:lineRule="auto"/>
        <w:jc w:val="both"/>
        <w:rPr>
          <w:rFonts w:ascii="Arial" w:hAnsi="Arial" w:cs="Arial"/>
          <w:b/>
          <w:sz w:val="24"/>
          <w:szCs w:val="24"/>
          <w:lang w:val="es-MX"/>
        </w:rPr>
      </w:pPr>
      <w:r w:rsidRPr="00D135FB">
        <w:rPr>
          <w:rFonts w:ascii="Arial" w:hAnsi="Arial" w:cs="Arial"/>
          <w:sz w:val="24"/>
          <w:szCs w:val="24"/>
          <w:lang w:val="es-MX"/>
        </w:rPr>
        <w:t xml:space="preserve">Mediante el </w:t>
      </w:r>
      <w:r w:rsidRPr="00D135FB">
        <w:rPr>
          <w:rFonts w:ascii="Arial" w:hAnsi="Arial" w:cs="Arial"/>
          <w:b/>
          <w:sz w:val="24"/>
          <w:szCs w:val="24"/>
          <w:lang w:val="es-MX"/>
        </w:rPr>
        <w:t xml:space="preserve">programa </w:t>
      </w:r>
      <w:r w:rsidRPr="00D135FB">
        <w:rPr>
          <w:rFonts w:ascii="Arial" w:hAnsi="Arial" w:cs="Arial"/>
          <w:b/>
          <w:sz w:val="24"/>
          <w:szCs w:val="24"/>
        </w:rPr>
        <w:t>Biciruta,</w:t>
      </w:r>
      <w:r w:rsidRPr="00D135FB">
        <w:rPr>
          <w:rFonts w:ascii="Arial" w:hAnsi="Arial" w:cs="Arial"/>
          <w:sz w:val="24"/>
          <w:szCs w:val="24"/>
        </w:rPr>
        <w:t xml:space="preserve"> se instaló un módulo de atención médica preventiva de la cual se ha otorgado atención a </w:t>
      </w:r>
      <w:r w:rsidRPr="00B02186">
        <w:rPr>
          <w:rFonts w:ascii="Arial" w:hAnsi="Arial" w:cs="Arial"/>
          <w:b/>
          <w:sz w:val="24"/>
          <w:szCs w:val="24"/>
        </w:rPr>
        <w:t>208</w:t>
      </w:r>
      <w:r w:rsidRPr="00D135FB">
        <w:rPr>
          <w:rFonts w:ascii="Arial" w:hAnsi="Arial" w:cs="Arial"/>
          <w:b/>
          <w:sz w:val="24"/>
          <w:szCs w:val="24"/>
        </w:rPr>
        <w:t xml:space="preserve"> </w:t>
      </w:r>
      <w:r w:rsidRPr="00D135FB">
        <w:rPr>
          <w:rFonts w:ascii="Arial" w:hAnsi="Arial" w:cs="Arial"/>
          <w:sz w:val="24"/>
          <w:szCs w:val="24"/>
        </w:rPr>
        <w:t xml:space="preserve">habitantes, a través de </w:t>
      </w:r>
      <w:r>
        <w:rPr>
          <w:rFonts w:ascii="Arial" w:hAnsi="Arial" w:cs="Arial"/>
          <w:sz w:val="24"/>
          <w:szCs w:val="24"/>
        </w:rPr>
        <w:t>1</w:t>
      </w:r>
      <w:r w:rsidR="00FB5148">
        <w:rPr>
          <w:rFonts w:ascii="Arial" w:hAnsi="Arial" w:cs="Arial"/>
          <w:sz w:val="24"/>
          <w:szCs w:val="24"/>
        </w:rPr>
        <w:t>3</w:t>
      </w:r>
      <w:r>
        <w:rPr>
          <w:rFonts w:ascii="Arial" w:hAnsi="Arial" w:cs="Arial"/>
          <w:sz w:val="24"/>
          <w:szCs w:val="24"/>
        </w:rPr>
        <w:t xml:space="preserve"> orientaciones médicas, </w:t>
      </w:r>
      <w:r w:rsidR="00FB5148">
        <w:rPr>
          <w:rFonts w:ascii="Arial" w:hAnsi="Arial" w:cs="Arial"/>
          <w:sz w:val="24"/>
          <w:szCs w:val="24"/>
        </w:rPr>
        <w:t>178</w:t>
      </w:r>
      <w:r w:rsidRPr="00D135FB">
        <w:rPr>
          <w:rFonts w:ascii="Arial" w:hAnsi="Arial" w:cs="Arial"/>
          <w:sz w:val="24"/>
          <w:szCs w:val="24"/>
        </w:rPr>
        <w:t xml:space="preserve"> toma de presión arterial, </w:t>
      </w:r>
      <w:r w:rsidR="00FB5148">
        <w:rPr>
          <w:rFonts w:ascii="Arial" w:hAnsi="Arial" w:cs="Arial"/>
          <w:sz w:val="24"/>
          <w:szCs w:val="24"/>
        </w:rPr>
        <w:t>113</w:t>
      </w:r>
      <w:r w:rsidRPr="00D135FB">
        <w:rPr>
          <w:rFonts w:ascii="Arial" w:hAnsi="Arial" w:cs="Arial"/>
          <w:sz w:val="24"/>
          <w:szCs w:val="24"/>
        </w:rPr>
        <w:t xml:space="preserve"> tomas de glucosa, </w:t>
      </w:r>
      <w:r w:rsidR="00FB5148">
        <w:rPr>
          <w:rFonts w:ascii="Arial" w:hAnsi="Arial" w:cs="Arial"/>
          <w:sz w:val="24"/>
          <w:szCs w:val="24"/>
        </w:rPr>
        <w:t>61</w:t>
      </w:r>
      <w:r w:rsidRPr="00D135FB">
        <w:rPr>
          <w:rFonts w:ascii="Arial" w:hAnsi="Arial" w:cs="Arial"/>
          <w:sz w:val="24"/>
          <w:szCs w:val="24"/>
        </w:rPr>
        <w:t xml:space="preserve"> platicas de prevención a enfermedades nutricionales, </w:t>
      </w:r>
      <w:r w:rsidR="00FB5148">
        <w:rPr>
          <w:rFonts w:ascii="Arial" w:hAnsi="Arial" w:cs="Arial"/>
          <w:sz w:val="24"/>
          <w:szCs w:val="24"/>
        </w:rPr>
        <w:t>68</w:t>
      </w:r>
      <w:r w:rsidRPr="00D135FB">
        <w:rPr>
          <w:rFonts w:ascii="Arial" w:hAnsi="Arial" w:cs="Arial"/>
          <w:sz w:val="24"/>
        </w:rPr>
        <w:t xml:space="preserve"> Platicas odontológicas/Higiene personal</w:t>
      </w:r>
      <w:r w:rsidR="00FB5148">
        <w:rPr>
          <w:rFonts w:ascii="Arial" w:hAnsi="Arial" w:cs="Arial"/>
          <w:sz w:val="24"/>
        </w:rPr>
        <w:t>, 6 platicas de promoción a la salud, 4 primeros auxilios y una curación.</w:t>
      </w:r>
    </w:p>
    <w:p w14:paraId="0E1981CD" w14:textId="68918D0D" w:rsidR="003F4FFA" w:rsidRPr="00FB5148" w:rsidRDefault="003F4FFA" w:rsidP="00FB5148">
      <w:pPr>
        <w:spacing w:after="160" w:line="360" w:lineRule="auto"/>
        <w:ind w:left="360"/>
        <w:jc w:val="both"/>
        <w:rPr>
          <w:rFonts w:ascii="Arial" w:hAnsi="Arial" w:cs="Arial"/>
          <w:b/>
          <w:lang w:val="es-MX"/>
        </w:rPr>
      </w:pPr>
    </w:p>
    <w:p w14:paraId="49B82699" w14:textId="77777777" w:rsidR="00BE59EA" w:rsidRDefault="00BE59EA" w:rsidP="00BE59EA">
      <w:pPr>
        <w:spacing w:line="360" w:lineRule="auto"/>
        <w:jc w:val="both"/>
        <w:rPr>
          <w:rFonts w:ascii="Arial" w:hAnsi="Arial" w:cs="Arial"/>
          <w:b/>
          <w:lang w:val="es-MX"/>
        </w:rPr>
      </w:pPr>
    </w:p>
    <w:p w14:paraId="75670C1F" w14:textId="77777777" w:rsidR="00BE59EA" w:rsidRPr="00D135FB" w:rsidRDefault="00BE59EA" w:rsidP="00BE59EA">
      <w:pPr>
        <w:spacing w:line="360" w:lineRule="auto"/>
        <w:jc w:val="both"/>
        <w:rPr>
          <w:rFonts w:ascii="Arial" w:hAnsi="Arial" w:cs="Arial"/>
          <w:b/>
          <w:lang w:val="es-MX"/>
        </w:rPr>
      </w:pPr>
      <w:r w:rsidRPr="00D135FB">
        <w:rPr>
          <w:rFonts w:ascii="Arial" w:hAnsi="Arial" w:cs="Arial"/>
          <w:b/>
          <w:lang w:val="es-MX"/>
        </w:rPr>
        <w:t>Departamento de Prevención contra el mosquito transmisor Aedes Aegypty</w:t>
      </w:r>
    </w:p>
    <w:p w14:paraId="0D48ED50" w14:textId="1C9586AC" w:rsidR="00BE59EA" w:rsidRDefault="00BE59EA" w:rsidP="00BE59EA">
      <w:pPr>
        <w:spacing w:line="360" w:lineRule="auto"/>
        <w:ind w:left="-76"/>
        <w:jc w:val="both"/>
        <w:rPr>
          <w:rFonts w:ascii="Arial" w:hAnsi="Arial" w:cs="Arial"/>
        </w:rPr>
      </w:pPr>
      <w:r w:rsidRPr="00D94E9C">
        <w:rPr>
          <w:rFonts w:ascii="Arial" w:hAnsi="Arial" w:cs="Arial"/>
        </w:rPr>
        <w:t xml:space="preserve">En la lucha de la prevención de la picadura del vector transmisor del dengue a personas que acuden a espacios públicos, educativos, públicos, recreativos y el desarrollo larvario del vector transmisor del dengue en lugares donde se desarrolla, </w:t>
      </w:r>
      <w:r>
        <w:rPr>
          <w:rFonts w:ascii="Arial" w:hAnsi="Arial" w:cs="Arial"/>
        </w:rPr>
        <w:t>se han beneficia</w:t>
      </w:r>
      <w:r w:rsidRPr="00D94E9C">
        <w:rPr>
          <w:rFonts w:ascii="Arial" w:hAnsi="Arial" w:cs="Arial"/>
        </w:rPr>
        <w:t xml:space="preserve">do a </w:t>
      </w:r>
      <w:r w:rsidRPr="00E14BD8">
        <w:rPr>
          <w:rFonts w:ascii="Arial" w:hAnsi="Arial" w:cs="Arial"/>
          <w:b/>
        </w:rPr>
        <w:t>1</w:t>
      </w:r>
      <w:r w:rsidR="00E31949">
        <w:rPr>
          <w:rFonts w:ascii="Arial" w:hAnsi="Arial" w:cs="Arial"/>
          <w:b/>
        </w:rPr>
        <w:t>59</w:t>
      </w:r>
      <w:r w:rsidRPr="00E14BD8">
        <w:rPr>
          <w:rFonts w:ascii="Arial" w:hAnsi="Arial" w:cs="Arial"/>
          <w:b/>
        </w:rPr>
        <w:t xml:space="preserve"> mil </w:t>
      </w:r>
      <w:r w:rsidR="00E31949">
        <w:rPr>
          <w:rFonts w:ascii="Arial" w:hAnsi="Arial" w:cs="Arial"/>
          <w:b/>
        </w:rPr>
        <w:t>907</w:t>
      </w:r>
      <w:r>
        <w:rPr>
          <w:rFonts w:ascii="Arial" w:hAnsi="Arial" w:cs="Arial"/>
        </w:rPr>
        <w:t xml:space="preserve"> </w:t>
      </w:r>
      <w:r w:rsidRPr="00D94E9C">
        <w:rPr>
          <w:rFonts w:ascii="Arial" w:hAnsi="Arial" w:cs="Arial"/>
        </w:rPr>
        <w:t>hab</w:t>
      </w:r>
      <w:r>
        <w:rPr>
          <w:rFonts w:ascii="Arial" w:hAnsi="Arial" w:cs="Arial"/>
        </w:rPr>
        <w:t xml:space="preserve">itantes del municipio de Centro, fumigando </w:t>
      </w:r>
      <w:r w:rsidR="00E31949">
        <w:rPr>
          <w:rFonts w:ascii="Arial" w:hAnsi="Arial" w:cs="Arial"/>
          <w:b/>
        </w:rPr>
        <w:t>37</w:t>
      </w:r>
      <w:r>
        <w:rPr>
          <w:rFonts w:ascii="Arial" w:hAnsi="Arial" w:cs="Arial"/>
        </w:rPr>
        <w:t xml:space="preserve"> hectáreas en los </w:t>
      </w:r>
      <w:r w:rsidRPr="00942488">
        <w:rPr>
          <w:rFonts w:ascii="Arial" w:hAnsi="Arial" w:cs="Arial"/>
        </w:rPr>
        <w:t xml:space="preserve">diferentes </w:t>
      </w:r>
      <w:r w:rsidR="00BC4D81">
        <w:rPr>
          <w:rFonts w:ascii="Arial" w:hAnsi="Arial" w:cs="Arial"/>
        </w:rPr>
        <w:t>panteones de las col. Gaviotas N</w:t>
      </w:r>
      <w:r w:rsidR="00B94A0A">
        <w:rPr>
          <w:rFonts w:ascii="Arial" w:hAnsi="Arial" w:cs="Arial"/>
        </w:rPr>
        <w:t>orte, D</w:t>
      </w:r>
      <w:r w:rsidRPr="00942488">
        <w:rPr>
          <w:rFonts w:ascii="Arial" w:hAnsi="Arial" w:cs="Arial"/>
        </w:rPr>
        <w:t xml:space="preserve">os montes, col José María pino Suarez, villa playas del rosario, villa pueblo nuevo, villa parrilla, col. El arbolito, villa Macultepec, villa Ocuiltzapotlán, col. Atasta de Serra, col. Sabina, col. Punta brava, col. El águila(panteón central) </w:t>
      </w:r>
      <w:r w:rsidR="00E31949">
        <w:rPr>
          <w:rFonts w:ascii="Arial" w:hAnsi="Arial" w:cs="Arial"/>
        </w:rPr>
        <w:t>,</w:t>
      </w:r>
      <w:r w:rsidRPr="00942488">
        <w:rPr>
          <w:rFonts w:ascii="Arial" w:hAnsi="Arial" w:cs="Arial"/>
        </w:rPr>
        <w:t xml:space="preserve"> Fracc. Fovisste 1</w:t>
      </w:r>
      <w:r w:rsidR="00E31949">
        <w:rPr>
          <w:rFonts w:ascii="Arial" w:hAnsi="Arial" w:cs="Arial"/>
        </w:rPr>
        <w:t>, Col. Espero I, Col. Tamulté De Las Barrancas. Col. Tabasco 200, Col. Gaviotas Norte, Col. Jesús García, Col. Atasta De Serra así Como La R/A González 4ta Sección.</w:t>
      </w:r>
    </w:p>
    <w:p w14:paraId="41C4C6D7" w14:textId="77777777" w:rsidR="00BE59EA" w:rsidRDefault="00BE59EA" w:rsidP="00BE59EA">
      <w:pPr>
        <w:spacing w:line="360" w:lineRule="auto"/>
        <w:jc w:val="both"/>
        <w:rPr>
          <w:rFonts w:ascii="Arial" w:hAnsi="Arial" w:cs="Arial"/>
          <w:b/>
          <w:lang w:val="es-MX"/>
        </w:rPr>
      </w:pPr>
    </w:p>
    <w:p w14:paraId="350D0976" w14:textId="77777777" w:rsidR="00BE59EA" w:rsidRDefault="00BE59EA" w:rsidP="00BE59EA">
      <w:pPr>
        <w:spacing w:line="360" w:lineRule="auto"/>
        <w:jc w:val="both"/>
        <w:rPr>
          <w:rFonts w:ascii="Arial" w:hAnsi="Arial" w:cs="Arial"/>
          <w:b/>
          <w:lang w:val="es-MX"/>
        </w:rPr>
      </w:pPr>
    </w:p>
    <w:p w14:paraId="5030C829" w14:textId="77777777" w:rsidR="00BE59EA" w:rsidRDefault="00BE59EA" w:rsidP="00BE59EA">
      <w:pPr>
        <w:spacing w:line="360" w:lineRule="auto"/>
        <w:jc w:val="both"/>
        <w:rPr>
          <w:rFonts w:ascii="Arial" w:hAnsi="Arial" w:cs="Arial"/>
          <w:b/>
          <w:lang w:val="es-MX"/>
        </w:rPr>
      </w:pPr>
    </w:p>
    <w:p w14:paraId="7A7BB3FE" w14:textId="77777777" w:rsidR="00BE59EA" w:rsidRDefault="00BE59EA" w:rsidP="00BE59EA">
      <w:pPr>
        <w:spacing w:line="360" w:lineRule="auto"/>
        <w:jc w:val="both"/>
        <w:rPr>
          <w:rFonts w:ascii="Arial" w:hAnsi="Arial" w:cs="Arial"/>
          <w:b/>
          <w:lang w:val="es-MX"/>
        </w:rPr>
      </w:pPr>
    </w:p>
    <w:p w14:paraId="76B51513" w14:textId="77777777" w:rsidR="00BE59EA" w:rsidRDefault="00BE59EA" w:rsidP="00BE59EA">
      <w:pPr>
        <w:spacing w:line="360" w:lineRule="auto"/>
        <w:jc w:val="both"/>
        <w:rPr>
          <w:rFonts w:ascii="Arial" w:hAnsi="Arial" w:cs="Arial"/>
          <w:b/>
          <w:lang w:val="es-MX"/>
        </w:rPr>
      </w:pPr>
    </w:p>
    <w:p w14:paraId="1BF67935" w14:textId="77777777" w:rsidR="00BE59EA" w:rsidRDefault="00BE59EA" w:rsidP="00BE59EA">
      <w:pPr>
        <w:spacing w:line="360" w:lineRule="auto"/>
        <w:jc w:val="both"/>
        <w:rPr>
          <w:rFonts w:ascii="Arial" w:hAnsi="Arial" w:cs="Arial"/>
          <w:b/>
          <w:lang w:val="es-MX"/>
        </w:rPr>
      </w:pPr>
    </w:p>
    <w:p w14:paraId="5994B11B" w14:textId="77777777" w:rsidR="00BE59EA" w:rsidRDefault="00BE59EA" w:rsidP="00BE59EA">
      <w:pPr>
        <w:spacing w:line="360" w:lineRule="auto"/>
        <w:jc w:val="both"/>
        <w:rPr>
          <w:rFonts w:ascii="Arial" w:hAnsi="Arial" w:cs="Arial"/>
          <w:b/>
          <w:lang w:val="es-MX"/>
        </w:rPr>
      </w:pPr>
    </w:p>
    <w:p w14:paraId="385B4442" w14:textId="77777777" w:rsidR="00BE59EA" w:rsidRDefault="00BE59EA" w:rsidP="00BE59EA">
      <w:pPr>
        <w:spacing w:line="360" w:lineRule="auto"/>
        <w:jc w:val="both"/>
        <w:rPr>
          <w:rFonts w:ascii="Arial" w:hAnsi="Arial" w:cs="Arial"/>
          <w:b/>
          <w:lang w:val="es-MX"/>
        </w:rPr>
      </w:pPr>
    </w:p>
    <w:p w14:paraId="20565D96" w14:textId="77777777" w:rsidR="00BE59EA" w:rsidRDefault="00BE59EA" w:rsidP="00BE59EA">
      <w:pPr>
        <w:spacing w:line="360" w:lineRule="auto"/>
        <w:jc w:val="both"/>
        <w:rPr>
          <w:rFonts w:ascii="Arial" w:hAnsi="Arial" w:cs="Arial"/>
          <w:b/>
          <w:lang w:val="es-MX"/>
        </w:rPr>
      </w:pPr>
    </w:p>
    <w:p w14:paraId="2C511384" w14:textId="77777777" w:rsidR="00BE59EA" w:rsidRDefault="00BE59EA" w:rsidP="00BE59EA">
      <w:pPr>
        <w:spacing w:line="360" w:lineRule="auto"/>
        <w:jc w:val="both"/>
        <w:rPr>
          <w:rFonts w:ascii="Arial" w:hAnsi="Arial" w:cs="Arial"/>
          <w:b/>
          <w:lang w:val="es-MX"/>
        </w:rPr>
      </w:pPr>
    </w:p>
    <w:p w14:paraId="3D66887E" w14:textId="77777777" w:rsidR="00BE59EA" w:rsidRDefault="00BE59EA" w:rsidP="00BE59EA">
      <w:pPr>
        <w:spacing w:line="360" w:lineRule="auto"/>
        <w:jc w:val="both"/>
        <w:rPr>
          <w:rFonts w:ascii="Arial" w:hAnsi="Arial" w:cs="Arial"/>
          <w:b/>
          <w:lang w:val="es-MX"/>
        </w:rPr>
      </w:pPr>
    </w:p>
    <w:p w14:paraId="218F25F0" w14:textId="77777777" w:rsidR="00BE59EA" w:rsidRDefault="00BE59EA" w:rsidP="00BE59EA">
      <w:pPr>
        <w:spacing w:line="360" w:lineRule="auto"/>
        <w:jc w:val="both"/>
        <w:rPr>
          <w:rFonts w:ascii="Arial" w:hAnsi="Arial" w:cs="Arial"/>
          <w:b/>
          <w:lang w:val="es-MX"/>
        </w:rPr>
      </w:pPr>
    </w:p>
    <w:p w14:paraId="0BAF2BB4" w14:textId="77777777" w:rsidR="00BE59EA" w:rsidRDefault="00BE59EA" w:rsidP="00BE59EA">
      <w:pPr>
        <w:spacing w:line="360" w:lineRule="auto"/>
        <w:jc w:val="both"/>
        <w:rPr>
          <w:rFonts w:ascii="Arial" w:hAnsi="Arial" w:cs="Arial"/>
          <w:b/>
          <w:lang w:val="es-MX"/>
        </w:rPr>
      </w:pPr>
    </w:p>
    <w:p w14:paraId="3B720DB7" w14:textId="77777777" w:rsidR="00271AD5" w:rsidRDefault="00271AD5" w:rsidP="00BE59EA">
      <w:pPr>
        <w:spacing w:line="360" w:lineRule="auto"/>
        <w:jc w:val="both"/>
        <w:rPr>
          <w:rFonts w:ascii="Arial" w:hAnsi="Arial" w:cs="Arial"/>
          <w:b/>
          <w:lang w:val="es-MX"/>
        </w:rPr>
      </w:pPr>
    </w:p>
    <w:p w14:paraId="218501B8" w14:textId="77777777" w:rsidR="00271AD5" w:rsidRDefault="00271AD5" w:rsidP="00BE59EA">
      <w:pPr>
        <w:spacing w:line="360" w:lineRule="auto"/>
        <w:jc w:val="both"/>
        <w:rPr>
          <w:rFonts w:ascii="Arial" w:hAnsi="Arial" w:cs="Arial"/>
          <w:b/>
          <w:lang w:val="es-MX"/>
        </w:rPr>
      </w:pPr>
    </w:p>
    <w:p w14:paraId="069FBA54" w14:textId="77777777" w:rsidR="00271AD5" w:rsidRDefault="00271AD5" w:rsidP="00BE59EA">
      <w:pPr>
        <w:spacing w:line="360" w:lineRule="auto"/>
        <w:jc w:val="both"/>
        <w:rPr>
          <w:rFonts w:ascii="Arial" w:hAnsi="Arial" w:cs="Arial"/>
          <w:b/>
          <w:lang w:val="es-MX"/>
        </w:rPr>
      </w:pPr>
    </w:p>
    <w:p w14:paraId="38BBCAC2" w14:textId="77777777" w:rsidR="00271AD5" w:rsidRDefault="00271AD5" w:rsidP="00BE59EA">
      <w:pPr>
        <w:spacing w:line="360" w:lineRule="auto"/>
        <w:jc w:val="both"/>
        <w:rPr>
          <w:rFonts w:ascii="Arial" w:hAnsi="Arial" w:cs="Arial"/>
          <w:b/>
          <w:lang w:val="es-MX"/>
        </w:rPr>
      </w:pPr>
    </w:p>
    <w:p w14:paraId="175E4EB1" w14:textId="77777777" w:rsidR="00271AD5" w:rsidRDefault="00271AD5" w:rsidP="00BE59EA">
      <w:pPr>
        <w:spacing w:line="360" w:lineRule="auto"/>
        <w:jc w:val="both"/>
        <w:rPr>
          <w:rFonts w:ascii="Arial" w:hAnsi="Arial" w:cs="Arial"/>
          <w:b/>
          <w:lang w:val="es-MX"/>
        </w:rPr>
      </w:pPr>
    </w:p>
    <w:p w14:paraId="6E704BF3" w14:textId="77777777" w:rsidR="00BE59EA" w:rsidRDefault="00BE59EA" w:rsidP="00BE59EA">
      <w:pPr>
        <w:spacing w:line="360" w:lineRule="auto"/>
        <w:jc w:val="both"/>
        <w:rPr>
          <w:rFonts w:ascii="Arial" w:hAnsi="Arial" w:cs="Arial"/>
          <w:b/>
          <w:lang w:val="es-MX"/>
        </w:rPr>
      </w:pPr>
    </w:p>
    <w:p w14:paraId="651EA14F" w14:textId="77777777" w:rsidR="00BE59EA" w:rsidRDefault="00BE59EA" w:rsidP="00BE59EA">
      <w:pPr>
        <w:pStyle w:val="Prrafodelista"/>
        <w:numPr>
          <w:ilvl w:val="0"/>
          <w:numId w:val="1"/>
        </w:numPr>
        <w:spacing w:line="360" w:lineRule="auto"/>
        <w:jc w:val="both"/>
        <w:rPr>
          <w:rFonts w:ascii="Arial" w:hAnsi="Arial" w:cs="Arial"/>
          <w:b/>
          <w:sz w:val="28"/>
          <w:szCs w:val="24"/>
        </w:rPr>
      </w:pPr>
      <w:r w:rsidRPr="00AC5F28">
        <w:rPr>
          <w:rFonts w:ascii="Arial" w:hAnsi="Arial" w:cs="Arial"/>
          <w:b/>
          <w:sz w:val="28"/>
          <w:szCs w:val="24"/>
        </w:rPr>
        <w:t>10.5 INDICADORES</w:t>
      </w:r>
      <w:r>
        <w:rPr>
          <w:rFonts w:ascii="Arial" w:hAnsi="Arial" w:cs="Arial"/>
          <w:b/>
          <w:sz w:val="28"/>
          <w:szCs w:val="24"/>
        </w:rPr>
        <w:t xml:space="preserve">   </w:t>
      </w:r>
    </w:p>
    <w:p w14:paraId="631F539A" w14:textId="0C1822A0" w:rsidR="00BE59EA" w:rsidRDefault="00BE59EA" w:rsidP="00BE59EA">
      <w:pPr>
        <w:spacing w:line="360" w:lineRule="auto"/>
        <w:jc w:val="both"/>
        <w:rPr>
          <w:rFonts w:ascii="Arial" w:hAnsi="Arial" w:cs="Arial"/>
          <w:lang w:val="es-MX"/>
        </w:rPr>
      </w:pPr>
      <w:r w:rsidRPr="007C6E55">
        <w:rPr>
          <w:rFonts w:ascii="Arial" w:hAnsi="Arial" w:cs="Arial"/>
          <w:b/>
          <w:lang w:val="es-MX"/>
        </w:rPr>
        <w:t xml:space="preserve">10.5.1. </w:t>
      </w:r>
      <w:r w:rsidRPr="007C6E55">
        <w:rPr>
          <w:rFonts w:ascii="Arial" w:hAnsi="Arial" w:cs="Arial"/>
          <w:lang w:val="es-MX"/>
        </w:rPr>
        <w:t xml:space="preserve">De manera integral la Coordinación de Salud ha beneficiado a </w:t>
      </w:r>
      <w:r w:rsidR="00E31949">
        <w:rPr>
          <w:rFonts w:ascii="Arial" w:hAnsi="Arial" w:cs="Arial"/>
          <w:b/>
          <w:lang w:val="es-MX"/>
        </w:rPr>
        <w:t>22</w:t>
      </w:r>
      <w:r w:rsidR="009A56EB">
        <w:rPr>
          <w:rFonts w:ascii="Arial" w:hAnsi="Arial" w:cs="Arial"/>
          <w:b/>
          <w:lang w:val="es-MX"/>
        </w:rPr>
        <w:t>1</w:t>
      </w:r>
      <w:r>
        <w:rPr>
          <w:rFonts w:ascii="Arial" w:hAnsi="Arial" w:cs="Arial"/>
          <w:b/>
          <w:lang w:val="es-MX"/>
        </w:rPr>
        <w:t xml:space="preserve"> mil </w:t>
      </w:r>
      <w:r w:rsidR="00E31949">
        <w:rPr>
          <w:rFonts w:ascii="Arial" w:hAnsi="Arial" w:cs="Arial"/>
          <w:b/>
          <w:lang w:val="es-MX"/>
        </w:rPr>
        <w:t>345</w:t>
      </w:r>
      <w:r>
        <w:rPr>
          <w:rFonts w:ascii="Arial" w:hAnsi="Arial" w:cs="Arial"/>
          <w:b/>
          <w:lang w:val="es-MX"/>
        </w:rPr>
        <w:t xml:space="preserve">   </w:t>
      </w:r>
      <w:r w:rsidRPr="007C6E55">
        <w:rPr>
          <w:rFonts w:ascii="Arial" w:hAnsi="Arial" w:cs="Arial"/>
          <w:lang w:val="es-MX"/>
        </w:rPr>
        <w:t xml:space="preserve">de los </w:t>
      </w:r>
      <w:r w:rsidRPr="007400CD">
        <w:rPr>
          <w:rFonts w:ascii="Arial" w:hAnsi="Arial" w:cs="Arial"/>
          <w:lang w:val="es-MX"/>
        </w:rPr>
        <w:t>684 847</w:t>
      </w:r>
      <w:r>
        <w:rPr>
          <w:rFonts w:ascii="Arial" w:hAnsi="Arial" w:cs="Arial"/>
          <w:lang w:val="es-MX"/>
        </w:rPr>
        <w:t xml:space="preserve"> </w:t>
      </w:r>
      <w:r w:rsidRPr="007C6E55">
        <w:rPr>
          <w:rFonts w:ascii="Arial" w:hAnsi="Arial" w:cs="Arial"/>
          <w:lang w:val="es-MX"/>
        </w:rPr>
        <w:t xml:space="preserve">habitantes del municipio de Centro, Teniendo así un indicador del </w:t>
      </w:r>
      <w:r w:rsidR="00E31949">
        <w:rPr>
          <w:rFonts w:ascii="Arial" w:hAnsi="Arial" w:cs="Arial"/>
          <w:lang w:val="es-MX"/>
        </w:rPr>
        <w:t>32</w:t>
      </w:r>
      <w:r w:rsidRPr="00AC0CB6">
        <w:rPr>
          <w:rFonts w:ascii="Arial" w:hAnsi="Arial" w:cs="Arial"/>
          <w:lang w:val="es-MX"/>
        </w:rPr>
        <w:t>%</w:t>
      </w:r>
      <w:r w:rsidRPr="007C6E55">
        <w:rPr>
          <w:rFonts w:ascii="Arial" w:hAnsi="Arial" w:cs="Arial"/>
          <w:lang w:val="es-MX"/>
        </w:rPr>
        <w:t xml:space="preserve"> de población beneficiada mediante las diversas actividades que realizan. </w:t>
      </w:r>
      <w:r w:rsidRPr="003962A4">
        <w:rPr>
          <w:rFonts w:ascii="Arial" w:hAnsi="Arial" w:cs="Arial"/>
          <w:lang w:val="es-MX"/>
        </w:rPr>
        <w:t>En comparación con la administración anterior en el año 2016 del 1ro</w:t>
      </w:r>
      <w:r w:rsidR="00B7796C">
        <w:rPr>
          <w:rFonts w:ascii="Arial" w:hAnsi="Arial" w:cs="Arial"/>
          <w:lang w:val="es-MX"/>
        </w:rPr>
        <w:t xml:space="preserve"> de abril</w:t>
      </w:r>
      <w:r w:rsidRPr="003962A4">
        <w:rPr>
          <w:rFonts w:ascii="Arial" w:hAnsi="Arial" w:cs="Arial"/>
          <w:lang w:val="es-MX"/>
        </w:rPr>
        <w:t xml:space="preserve"> al </w:t>
      </w:r>
      <w:r w:rsidR="00B7796C">
        <w:rPr>
          <w:rFonts w:ascii="Arial" w:hAnsi="Arial" w:cs="Arial"/>
          <w:lang w:val="es-MX"/>
        </w:rPr>
        <w:t>30</w:t>
      </w:r>
      <w:r w:rsidRPr="003962A4">
        <w:rPr>
          <w:rFonts w:ascii="Arial" w:hAnsi="Arial" w:cs="Arial"/>
          <w:lang w:val="es-MX"/>
        </w:rPr>
        <w:t xml:space="preserve"> de </w:t>
      </w:r>
      <w:r w:rsidR="00B7796C">
        <w:rPr>
          <w:rFonts w:ascii="Arial" w:hAnsi="Arial" w:cs="Arial"/>
          <w:lang w:val="es-MX"/>
        </w:rPr>
        <w:t>Junio,</w:t>
      </w:r>
      <w:r w:rsidRPr="003962A4">
        <w:rPr>
          <w:rFonts w:ascii="Arial" w:hAnsi="Arial" w:cs="Arial"/>
          <w:lang w:val="es-MX"/>
        </w:rPr>
        <w:t xml:space="preserve"> se </w:t>
      </w:r>
      <w:r w:rsidRPr="009C55B6">
        <w:rPr>
          <w:rFonts w:ascii="Arial" w:hAnsi="Arial" w:cs="Arial"/>
          <w:lang w:val="es-MX"/>
        </w:rPr>
        <w:t xml:space="preserve">obtuvo </w:t>
      </w:r>
      <w:r w:rsidR="009A56EB">
        <w:rPr>
          <w:rFonts w:ascii="Arial" w:hAnsi="Arial" w:cs="Arial"/>
          <w:lang w:val="es-MX"/>
        </w:rPr>
        <w:t>272 mil 420</w:t>
      </w:r>
      <w:r w:rsidRPr="009C55B6">
        <w:rPr>
          <w:rFonts w:ascii="Arial" w:hAnsi="Arial" w:cs="Arial"/>
          <w:lang w:val="es-MX"/>
        </w:rPr>
        <w:t xml:space="preserve"> beneficiados, de los 682, 984 habitantes, es decir un </w:t>
      </w:r>
      <w:r w:rsidR="00B7796C">
        <w:rPr>
          <w:rFonts w:ascii="Arial" w:hAnsi="Arial" w:cs="Arial"/>
          <w:lang w:val="es-MX"/>
        </w:rPr>
        <w:t>40</w:t>
      </w:r>
      <w:r w:rsidRPr="009C55B6">
        <w:rPr>
          <w:rFonts w:ascii="Arial" w:hAnsi="Arial" w:cs="Arial"/>
          <w:lang w:val="es-MX"/>
        </w:rPr>
        <w:t>% del total de la población.</w:t>
      </w:r>
    </w:p>
    <w:p w14:paraId="43D7171B" w14:textId="1FAC1806" w:rsidR="00BE59EA" w:rsidRDefault="009A56EB" w:rsidP="00BE59EA">
      <w:pPr>
        <w:spacing w:line="360" w:lineRule="auto"/>
        <w:jc w:val="both"/>
        <w:rPr>
          <w:noProof/>
          <w:lang w:val="es-MX" w:eastAsia="es-MX"/>
        </w:rPr>
      </w:pPr>
      <w:r>
        <w:rPr>
          <w:noProof/>
          <w:lang w:val="es-MX" w:eastAsia="es-MX"/>
        </w:rPr>
        <w:drawing>
          <wp:anchor distT="0" distB="0" distL="114300" distR="114300" simplePos="0" relativeHeight="251662336" behindDoc="0" locked="0" layoutInCell="1" allowOverlap="1" wp14:anchorId="47C1E6EC" wp14:editId="72FEBC29">
            <wp:simplePos x="0" y="0"/>
            <wp:positionH relativeFrom="column">
              <wp:posOffset>-451485</wp:posOffset>
            </wp:positionH>
            <wp:positionV relativeFrom="paragraph">
              <wp:posOffset>354965</wp:posOffset>
            </wp:positionV>
            <wp:extent cx="6293470" cy="2667000"/>
            <wp:effectExtent l="0" t="0" r="0" b="0"/>
            <wp:wrapThrough wrapText="bothSides">
              <wp:wrapPolygon edited="0">
                <wp:start x="0" y="0"/>
                <wp:lineTo x="0" y="21446"/>
                <wp:lineTo x="21513" y="21446"/>
                <wp:lineTo x="21513"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733" t="35923" r="30584" b="14570"/>
                    <a:stretch/>
                  </pic:blipFill>
                  <pic:spPr bwMode="auto">
                    <a:xfrm>
                      <a:off x="0" y="0"/>
                      <a:ext cx="6293470" cy="2667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9E50AF" w14:textId="62E2538C" w:rsidR="00BE59EA" w:rsidRDefault="00BE59EA" w:rsidP="00BE59EA">
      <w:pPr>
        <w:spacing w:line="360" w:lineRule="auto"/>
        <w:jc w:val="both"/>
        <w:rPr>
          <w:noProof/>
          <w:lang w:val="es-MX" w:eastAsia="es-MX"/>
        </w:rPr>
      </w:pPr>
    </w:p>
    <w:p w14:paraId="2D8A164D" w14:textId="3C254EAA" w:rsidR="00BE59EA" w:rsidRDefault="00BE59EA" w:rsidP="00BE59EA">
      <w:pPr>
        <w:spacing w:line="360" w:lineRule="auto"/>
        <w:jc w:val="both"/>
        <w:rPr>
          <w:noProof/>
          <w:lang w:val="es-MX" w:eastAsia="es-MX"/>
        </w:rPr>
      </w:pPr>
    </w:p>
    <w:p w14:paraId="258661D0" w14:textId="77777777" w:rsidR="00BE59EA" w:rsidRDefault="00BE59EA" w:rsidP="00BE59EA">
      <w:pPr>
        <w:spacing w:line="360" w:lineRule="auto"/>
        <w:jc w:val="both"/>
        <w:rPr>
          <w:noProof/>
          <w:lang w:val="es-MX" w:eastAsia="es-MX"/>
        </w:rPr>
      </w:pPr>
    </w:p>
    <w:p w14:paraId="2F633A3C" w14:textId="77777777" w:rsidR="00BE59EA" w:rsidRDefault="00BE59EA" w:rsidP="00BE59EA">
      <w:pPr>
        <w:spacing w:line="360" w:lineRule="auto"/>
        <w:jc w:val="both"/>
        <w:rPr>
          <w:noProof/>
          <w:lang w:val="es-MX" w:eastAsia="es-MX"/>
        </w:rPr>
      </w:pPr>
    </w:p>
    <w:p w14:paraId="318554B3" w14:textId="77777777" w:rsidR="009A56EB" w:rsidRDefault="009A56EB" w:rsidP="00BE59EA">
      <w:pPr>
        <w:spacing w:line="360" w:lineRule="auto"/>
        <w:jc w:val="both"/>
        <w:rPr>
          <w:noProof/>
          <w:lang w:val="es-MX" w:eastAsia="es-MX"/>
        </w:rPr>
      </w:pPr>
    </w:p>
    <w:p w14:paraId="7647DA41" w14:textId="77777777" w:rsidR="009A56EB" w:rsidRDefault="009A56EB" w:rsidP="00BE59EA">
      <w:pPr>
        <w:spacing w:line="360" w:lineRule="auto"/>
        <w:jc w:val="both"/>
        <w:rPr>
          <w:noProof/>
          <w:lang w:val="es-MX" w:eastAsia="es-MX"/>
        </w:rPr>
      </w:pPr>
    </w:p>
    <w:p w14:paraId="49DBAA74" w14:textId="77777777" w:rsidR="000C29DC" w:rsidRDefault="000C29DC" w:rsidP="00BE59EA">
      <w:pPr>
        <w:pStyle w:val="Prrafodelista"/>
        <w:spacing w:line="360" w:lineRule="auto"/>
        <w:jc w:val="center"/>
        <w:rPr>
          <w:rFonts w:ascii="Arial" w:hAnsi="Arial" w:cs="Arial"/>
          <w:b/>
          <w:sz w:val="28"/>
          <w:szCs w:val="24"/>
        </w:rPr>
      </w:pPr>
    </w:p>
    <w:p w14:paraId="167E7582" w14:textId="77777777" w:rsidR="00BE59EA" w:rsidRDefault="00BE59EA" w:rsidP="00BE59EA">
      <w:pPr>
        <w:pStyle w:val="Prrafodelista"/>
        <w:spacing w:line="360" w:lineRule="auto"/>
        <w:jc w:val="center"/>
        <w:rPr>
          <w:rFonts w:ascii="Arial" w:hAnsi="Arial" w:cs="Arial"/>
          <w:b/>
          <w:sz w:val="28"/>
          <w:szCs w:val="24"/>
        </w:rPr>
      </w:pPr>
      <w:bookmarkStart w:id="0" w:name="_GoBack"/>
      <w:bookmarkEnd w:id="0"/>
      <w:r>
        <w:rPr>
          <w:rFonts w:ascii="Arial" w:hAnsi="Arial" w:cs="Arial"/>
          <w:b/>
          <w:sz w:val="28"/>
          <w:szCs w:val="24"/>
        </w:rPr>
        <w:lastRenderedPageBreak/>
        <w:t>INDICADORES EJE 2: DESARROLLO SOCIALMENTE INCLUYENTE</w:t>
      </w:r>
    </w:p>
    <w:p w14:paraId="0C6EAD3C" w14:textId="77777777" w:rsidR="00BE59EA" w:rsidRPr="003F1BEE" w:rsidRDefault="00BE59EA" w:rsidP="00BE59EA">
      <w:pPr>
        <w:spacing w:line="360" w:lineRule="auto"/>
        <w:jc w:val="both"/>
        <w:rPr>
          <w:rFonts w:ascii="Arial" w:hAnsi="Arial" w:cs="Arial"/>
          <w:b/>
          <w:sz w:val="28"/>
        </w:rPr>
      </w:pPr>
      <w:r w:rsidRPr="003F1BEE">
        <w:rPr>
          <w:rFonts w:ascii="Arial" w:hAnsi="Arial" w:cs="Arial"/>
          <w:b/>
          <w:sz w:val="28"/>
        </w:rPr>
        <w:t xml:space="preserve"> INDICADOR CUANTITATIVO</w:t>
      </w:r>
    </w:p>
    <w:p w14:paraId="69B4DB8F" w14:textId="7F4633D2" w:rsidR="008D35A4" w:rsidRDefault="008D35A4" w:rsidP="008D35A4">
      <w:pPr>
        <w:jc w:val="both"/>
        <w:rPr>
          <w:rFonts w:ascii="Arial" w:hAnsi="Arial" w:cs="Arial"/>
          <w:lang w:val="es-MX"/>
        </w:rPr>
      </w:pPr>
      <w:r w:rsidRPr="00CD0289">
        <w:rPr>
          <w:rFonts w:ascii="Arial" w:hAnsi="Arial" w:cs="Arial"/>
          <w:lang w:val="es-MX"/>
        </w:rPr>
        <w:t>De manera integral la Coordinación de Salud ha beneficiado a</w:t>
      </w:r>
      <w:r>
        <w:rPr>
          <w:rFonts w:ascii="Arial" w:hAnsi="Arial" w:cs="Arial"/>
          <w:lang w:val="es-MX"/>
        </w:rPr>
        <w:t xml:space="preserve"> 8 de las 73 comunidades </w:t>
      </w:r>
      <w:r w:rsidRPr="00CD0289">
        <w:rPr>
          <w:rFonts w:ascii="Arial" w:hAnsi="Arial" w:cs="Arial"/>
          <w:lang w:val="es-MX"/>
        </w:rPr>
        <w:t>del municipio de Centro</w:t>
      </w:r>
      <w:r>
        <w:rPr>
          <w:rFonts w:ascii="Arial" w:hAnsi="Arial" w:cs="Arial"/>
          <w:lang w:val="es-MX"/>
        </w:rPr>
        <w:t xml:space="preserve"> con alto grado de marginación, beneficiando de los 31 mil 087 habitantes a 11, 698 de la población total del grupo alto de marginación. </w:t>
      </w:r>
      <w:r w:rsidRPr="00CD0289">
        <w:rPr>
          <w:rFonts w:ascii="Arial" w:hAnsi="Arial" w:cs="Arial"/>
          <w:lang w:val="es-MX"/>
        </w:rPr>
        <w:t>Teniendo así un indicador</w:t>
      </w:r>
      <w:r>
        <w:rPr>
          <w:rFonts w:ascii="Arial" w:hAnsi="Arial" w:cs="Arial"/>
          <w:lang w:val="es-MX"/>
        </w:rPr>
        <w:t xml:space="preserve"> de 37%.</w:t>
      </w:r>
    </w:p>
    <w:p w14:paraId="5892C6EE" w14:textId="1A3E046F" w:rsidR="008D35A4" w:rsidRDefault="008D35A4" w:rsidP="00C712FF">
      <w:pPr>
        <w:spacing w:line="276" w:lineRule="auto"/>
        <w:jc w:val="both"/>
        <w:rPr>
          <w:rFonts w:ascii="Arial" w:hAnsi="Arial" w:cs="Arial"/>
          <w:lang w:val="es-MX"/>
        </w:rPr>
      </w:pPr>
      <w:r>
        <w:rPr>
          <w:noProof/>
          <w:lang w:val="es-MX" w:eastAsia="es-MX"/>
        </w:rPr>
        <w:drawing>
          <wp:anchor distT="0" distB="0" distL="114300" distR="114300" simplePos="0" relativeHeight="251661312" behindDoc="0" locked="0" layoutInCell="1" allowOverlap="1" wp14:anchorId="3E9EA2AF" wp14:editId="65D30123">
            <wp:simplePos x="0" y="0"/>
            <wp:positionH relativeFrom="column">
              <wp:posOffset>-109855</wp:posOffset>
            </wp:positionH>
            <wp:positionV relativeFrom="paragraph">
              <wp:posOffset>287655</wp:posOffset>
            </wp:positionV>
            <wp:extent cx="6059170" cy="2122170"/>
            <wp:effectExtent l="0" t="0" r="0" b="0"/>
            <wp:wrapThrough wrapText="bothSides">
              <wp:wrapPolygon edited="0">
                <wp:start x="0" y="0"/>
                <wp:lineTo x="0" y="21329"/>
                <wp:lineTo x="21528" y="21329"/>
                <wp:lineTo x="21528"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4023" t="28762" r="36623" b="38454"/>
                    <a:stretch/>
                  </pic:blipFill>
                  <pic:spPr bwMode="auto">
                    <a:xfrm>
                      <a:off x="0" y="0"/>
                      <a:ext cx="6059170" cy="2122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E672FA" w14:textId="69F790F2" w:rsidR="008D35A4" w:rsidRDefault="008D35A4" w:rsidP="00C712FF">
      <w:pPr>
        <w:spacing w:line="276" w:lineRule="auto"/>
        <w:jc w:val="both"/>
        <w:rPr>
          <w:rFonts w:ascii="Arial" w:hAnsi="Arial" w:cs="Arial"/>
          <w:lang w:val="es-MX"/>
        </w:rPr>
      </w:pPr>
    </w:p>
    <w:p w14:paraId="23F5223A" w14:textId="17301FF3" w:rsidR="008D35A4" w:rsidRDefault="008D35A4" w:rsidP="008D35A4">
      <w:pPr>
        <w:jc w:val="both"/>
        <w:rPr>
          <w:rFonts w:ascii="Arial" w:hAnsi="Arial" w:cs="Arial"/>
          <w:lang w:val="es-MX"/>
        </w:rPr>
      </w:pPr>
    </w:p>
    <w:p w14:paraId="54987292" w14:textId="0E2ED4BA" w:rsidR="00282654" w:rsidRDefault="00303F96" w:rsidP="008D35A4">
      <w:pPr>
        <w:jc w:val="both"/>
        <w:rPr>
          <w:rFonts w:ascii="Arial" w:hAnsi="Arial" w:cs="Arial"/>
          <w:lang w:val="es-MX"/>
        </w:rPr>
      </w:pPr>
      <w:r w:rsidRPr="00CD0289">
        <w:rPr>
          <w:rFonts w:ascii="Arial" w:hAnsi="Arial" w:cs="Arial"/>
          <w:lang w:val="es-MX"/>
        </w:rPr>
        <w:t xml:space="preserve">De </w:t>
      </w:r>
      <w:r>
        <w:rPr>
          <w:rFonts w:ascii="Arial" w:hAnsi="Arial" w:cs="Arial"/>
          <w:lang w:val="es-MX"/>
        </w:rPr>
        <w:t>igual forma esta</w:t>
      </w:r>
      <w:r w:rsidRPr="00CD0289">
        <w:rPr>
          <w:rFonts w:ascii="Arial" w:hAnsi="Arial" w:cs="Arial"/>
          <w:lang w:val="es-MX"/>
        </w:rPr>
        <w:t xml:space="preserve"> Coordinación de Salud ha beneficiado a</w:t>
      </w:r>
      <w:r>
        <w:rPr>
          <w:rFonts w:ascii="Arial" w:hAnsi="Arial" w:cs="Arial"/>
          <w:lang w:val="es-MX"/>
        </w:rPr>
        <w:t xml:space="preserve"> las localidades con bajo índice de marginidad, otorgando el servicio a </w:t>
      </w:r>
      <w:r w:rsidR="00C712FF">
        <w:rPr>
          <w:rFonts w:ascii="Arial" w:hAnsi="Arial" w:cs="Arial"/>
          <w:lang w:val="es-MX"/>
        </w:rPr>
        <w:t>25</w:t>
      </w:r>
      <w:r>
        <w:rPr>
          <w:rFonts w:ascii="Arial" w:hAnsi="Arial" w:cs="Arial"/>
          <w:lang w:val="es-MX"/>
        </w:rPr>
        <w:t xml:space="preserve"> localidades de las 208 comunidades </w:t>
      </w:r>
      <w:r w:rsidRPr="00CD0289">
        <w:rPr>
          <w:rFonts w:ascii="Arial" w:hAnsi="Arial" w:cs="Arial"/>
          <w:lang w:val="es-MX"/>
        </w:rPr>
        <w:t>del municipio de Centro</w:t>
      </w:r>
      <w:r>
        <w:rPr>
          <w:rFonts w:ascii="Arial" w:hAnsi="Arial" w:cs="Arial"/>
          <w:lang w:val="es-MX"/>
        </w:rPr>
        <w:t xml:space="preserve"> con bajo grado de marginación, beneficiando de los 631 mil 472 habitantes a </w:t>
      </w:r>
      <w:r w:rsidR="0026007F" w:rsidRPr="0026007F">
        <w:rPr>
          <w:rFonts w:ascii="Arial" w:hAnsi="Arial" w:cs="Arial"/>
          <w:lang w:val="es-MX"/>
        </w:rPr>
        <w:t>164 mil 835</w:t>
      </w:r>
      <w:r w:rsidR="0026007F">
        <w:rPr>
          <w:rFonts w:ascii="Arial" w:hAnsi="Arial" w:cs="Arial"/>
          <w:lang w:val="es-MX"/>
        </w:rPr>
        <w:t xml:space="preserve"> </w:t>
      </w:r>
      <w:r>
        <w:rPr>
          <w:rFonts w:ascii="Arial" w:hAnsi="Arial" w:cs="Arial"/>
          <w:lang w:val="es-MX"/>
        </w:rPr>
        <w:t xml:space="preserve">habitantes de la población total del grupo bajo de marginación. </w:t>
      </w:r>
      <w:r w:rsidRPr="00CD0289">
        <w:rPr>
          <w:rFonts w:ascii="Arial" w:hAnsi="Arial" w:cs="Arial"/>
          <w:lang w:val="es-MX"/>
        </w:rPr>
        <w:t>Teniendo así un indicador</w:t>
      </w:r>
      <w:r>
        <w:rPr>
          <w:rFonts w:ascii="Arial" w:hAnsi="Arial" w:cs="Arial"/>
          <w:lang w:val="es-MX"/>
        </w:rPr>
        <w:t xml:space="preserve"> de </w:t>
      </w:r>
      <w:r w:rsidR="00C712FF">
        <w:rPr>
          <w:rFonts w:ascii="Arial" w:hAnsi="Arial" w:cs="Arial"/>
          <w:lang w:val="es-MX"/>
        </w:rPr>
        <w:t>2</w:t>
      </w:r>
      <w:r w:rsidR="0026007F">
        <w:rPr>
          <w:rFonts w:ascii="Arial" w:hAnsi="Arial" w:cs="Arial"/>
          <w:lang w:val="es-MX"/>
        </w:rPr>
        <w:t>6</w:t>
      </w:r>
      <w:r w:rsidR="00C712FF">
        <w:rPr>
          <w:rFonts w:ascii="Arial" w:hAnsi="Arial" w:cs="Arial"/>
          <w:lang w:val="es-MX"/>
        </w:rPr>
        <w:t>%.</w:t>
      </w:r>
    </w:p>
    <w:p w14:paraId="55B5ACDE" w14:textId="7D30120D" w:rsidR="0026007F" w:rsidRDefault="0026007F" w:rsidP="00C712FF">
      <w:pPr>
        <w:spacing w:line="276" w:lineRule="auto"/>
        <w:jc w:val="both"/>
      </w:pPr>
      <w:r>
        <w:rPr>
          <w:noProof/>
          <w:lang w:val="es-MX" w:eastAsia="es-MX"/>
        </w:rPr>
        <w:drawing>
          <wp:inline distT="0" distB="0" distL="0" distR="0" wp14:anchorId="38318611" wp14:editId="45CCF7A8">
            <wp:extent cx="5688661" cy="2190045"/>
            <wp:effectExtent l="0" t="0" r="762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8046" t="32200" r="13094" b="27725"/>
                    <a:stretch/>
                  </pic:blipFill>
                  <pic:spPr bwMode="auto">
                    <a:xfrm>
                      <a:off x="0" y="0"/>
                      <a:ext cx="5688661" cy="2190045"/>
                    </a:xfrm>
                    <a:prstGeom prst="rect">
                      <a:avLst/>
                    </a:prstGeom>
                    <a:ln>
                      <a:noFill/>
                    </a:ln>
                    <a:extLst>
                      <a:ext uri="{53640926-AAD7-44D8-BBD7-CCE9431645EC}">
                        <a14:shadowObscured xmlns:a14="http://schemas.microsoft.com/office/drawing/2010/main"/>
                      </a:ext>
                    </a:extLst>
                  </pic:spPr>
                </pic:pic>
              </a:graphicData>
            </a:graphic>
          </wp:inline>
        </w:drawing>
      </w:r>
    </w:p>
    <w:sectPr w:rsidR="0026007F" w:rsidSect="00BE59EA">
      <w:headerReference w:type="default" r:id="rId12"/>
      <w:pgSz w:w="12240" w:h="15840"/>
      <w:pgMar w:top="212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0E9D98" w14:textId="77777777" w:rsidR="0026185C" w:rsidRDefault="0026185C" w:rsidP="002F254E">
      <w:r>
        <w:separator/>
      </w:r>
    </w:p>
  </w:endnote>
  <w:endnote w:type="continuationSeparator" w:id="0">
    <w:p w14:paraId="31F67BEF" w14:textId="77777777" w:rsidR="0026185C" w:rsidRDefault="0026185C" w:rsidP="002F25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elvetica-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fornian FB">
    <w:panose1 w:val="0207040306080B0302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8F1BE4" w14:textId="77777777" w:rsidR="0026185C" w:rsidRDefault="0026185C" w:rsidP="002F254E">
      <w:r>
        <w:separator/>
      </w:r>
    </w:p>
  </w:footnote>
  <w:footnote w:type="continuationSeparator" w:id="0">
    <w:p w14:paraId="27E21288" w14:textId="77777777" w:rsidR="0026185C" w:rsidRDefault="0026185C" w:rsidP="002F25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3546FB" w14:textId="7B3DF2EC" w:rsidR="002F254E" w:rsidRDefault="00F54BA3">
    <w:pPr>
      <w:pStyle w:val="Encabezado"/>
    </w:pPr>
    <w:r>
      <w:rPr>
        <w:noProof/>
        <w:lang w:val="es-MX" w:eastAsia="es-MX"/>
      </w:rPr>
      <mc:AlternateContent>
        <mc:Choice Requires="wps">
          <w:drawing>
            <wp:anchor distT="45720" distB="45720" distL="114300" distR="114300" simplePos="0" relativeHeight="251660288" behindDoc="0" locked="0" layoutInCell="1" allowOverlap="1" wp14:anchorId="10EE24D3" wp14:editId="002512B0">
              <wp:simplePos x="0" y="0"/>
              <wp:positionH relativeFrom="column">
                <wp:posOffset>693420</wp:posOffset>
              </wp:positionH>
              <wp:positionV relativeFrom="paragraph">
                <wp:posOffset>144780</wp:posOffset>
              </wp:positionV>
              <wp:extent cx="2360930" cy="1404620"/>
              <wp:effectExtent l="0" t="0" r="3175" b="381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2B59978" w14:textId="7D70C569" w:rsidR="00F54BA3" w:rsidRPr="00F54BA3" w:rsidRDefault="00F54BA3" w:rsidP="00F54BA3">
                          <w:pPr>
                            <w:jc w:val="center"/>
                            <w:rPr>
                              <w:rFonts w:ascii="Californian FB" w:hAnsi="Californian FB"/>
                            </w:rPr>
                          </w:pPr>
                          <w:r w:rsidRPr="00F54BA3">
                            <w:rPr>
                              <w:rFonts w:ascii="Californian FB" w:hAnsi="Californian FB"/>
                            </w:rPr>
                            <w:t>2DO TRIMESTRE</w:t>
                          </w:r>
                        </w:p>
                        <w:p w14:paraId="6B08CCC0" w14:textId="55A54564" w:rsidR="00F54BA3" w:rsidRPr="00F54BA3" w:rsidRDefault="00F54BA3" w:rsidP="00F54BA3">
                          <w:pPr>
                            <w:jc w:val="center"/>
                            <w:rPr>
                              <w:rFonts w:ascii="Californian FB" w:hAnsi="Californian FB"/>
                            </w:rPr>
                          </w:pPr>
                          <w:r w:rsidRPr="00F54BA3">
                            <w:rPr>
                              <w:rFonts w:ascii="Californian FB" w:hAnsi="Californian FB"/>
                            </w:rPr>
                            <w:t xml:space="preserve">(Abril, </w:t>
                          </w:r>
                          <w:proofErr w:type="gramStart"/>
                          <w:r>
                            <w:rPr>
                              <w:rFonts w:ascii="Californian FB" w:hAnsi="Californian FB"/>
                            </w:rPr>
                            <w:t>M</w:t>
                          </w:r>
                          <w:r w:rsidRPr="00F54BA3">
                            <w:rPr>
                              <w:rFonts w:ascii="Californian FB" w:hAnsi="Californian FB"/>
                            </w:rPr>
                            <w:t>ayo</w:t>
                          </w:r>
                          <w:proofErr w:type="gramEnd"/>
                          <w:r w:rsidRPr="00F54BA3">
                            <w:rPr>
                              <w:rFonts w:ascii="Californian FB" w:hAnsi="Californian FB"/>
                            </w:rPr>
                            <w:t xml:space="preserve"> y </w:t>
                          </w:r>
                          <w:r>
                            <w:rPr>
                              <w:rFonts w:ascii="Californian FB" w:hAnsi="Californian FB"/>
                            </w:rPr>
                            <w:t>J</w:t>
                          </w:r>
                          <w:r w:rsidRPr="00F54BA3">
                            <w:rPr>
                              <w:rFonts w:ascii="Californian FB" w:hAnsi="Californian FB"/>
                            </w:rPr>
                            <w:t>unio)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0EE24D3" id="_x0000_t202" coordsize="21600,21600" o:spt="202" path="m,l,21600r21600,l21600,xe">
              <v:stroke joinstyle="miter"/>
              <v:path gradientshapeok="t" o:connecttype="rect"/>
            </v:shapetype>
            <v:shape id="Cuadro de texto 2" o:spid="_x0000_s1026" type="#_x0000_t202" style="position:absolute;margin-left:54.6pt;margin-top:11.4pt;width:185.9pt;height:110.6pt;z-index:251660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" stroked="f">
              <v:textbox style="mso-fit-shape-to-text:t">
                <w:txbxContent>
                  <w:p w14:paraId="52B59978" w14:textId="7D70C569" w:rsidR="00F54BA3" w:rsidRPr="00F54BA3" w:rsidRDefault="00F54BA3" w:rsidP="00F54BA3">
                    <w:pPr>
                      <w:jc w:val="center"/>
                      <w:rPr>
                        <w:rFonts w:ascii="Californian FB" w:hAnsi="Californian FB"/>
                      </w:rPr>
                    </w:pPr>
                    <w:r w:rsidRPr="00F54BA3">
                      <w:rPr>
                        <w:rFonts w:ascii="Californian FB" w:hAnsi="Californian FB"/>
                      </w:rPr>
                      <w:t>2DO TRIMESTRE</w:t>
                    </w:r>
                  </w:p>
                  <w:p w14:paraId="6B08CCC0" w14:textId="55A54564" w:rsidR="00F54BA3" w:rsidRPr="00F54BA3" w:rsidRDefault="00F54BA3" w:rsidP="00F54BA3">
                    <w:pPr>
                      <w:jc w:val="center"/>
                      <w:rPr>
                        <w:rFonts w:ascii="Californian FB" w:hAnsi="Californian FB"/>
                      </w:rPr>
                    </w:pPr>
                    <w:r w:rsidRPr="00F54BA3">
                      <w:rPr>
                        <w:rFonts w:ascii="Californian FB" w:hAnsi="Californian FB"/>
                      </w:rPr>
                      <w:t xml:space="preserve">(Abril, </w:t>
                    </w:r>
                    <w:proofErr w:type="gramStart"/>
                    <w:r>
                      <w:rPr>
                        <w:rFonts w:ascii="Californian FB" w:hAnsi="Californian FB"/>
                      </w:rPr>
                      <w:t>M</w:t>
                    </w:r>
                    <w:r w:rsidRPr="00F54BA3">
                      <w:rPr>
                        <w:rFonts w:ascii="Californian FB" w:hAnsi="Californian FB"/>
                      </w:rPr>
                      <w:t>ayo</w:t>
                    </w:r>
                    <w:proofErr w:type="gramEnd"/>
                    <w:r w:rsidRPr="00F54BA3">
                      <w:rPr>
                        <w:rFonts w:ascii="Californian FB" w:hAnsi="Californian FB"/>
                      </w:rPr>
                      <w:t xml:space="preserve"> y </w:t>
                    </w:r>
                    <w:r>
                      <w:rPr>
                        <w:rFonts w:ascii="Californian FB" w:hAnsi="Californian FB"/>
                      </w:rPr>
                      <w:t>J</w:t>
                    </w:r>
                    <w:r w:rsidRPr="00F54BA3">
                      <w:rPr>
                        <w:rFonts w:ascii="Californian FB" w:hAnsi="Californian FB"/>
                      </w:rPr>
                      <w:t>unio)</w:t>
                    </w:r>
                  </w:p>
                </w:txbxContent>
              </v:textbox>
              <w10:wrap type="square"/>
            </v:shape>
          </w:pict>
        </mc:Fallback>
      </mc:AlternateContent>
    </w:r>
    <w:r w:rsidR="000B66E7">
      <w:rPr>
        <w:noProof/>
        <w:lang w:val="es-MX" w:eastAsia="es-MX"/>
      </w:rPr>
      <w:drawing>
        <wp:anchor distT="0" distB="0" distL="114300" distR="114300" simplePos="0" relativeHeight="251658240" behindDoc="1" locked="0" layoutInCell="1" allowOverlap="1" wp14:anchorId="2C5F5ED2" wp14:editId="089BC437">
          <wp:simplePos x="0" y="0"/>
          <wp:positionH relativeFrom="page">
            <wp:align>right</wp:align>
          </wp:positionH>
          <wp:positionV relativeFrom="paragraph">
            <wp:posOffset>-440055</wp:posOffset>
          </wp:positionV>
          <wp:extent cx="7772400" cy="10058038"/>
          <wp:effectExtent l="0" t="0" r="0" b="63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ordinación_de_salu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0058038"/>
                  </a:xfrm>
                  <a:prstGeom prst="rect">
                    <a:avLst/>
                  </a:prstGeom>
                </pic:spPr>
              </pic:pic>
            </a:graphicData>
          </a:graphic>
          <wp14:sizeRelH relativeFrom="margin">
            <wp14:pctWidth>0</wp14:pctWidth>
          </wp14:sizeRelH>
          <wp14:sizeRelV relativeFrom="margin">
            <wp14:pctHeight>0</wp14:pctHeight>
          </wp14:sizeRelV>
        </wp:anchor>
      </w:drawing>
    </w:r>
  </w:p>
  <w:p w14:paraId="49F0E82B" w14:textId="2B767A48" w:rsidR="002F254E" w:rsidRDefault="002F254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AA3AA5"/>
    <w:multiLevelType w:val="hybridMultilevel"/>
    <w:tmpl w:val="BF5CB802"/>
    <w:lvl w:ilvl="0" w:tplc="6FB25806">
      <w:start w:val="1"/>
      <w:numFmt w:val="bullet"/>
      <w:lvlText w:val=""/>
      <w:lvlJc w:val="left"/>
      <w:pPr>
        <w:tabs>
          <w:tab w:val="num" w:pos="720"/>
        </w:tabs>
        <w:ind w:left="720" w:hanging="360"/>
      </w:pPr>
      <w:rPr>
        <w:rFonts w:ascii="Wingdings 3" w:hAnsi="Wingdings 3" w:hint="default"/>
      </w:rPr>
    </w:lvl>
    <w:lvl w:ilvl="1" w:tplc="50764330" w:tentative="1">
      <w:start w:val="1"/>
      <w:numFmt w:val="bullet"/>
      <w:lvlText w:val=""/>
      <w:lvlJc w:val="left"/>
      <w:pPr>
        <w:tabs>
          <w:tab w:val="num" w:pos="1440"/>
        </w:tabs>
        <w:ind w:left="1440" w:hanging="360"/>
      </w:pPr>
      <w:rPr>
        <w:rFonts w:ascii="Wingdings 3" w:hAnsi="Wingdings 3" w:hint="default"/>
      </w:rPr>
    </w:lvl>
    <w:lvl w:ilvl="2" w:tplc="DC2C1C5E" w:tentative="1">
      <w:start w:val="1"/>
      <w:numFmt w:val="bullet"/>
      <w:lvlText w:val=""/>
      <w:lvlJc w:val="left"/>
      <w:pPr>
        <w:tabs>
          <w:tab w:val="num" w:pos="2160"/>
        </w:tabs>
        <w:ind w:left="2160" w:hanging="360"/>
      </w:pPr>
      <w:rPr>
        <w:rFonts w:ascii="Wingdings 3" w:hAnsi="Wingdings 3" w:hint="default"/>
      </w:rPr>
    </w:lvl>
    <w:lvl w:ilvl="3" w:tplc="91501BDE" w:tentative="1">
      <w:start w:val="1"/>
      <w:numFmt w:val="bullet"/>
      <w:lvlText w:val=""/>
      <w:lvlJc w:val="left"/>
      <w:pPr>
        <w:tabs>
          <w:tab w:val="num" w:pos="2880"/>
        </w:tabs>
        <w:ind w:left="2880" w:hanging="360"/>
      </w:pPr>
      <w:rPr>
        <w:rFonts w:ascii="Wingdings 3" w:hAnsi="Wingdings 3" w:hint="default"/>
      </w:rPr>
    </w:lvl>
    <w:lvl w:ilvl="4" w:tplc="722A1372" w:tentative="1">
      <w:start w:val="1"/>
      <w:numFmt w:val="bullet"/>
      <w:lvlText w:val=""/>
      <w:lvlJc w:val="left"/>
      <w:pPr>
        <w:tabs>
          <w:tab w:val="num" w:pos="3600"/>
        </w:tabs>
        <w:ind w:left="3600" w:hanging="360"/>
      </w:pPr>
      <w:rPr>
        <w:rFonts w:ascii="Wingdings 3" w:hAnsi="Wingdings 3" w:hint="default"/>
      </w:rPr>
    </w:lvl>
    <w:lvl w:ilvl="5" w:tplc="3D0C71F4" w:tentative="1">
      <w:start w:val="1"/>
      <w:numFmt w:val="bullet"/>
      <w:lvlText w:val=""/>
      <w:lvlJc w:val="left"/>
      <w:pPr>
        <w:tabs>
          <w:tab w:val="num" w:pos="4320"/>
        </w:tabs>
        <w:ind w:left="4320" w:hanging="360"/>
      </w:pPr>
      <w:rPr>
        <w:rFonts w:ascii="Wingdings 3" w:hAnsi="Wingdings 3" w:hint="default"/>
      </w:rPr>
    </w:lvl>
    <w:lvl w:ilvl="6" w:tplc="2AD8F328" w:tentative="1">
      <w:start w:val="1"/>
      <w:numFmt w:val="bullet"/>
      <w:lvlText w:val=""/>
      <w:lvlJc w:val="left"/>
      <w:pPr>
        <w:tabs>
          <w:tab w:val="num" w:pos="5040"/>
        </w:tabs>
        <w:ind w:left="5040" w:hanging="360"/>
      </w:pPr>
      <w:rPr>
        <w:rFonts w:ascii="Wingdings 3" w:hAnsi="Wingdings 3" w:hint="default"/>
      </w:rPr>
    </w:lvl>
    <w:lvl w:ilvl="7" w:tplc="E30A790C" w:tentative="1">
      <w:start w:val="1"/>
      <w:numFmt w:val="bullet"/>
      <w:lvlText w:val=""/>
      <w:lvlJc w:val="left"/>
      <w:pPr>
        <w:tabs>
          <w:tab w:val="num" w:pos="5760"/>
        </w:tabs>
        <w:ind w:left="5760" w:hanging="360"/>
      </w:pPr>
      <w:rPr>
        <w:rFonts w:ascii="Wingdings 3" w:hAnsi="Wingdings 3" w:hint="default"/>
      </w:rPr>
    </w:lvl>
    <w:lvl w:ilvl="8" w:tplc="3A645E26" w:tentative="1">
      <w:start w:val="1"/>
      <w:numFmt w:val="bullet"/>
      <w:lvlText w:val=""/>
      <w:lvlJc w:val="left"/>
      <w:pPr>
        <w:tabs>
          <w:tab w:val="num" w:pos="6480"/>
        </w:tabs>
        <w:ind w:left="6480" w:hanging="360"/>
      </w:pPr>
      <w:rPr>
        <w:rFonts w:ascii="Wingdings 3" w:hAnsi="Wingdings 3" w:hint="default"/>
      </w:rPr>
    </w:lvl>
  </w:abstractNum>
  <w:abstractNum w:abstractNumId="1">
    <w:nsid w:val="40E85387"/>
    <w:multiLevelType w:val="hybridMultilevel"/>
    <w:tmpl w:val="31E4831A"/>
    <w:lvl w:ilvl="0" w:tplc="6FB25806">
      <w:start w:val="1"/>
      <w:numFmt w:val="bullet"/>
      <w:lvlText w:val=""/>
      <w:lvlJc w:val="left"/>
      <w:pPr>
        <w:ind w:left="720" w:hanging="360"/>
      </w:pPr>
      <w:rPr>
        <w:rFonts w:ascii="Wingdings 3" w:hAnsi="Wingdings 3"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4A100F8B"/>
    <w:multiLevelType w:val="hybridMultilevel"/>
    <w:tmpl w:val="937C86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72254319"/>
    <w:multiLevelType w:val="hybridMultilevel"/>
    <w:tmpl w:val="6EA643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254E"/>
    <w:rsid w:val="000B66E7"/>
    <w:rsid w:val="000C29DC"/>
    <w:rsid w:val="00104FCA"/>
    <w:rsid w:val="00187531"/>
    <w:rsid w:val="0026007F"/>
    <w:rsid w:val="0026185C"/>
    <w:rsid w:val="00271AD5"/>
    <w:rsid w:val="00282654"/>
    <w:rsid w:val="002831AC"/>
    <w:rsid w:val="002903AF"/>
    <w:rsid w:val="002B4B0A"/>
    <w:rsid w:val="002C67BE"/>
    <w:rsid w:val="002D5B5E"/>
    <w:rsid w:val="002F254E"/>
    <w:rsid w:val="00303F96"/>
    <w:rsid w:val="00344479"/>
    <w:rsid w:val="003F4FFA"/>
    <w:rsid w:val="00401884"/>
    <w:rsid w:val="004F2351"/>
    <w:rsid w:val="005226E8"/>
    <w:rsid w:val="005C1DB5"/>
    <w:rsid w:val="005C549E"/>
    <w:rsid w:val="006159DA"/>
    <w:rsid w:val="00622E7C"/>
    <w:rsid w:val="0062637D"/>
    <w:rsid w:val="00672430"/>
    <w:rsid w:val="006E79D5"/>
    <w:rsid w:val="0074232F"/>
    <w:rsid w:val="007A1259"/>
    <w:rsid w:val="00895594"/>
    <w:rsid w:val="008D1895"/>
    <w:rsid w:val="008D35A4"/>
    <w:rsid w:val="008F26E6"/>
    <w:rsid w:val="009A56EB"/>
    <w:rsid w:val="009B6646"/>
    <w:rsid w:val="009F6A64"/>
    <w:rsid w:val="00AF598C"/>
    <w:rsid w:val="00B04DE4"/>
    <w:rsid w:val="00B7796C"/>
    <w:rsid w:val="00B94A0A"/>
    <w:rsid w:val="00BC4D81"/>
    <w:rsid w:val="00BE59EA"/>
    <w:rsid w:val="00BF1806"/>
    <w:rsid w:val="00C5232A"/>
    <w:rsid w:val="00C712FF"/>
    <w:rsid w:val="00D15EC5"/>
    <w:rsid w:val="00D83FFB"/>
    <w:rsid w:val="00DB10D1"/>
    <w:rsid w:val="00DD5B74"/>
    <w:rsid w:val="00DE6F6F"/>
    <w:rsid w:val="00E31949"/>
    <w:rsid w:val="00ED6515"/>
    <w:rsid w:val="00F27335"/>
    <w:rsid w:val="00F54BA3"/>
    <w:rsid w:val="00F878DD"/>
    <w:rsid w:val="00F9320C"/>
    <w:rsid w:val="00FB398A"/>
    <w:rsid w:val="00FB5148"/>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1B90B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254E"/>
    <w:pPr>
      <w:tabs>
        <w:tab w:val="center" w:pos="4419"/>
        <w:tab w:val="right" w:pos="8838"/>
      </w:tabs>
    </w:pPr>
  </w:style>
  <w:style w:type="character" w:customStyle="1" w:styleId="EncabezadoCar">
    <w:name w:val="Encabezado Car"/>
    <w:basedOn w:val="Fuentedeprrafopredeter"/>
    <w:link w:val="Encabezado"/>
    <w:uiPriority w:val="99"/>
    <w:rsid w:val="002F254E"/>
  </w:style>
  <w:style w:type="paragraph" w:styleId="Piedepgina">
    <w:name w:val="footer"/>
    <w:basedOn w:val="Normal"/>
    <w:link w:val="PiedepginaCar"/>
    <w:uiPriority w:val="99"/>
    <w:unhideWhenUsed/>
    <w:rsid w:val="002F254E"/>
    <w:pPr>
      <w:tabs>
        <w:tab w:val="center" w:pos="4419"/>
        <w:tab w:val="right" w:pos="8838"/>
      </w:tabs>
    </w:pPr>
  </w:style>
  <w:style w:type="character" w:customStyle="1" w:styleId="PiedepginaCar">
    <w:name w:val="Pie de página Car"/>
    <w:basedOn w:val="Fuentedeprrafopredeter"/>
    <w:link w:val="Piedepgina"/>
    <w:uiPriority w:val="99"/>
    <w:rsid w:val="002F254E"/>
  </w:style>
  <w:style w:type="paragraph" w:styleId="Prrafodelista">
    <w:name w:val="List Paragraph"/>
    <w:basedOn w:val="Normal"/>
    <w:uiPriority w:val="34"/>
    <w:qFormat/>
    <w:rsid w:val="00BE59EA"/>
    <w:pPr>
      <w:spacing w:after="200" w:line="276" w:lineRule="auto"/>
      <w:ind w:left="720"/>
      <w:contextualSpacing/>
    </w:pPr>
    <w:rPr>
      <w:sz w:val="22"/>
      <w:szCs w:val="22"/>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42CAB8-E0AD-49FE-87AD-D48D06C37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597</TotalTime>
  <Pages>10</Pages>
  <Words>2035</Words>
  <Characters>11196</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Nallely Cordova</dc:creator>
  <cp:keywords/>
  <dc:description/>
  <cp:lastModifiedBy>Viviana Carolina Tudon Castillo</cp:lastModifiedBy>
  <cp:revision>26</cp:revision>
  <dcterms:created xsi:type="dcterms:W3CDTF">2016-07-21T15:22:00Z</dcterms:created>
  <dcterms:modified xsi:type="dcterms:W3CDTF">2017-07-07T18:52:00Z</dcterms:modified>
</cp:coreProperties>
</file>