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F337" w14:textId="77777777" w:rsidR="00EA0DB3" w:rsidRDefault="00EA0DB3" w:rsidP="00EA0DB3">
      <w:bookmarkStart w:id="0" w:name="_GoBack"/>
      <w:bookmarkEnd w:id="0"/>
    </w:p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1" w:name="_Toc460230145"/>
      <w:r w:rsidRPr="002125C9">
        <w:t>PERFIL DE PUESTO</w:t>
      </w:r>
      <w:bookmarkEnd w:id="1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4E22A777" w14:textId="77777777" w:rsidR="00FD7FFE" w:rsidRPr="0059713C" w:rsidRDefault="00FD7FFE" w:rsidP="00FD7FFE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86"/>
        <w:gridCol w:w="1062"/>
        <w:gridCol w:w="4316"/>
      </w:tblGrid>
      <w:tr w:rsidR="00FD7FFE" w:rsidRPr="000C0065" w14:paraId="7FA8C648" w14:textId="77777777" w:rsidTr="00D2357C">
        <w:trPr>
          <w:trHeight w:val="472"/>
        </w:trPr>
        <w:tc>
          <w:tcPr>
            <w:tcW w:w="2159" w:type="pct"/>
            <w:shd w:val="clear" w:color="auto" w:fill="800000"/>
            <w:hideMark/>
          </w:tcPr>
          <w:p w14:paraId="227F7160" w14:textId="77777777" w:rsidR="00FD7FFE" w:rsidRPr="00570CE1" w:rsidRDefault="00FD7FFE" w:rsidP="00D2357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0E2D3975" w14:textId="77777777" w:rsidR="00FD7FFE" w:rsidRPr="00570CE1" w:rsidRDefault="00FD7FFE" w:rsidP="00D2357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gridSpan w:val="2"/>
            <w:shd w:val="clear" w:color="auto" w:fill="auto"/>
          </w:tcPr>
          <w:p w14:paraId="7801FF37" w14:textId="77777777" w:rsidR="00FD7FFE" w:rsidRPr="0059713C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Jurídico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FD7FFE" w:rsidRPr="000C0065" w14:paraId="7221C098" w14:textId="77777777" w:rsidTr="00D2357C">
        <w:trPr>
          <w:trHeight w:val="71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08CBA82E" w14:textId="77777777" w:rsidR="00FD7FFE" w:rsidRPr="00CC494B" w:rsidRDefault="00FD7FF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  <w:gridSpan w:val="2"/>
          </w:tcPr>
          <w:p w14:paraId="07FF8F1B" w14:textId="77777777" w:rsidR="00FD7FFE" w:rsidRPr="0059713C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FD7FFE" w:rsidRPr="000C0065" w14:paraId="383C75A0" w14:textId="77777777" w:rsidTr="00D2357C">
        <w:trPr>
          <w:trHeight w:val="48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13E6737E" w14:textId="77777777" w:rsidR="00FD7FFE" w:rsidRPr="00CC494B" w:rsidRDefault="00FD7FF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  <w:gridSpan w:val="2"/>
          </w:tcPr>
          <w:p w14:paraId="0AE96E63" w14:textId="77777777" w:rsidR="00FD7FFE" w:rsidRPr="0059713C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FD7FFE" w:rsidRPr="000C0065" w14:paraId="5901F63F" w14:textId="77777777" w:rsidTr="00D2357C">
        <w:trPr>
          <w:trHeight w:val="433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027954AB" w14:textId="77777777" w:rsidR="00FD7FFE" w:rsidRPr="00CC494B" w:rsidRDefault="00FD7FF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  <w:gridSpan w:val="2"/>
          </w:tcPr>
          <w:p w14:paraId="03B1D9EC" w14:textId="77777777" w:rsidR="00FD7FFE" w:rsidRPr="000C0065" w:rsidRDefault="00FD7FFE" w:rsidP="00D2357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Notificadores y Auxiliares</w:t>
            </w:r>
          </w:p>
        </w:tc>
      </w:tr>
      <w:tr w:rsidR="00FD7FFE" w:rsidRPr="000C0065" w14:paraId="21E0CC29" w14:textId="77777777" w:rsidTr="00D2357C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B50B29C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FD7FFE" w:rsidRPr="000C0065" w14:paraId="7E2F3842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4805114B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05754045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D7FFE" w:rsidRPr="000C0065" w14:paraId="561084CB" w14:textId="77777777" w:rsidTr="00D2357C">
        <w:trPr>
          <w:trHeight w:val="1347"/>
        </w:trPr>
        <w:tc>
          <w:tcPr>
            <w:tcW w:w="2720" w:type="pct"/>
            <w:gridSpan w:val="2"/>
          </w:tcPr>
          <w:p w14:paraId="748E27B8" w14:textId="77777777" w:rsidR="00FD7FFE" w:rsidRPr="00FD2E1A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14:paraId="0C96C5D8" w14:textId="77777777" w:rsidR="00FD7FFE" w:rsidRPr="000C0065" w:rsidRDefault="00FD7FFE" w:rsidP="00D2357C">
            <w:pPr>
              <w:rPr>
                <w:rFonts w:cs="Arial"/>
              </w:rPr>
            </w:pPr>
          </w:p>
        </w:tc>
        <w:tc>
          <w:tcPr>
            <w:tcW w:w="2280" w:type="pct"/>
          </w:tcPr>
          <w:p w14:paraId="0F3096A9" w14:textId="77777777" w:rsidR="00FD7FFE" w:rsidRPr="0059713C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despacho de los asuntos de la Coordinación de Transparencia y Acceso a la Información Pública del Municipio de Cent</w:t>
            </w:r>
            <w:r>
              <w:rPr>
                <w:rFonts w:cs="Arial"/>
                <w:sz w:val="24"/>
              </w:rPr>
              <w:t>ro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FD7FFE" w:rsidRPr="000C0065" w14:paraId="60CEBBC0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800000"/>
            <w:hideMark/>
          </w:tcPr>
          <w:p w14:paraId="52C350D0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280" w:type="pct"/>
            <w:shd w:val="clear" w:color="auto" w:fill="800000"/>
          </w:tcPr>
          <w:p w14:paraId="2A001913" w14:textId="77777777" w:rsidR="00FD7FFE" w:rsidRPr="000C0065" w:rsidRDefault="00FD7FFE" w:rsidP="00D2357C">
            <w:pPr>
              <w:rPr>
                <w:rFonts w:cs="Arial"/>
                <w:b/>
              </w:rPr>
            </w:pPr>
          </w:p>
        </w:tc>
      </w:tr>
      <w:tr w:rsidR="00FD7FFE" w:rsidRPr="000C0065" w14:paraId="402B71F2" w14:textId="77777777" w:rsidTr="00D2357C">
        <w:trPr>
          <w:trHeight w:val="454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7605AA62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5266788C" w14:textId="77777777" w:rsidR="00FD7FFE" w:rsidRPr="000C0065" w:rsidRDefault="00FD7FF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D7FFE" w:rsidRPr="000C0065" w14:paraId="4A03562C" w14:textId="77777777" w:rsidTr="00D2357C">
        <w:trPr>
          <w:trHeight w:val="1172"/>
        </w:trPr>
        <w:tc>
          <w:tcPr>
            <w:tcW w:w="2720" w:type="pct"/>
            <w:gridSpan w:val="2"/>
          </w:tcPr>
          <w:p w14:paraId="5DBF17A5" w14:textId="77777777" w:rsidR="00FD7FFE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06FB00C4" w14:textId="77777777" w:rsidR="00FD7FFE" w:rsidRPr="00FD2E1A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14:paraId="6659214A" w14:textId="77777777" w:rsidR="00FD7FFE" w:rsidRPr="000C0065" w:rsidRDefault="00FD7FFE" w:rsidP="00D2357C">
            <w:pPr>
              <w:rPr>
                <w:rFonts w:cs="Arial"/>
              </w:rPr>
            </w:pPr>
          </w:p>
        </w:tc>
        <w:tc>
          <w:tcPr>
            <w:tcW w:w="2280" w:type="pct"/>
            <w:vMerge w:val="restart"/>
          </w:tcPr>
          <w:p w14:paraId="045EF5AB" w14:textId="77777777" w:rsidR="00FD7FFE" w:rsidRPr="000C0065" w:rsidRDefault="00FD7FFE" w:rsidP="00D2357C">
            <w:p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los artículos 77, 78 y 79 del Reglamento de la Administración Pública del Municipio de Centro, </w:t>
            </w:r>
            <w:r w:rsidRPr="00482CD1">
              <w:rPr>
                <w:rFonts w:cs="Arial"/>
                <w:sz w:val="24"/>
              </w:rPr>
              <w:t>49 y 50 fracción III, de la Ley de Transparencia y Acceso a la Información Pública del Estado de Tabasco</w:t>
            </w:r>
            <w:r>
              <w:rPr>
                <w:rFonts w:cs="Arial"/>
                <w:sz w:val="24"/>
              </w:rPr>
              <w:t xml:space="preserve">; los artículos 23 y 24 del </w:t>
            </w:r>
            <w:r w:rsidRPr="00E83A23">
              <w:rPr>
                <w:rFonts w:cs="Arial"/>
                <w:sz w:val="24"/>
              </w:rPr>
              <w:t>Reglamento</w:t>
            </w:r>
            <w:r>
              <w:rPr>
                <w:rFonts w:cs="Arial"/>
                <w:sz w:val="24"/>
              </w:rPr>
              <w:t xml:space="preserve">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del Capítulo II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FD7FFE" w:rsidRPr="000C0065" w14:paraId="26ED591A" w14:textId="77777777" w:rsidTr="00D2357C">
        <w:trPr>
          <w:trHeight w:val="1172"/>
        </w:trPr>
        <w:tc>
          <w:tcPr>
            <w:tcW w:w="2720" w:type="pct"/>
            <w:gridSpan w:val="2"/>
          </w:tcPr>
          <w:p w14:paraId="7D0DA089" w14:textId="77777777" w:rsidR="00FD7FFE" w:rsidRPr="00E83A23" w:rsidRDefault="00FD7FFE" w:rsidP="00D2357C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Instituto </w:t>
            </w:r>
            <w:r>
              <w:rPr>
                <w:rFonts w:cs="Arial"/>
                <w:sz w:val="24"/>
              </w:rPr>
              <w:t>Nacional</w:t>
            </w:r>
            <w:r w:rsidRPr="00E83A23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 xml:space="preserve">Transparencia, </w:t>
            </w:r>
            <w:r w:rsidRPr="00E83A23">
              <w:rPr>
                <w:rFonts w:cs="Arial"/>
                <w:sz w:val="24"/>
              </w:rPr>
              <w:t>Acceso a la Información</w:t>
            </w:r>
            <w:r>
              <w:rPr>
                <w:rFonts w:cs="Arial"/>
                <w:sz w:val="24"/>
              </w:rPr>
              <w:t xml:space="preserve">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0ED49DB6" w14:textId="77777777" w:rsidR="00FD7FFE" w:rsidRPr="00E83A23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280" w:type="pct"/>
            <w:vMerge/>
          </w:tcPr>
          <w:p w14:paraId="0DB2FF00" w14:textId="77777777" w:rsidR="00FD7FFE" w:rsidRPr="000C0065" w:rsidRDefault="00FD7FFE" w:rsidP="00D2357C">
            <w:pPr>
              <w:rPr>
                <w:rFonts w:cs="Arial"/>
              </w:rPr>
            </w:pPr>
          </w:p>
        </w:tc>
      </w:tr>
    </w:tbl>
    <w:p w14:paraId="7A7FF376" w14:textId="77777777" w:rsidR="00FD7FFE" w:rsidRPr="000C0065" w:rsidRDefault="00FD7FFE" w:rsidP="00FD7FFE">
      <w:pPr>
        <w:rPr>
          <w:rFonts w:cs="Arial"/>
          <w:sz w:val="24"/>
        </w:rPr>
      </w:pPr>
    </w:p>
    <w:p w14:paraId="66A43772" w14:textId="7B709AE0" w:rsidR="00FD7FFE" w:rsidRDefault="00FD7FFE" w:rsidP="00FD7FFE">
      <w:pPr>
        <w:pStyle w:val="MTexto"/>
        <w:rPr>
          <w:b/>
        </w:rPr>
      </w:pPr>
    </w:p>
    <w:p w14:paraId="29F27C3C" w14:textId="77777777" w:rsidR="00FD7FFE" w:rsidRPr="00FD7FFE" w:rsidRDefault="00FD7FFE" w:rsidP="00FD7FFE"/>
    <w:p w14:paraId="19ABFED7" w14:textId="44F009CC" w:rsidR="00FD7FFE" w:rsidRPr="000073F4" w:rsidRDefault="00FD7FFE" w:rsidP="00FD7FFE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D7FFE" w:rsidRPr="000C0065" w14:paraId="4A207037" w14:textId="77777777" w:rsidTr="00D2357C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765C3314" w14:textId="77777777" w:rsidR="00FD7FFE" w:rsidRPr="000C0065" w:rsidRDefault="00FD7FFE" w:rsidP="00D2357C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D7FFE" w:rsidRPr="000C0065" w14:paraId="48819F4F" w14:textId="77777777" w:rsidTr="00D2357C">
        <w:trPr>
          <w:trHeight w:val="735"/>
        </w:trPr>
        <w:tc>
          <w:tcPr>
            <w:tcW w:w="5000" w:type="pct"/>
          </w:tcPr>
          <w:p w14:paraId="597DC1D3" w14:textId="77777777" w:rsidR="00FD7FFE" w:rsidRPr="000073F4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Interpretar y evaluar el cumplimiento de la ley de la materia y su reglamento municipal.</w:t>
            </w:r>
          </w:p>
        </w:tc>
      </w:tr>
    </w:tbl>
    <w:p w14:paraId="2FC96381" w14:textId="77777777" w:rsidR="00FD7FFE" w:rsidRDefault="00FD7FFE" w:rsidP="00FD7FFE">
      <w:pPr>
        <w:rPr>
          <w:rFonts w:cs="Arial"/>
          <w:szCs w:val="20"/>
        </w:rPr>
      </w:pPr>
    </w:p>
    <w:p w14:paraId="5BFB227B" w14:textId="77777777" w:rsidR="00FD7FFE" w:rsidRPr="000C0065" w:rsidRDefault="00FD7FFE" w:rsidP="00FD7FFE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D7FFE" w:rsidRPr="000C0065" w14:paraId="185341E8" w14:textId="77777777" w:rsidTr="00D2357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C66A19F" w14:textId="77777777" w:rsidR="00FD7FFE" w:rsidRPr="000C0065" w:rsidRDefault="00FD7FFE" w:rsidP="00D235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FD7FFE" w:rsidRPr="000C0065" w14:paraId="1CA5CC5B" w14:textId="77777777" w:rsidTr="00D2357C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1F65" w14:textId="77777777" w:rsidR="00FD7FFE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Elaborar semestralmente un “Í</w:t>
            </w:r>
            <w:r w:rsidRPr="00E83A23">
              <w:rPr>
                <w:rFonts w:cs="Arial"/>
                <w:sz w:val="24"/>
              </w:rPr>
              <w:t>ndice</w:t>
            </w:r>
            <w:r>
              <w:rPr>
                <w:rFonts w:cs="Arial"/>
                <w:sz w:val="24"/>
              </w:rPr>
              <w:t xml:space="preserve"> de Reserva”,</w:t>
            </w:r>
            <w:r w:rsidRPr="00E83A23">
              <w:rPr>
                <w:rFonts w:cs="Arial"/>
                <w:sz w:val="24"/>
              </w:rPr>
              <w:t xml:space="preserve"> que deberá señalar las dependencias del Ayuntamiento que generaron la información, la fecha de clasificación,</w:t>
            </w:r>
            <w:r w:rsidRPr="00A270C2">
              <w:rPr>
                <w:rFonts w:cs="Arial"/>
                <w:sz w:val="24"/>
              </w:rPr>
              <w:t xml:space="preserve"> </w:t>
            </w:r>
            <w:r w:rsidRPr="00E83A23">
              <w:rPr>
                <w:rFonts w:cs="Arial"/>
                <w:sz w:val="24"/>
              </w:rPr>
              <w:t>su fundamento, el plazo de reserva y en su caso, las partes de los documentos que se reservan; en ningún caso el índice será considerad</w:t>
            </w:r>
            <w:r>
              <w:rPr>
                <w:rFonts w:cs="Arial"/>
                <w:sz w:val="24"/>
              </w:rPr>
              <w:t xml:space="preserve">o </w:t>
            </w:r>
            <w:r w:rsidRPr="00D21DDB">
              <w:rPr>
                <w:rFonts w:cs="Arial"/>
                <w:sz w:val="24"/>
              </w:rPr>
              <w:t>como información reservada.</w:t>
            </w:r>
          </w:p>
          <w:p w14:paraId="180555C9" w14:textId="77777777" w:rsidR="00FD7FFE" w:rsidRPr="000073F4" w:rsidRDefault="00FD7FFE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1FB8CFAC" w14:textId="77777777" w:rsidR="00FD7FFE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Participar en la elaboración de planes y proyectos de la Coordinación y del H. Ayuntamiento.</w:t>
            </w:r>
          </w:p>
          <w:p w14:paraId="1003B02F" w14:textId="77777777" w:rsidR="00FD7FFE" w:rsidRDefault="00FD7FFE" w:rsidP="00D2357C">
            <w:pPr>
              <w:pStyle w:val="Prrafodelista"/>
              <w:rPr>
                <w:rFonts w:cs="Arial"/>
                <w:sz w:val="24"/>
              </w:rPr>
            </w:pPr>
          </w:p>
          <w:p w14:paraId="788AC57A" w14:textId="77777777" w:rsidR="00FD7FFE" w:rsidRPr="00E83A23" w:rsidRDefault="00FD7FFE" w:rsidP="00FD7FF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Asignar número de folio y de expediente a las solicitudes de información pública. En el caso de presentar la solicitud de acceso a la información a través de INFOMEX, el sistema le asignará el número de folio correspondiente y se le dará el acuse de recibo en forma automática.</w:t>
            </w:r>
          </w:p>
          <w:p w14:paraId="7EC6C151" w14:textId="77777777" w:rsidR="00FD7FFE" w:rsidRPr="003D69BC" w:rsidRDefault="00FD7FFE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29F34520" w14:textId="77777777" w:rsidR="00FD7FFE" w:rsidRPr="00E83A23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el cumplimiento de las notificaciones que deban realizarse a la ciudadanía en cumplimiento a las solicitudes de información pública.</w:t>
            </w:r>
          </w:p>
          <w:p w14:paraId="74AFAA79" w14:textId="77777777" w:rsidR="00FD7FFE" w:rsidRPr="00E83A23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22BD999" w14:textId="77777777" w:rsidR="00FD7FFE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</w:t>
            </w:r>
            <w:r>
              <w:rPr>
                <w:rFonts w:cs="Arial"/>
                <w:sz w:val="24"/>
              </w:rPr>
              <w:t>a la Coordinación,</w:t>
            </w:r>
            <w:r w:rsidRPr="00E83A23">
              <w:rPr>
                <w:rFonts w:cs="Arial"/>
                <w:sz w:val="24"/>
              </w:rPr>
              <w:t xml:space="preserve"> los proyectos de estudio, análisis y resolución de respuesta a las solicitudes de </w:t>
            </w:r>
            <w:r>
              <w:rPr>
                <w:rFonts w:cs="Arial"/>
                <w:sz w:val="24"/>
              </w:rPr>
              <w:t>información</w:t>
            </w:r>
            <w:r w:rsidRPr="00E83A23">
              <w:rPr>
                <w:rFonts w:cs="Arial"/>
                <w:sz w:val="24"/>
              </w:rPr>
              <w:t xml:space="preserve"> que presenten los ciudadanos, así como las acciones de protección de datos personales. Dar seguimiento y contestación a la interposición de recursos de revisión y queja, relacionados con el ejercicio de la transparencia y acceso a la </w:t>
            </w:r>
            <w:r>
              <w:rPr>
                <w:rFonts w:cs="Arial"/>
                <w:sz w:val="24"/>
              </w:rPr>
              <w:t>información pública.</w:t>
            </w:r>
          </w:p>
          <w:p w14:paraId="37477CF4" w14:textId="77777777" w:rsidR="00FD7FFE" w:rsidRDefault="00FD7FFE" w:rsidP="00D2357C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C916339" w14:textId="77777777" w:rsidR="00FD7FFE" w:rsidRPr="00E83A23" w:rsidRDefault="00FD7FFE" w:rsidP="00FD7FF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14:paraId="00985F99" w14:textId="77777777" w:rsidR="00FD7FFE" w:rsidRPr="00E83A23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7098148C" w14:textId="77777777" w:rsidR="00FD7FFE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en cada caso que la información solicitada no esté clasificada como reservada o confidencial.</w:t>
            </w:r>
            <w:r w:rsidRPr="006049AA">
              <w:rPr>
                <w:rFonts w:cs="Arial"/>
                <w:sz w:val="24"/>
              </w:rPr>
              <w:t xml:space="preserve"> </w:t>
            </w:r>
          </w:p>
          <w:p w14:paraId="15591FE5" w14:textId="77777777" w:rsidR="00FD7FFE" w:rsidRDefault="00FD7FFE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17295BE7" w14:textId="77777777" w:rsidR="00FD7FFE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Reportar las incidencias (faltas</w:t>
            </w:r>
            <w:r>
              <w:rPr>
                <w:rFonts w:cs="Arial"/>
                <w:sz w:val="24"/>
              </w:rPr>
              <w:t xml:space="preserve"> justificadas o injustificadas).</w:t>
            </w:r>
          </w:p>
          <w:p w14:paraId="28B759E0" w14:textId="77777777" w:rsidR="00FD7FFE" w:rsidRDefault="00FD7FFE" w:rsidP="00D2357C">
            <w:pPr>
              <w:pStyle w:val="Prrafodelista"/>
              <w:rPr>
                <w:rFonts w:cs="Arial"/>
                <w:sz w:val="24"/>
              </w:rPr>
            </w:pPr>
          </w:p>
          <w:p w14:paraId="1CFFBF9E" w14:textId="77777777" w:rsidR="00FD7FFE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Monitorear y gestionar </w:t>
            </w:r>
            <w:r w:rsidRPr="00E83A23">
              <w:rPr>
                <w:rFonts w:cs="Arial"/>
                <w:sz w:val="24"/>
              </w:rPr>
              <w:t>el presupuesto de la Coordinación</w:t>
            </w:r>
            <w:r>
              <w:rPr>
                <w:rFonts w:cs="Arial"/>
                <w:sz w:val="24"/>
              </w:rPr>
              <w:t xml:space="preserve"> y sus modificaciones</w:t>
            </w:r>
            <w:r w:rsidRPr="00E83A23">
              <w:rPr>
                <w:rFonts w:cs="Arial"/>
                <w:sz w:val="24"/>
              </w:rPr>
              <w:t>.</w:t>
            </w:r>
          </w:p>
          <w:p w14:paraId="1A66D0B1" w14:textId="77777777" w:rsidR="00FD7FFE" w:rsidRDefault="00FD7FFE" w:rsidP="00D2357C">
            <w:pPr>
              <w:pStyle w:val="Prrafodelista"/>
              <w:rPr>
                <w:rFonts w:cs="Arial"/>
                <w:sz w:val="24"/>
              </w:rPr>
            </w:pPr>
          </w:p>
          <w:p w14:paraId="7560C3EE" w14:textId="77777777" w:rsidR="00FD7FFE" w:rsidRPr="00C30C24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Presentar a la Coordinación el proyecto del Programa Operativo Anual.</w:t>
            </w:r>
          </w:p>
          <w:p w14:paraId="1C49730E" w14:textId="77777777" w:rsidR="00FD7FFE" w:rsidRPr="00825839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48CFA1A6" w14:textId="77777777" w:rsidR="00FD7FFE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Supervisar y gestionar la existencia de materiales y artículos de oficina.</w:t>
            </w:r>
          </w:p>
          <w:p w14:paraId="607934AB" w14:textId="77777777" w:rsidR="00FD7FFE" w:rsidRPr="00E83A23" w:rsidRDefault="00FD7FF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24E67C62" w14:textId="77777777" w:rsidR="00FD7FFE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Solicitar la salida del material de almacén.</w:t>
            </w:r>
          </w:p>
          <w:p w14:paraId="393E8389" w14:textId="77777777" w:rsidR="00FD7FFE" w:rsidRDefault="00FD7FFE" w:rsidP="00D2357C">
            <w:pPr>
              <w:pStyle w:val="Prrafodelista"/>
              <w:rPr>
                <w:rFonts w:cs="Arial"/>
                <w:sz w:val="24"/>
              </w:rPr>
            </w:pPr>
          </w:p>
          <w:p w14:paraId="2E48E0A2" w14:textId="77777777" w:rsidR="00FD7FFE" w:rsidRPr="00890630" w:rsidRDefault="00FD7FFE" w:rsidP="00FD7FFE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Realizar las órdenes de pago, </w:t>
            </w:r>
            <w:r>
              <w:rPr>
                <w:rFonts w:cs="Arial"/>
                <w:sz w:val="24"/>
              </w:rPr>
              <w:t>r</w:t>
            </w:r>
            <w:r w:rsidRPr="00890630">
              <w:rPr>
                <w:rFonts w:cs="Arial"/>
                <w:sz w:val="24"/>
              </w:rPr>
              <w:t xml:space="preserve">esguardar las facturas originales y </w:t>
            </w:r>
            <w:r>
              <w:rPr>
                <w:rFonts w:cs="Arial"/>
                <w:sz w:val="24"/>
              </w:rPr>
              <w:t>l</w:t>
            </w:r>
            <w:r w:rsidRPr="00890630">
              <w:rPr>
                <w:rFonts w:cs="Arial"/>
                <w:sz w:val="24"/>
              </w:rPr>
              <w:t>levar el registro electrónico y físico de los expedientes.</w:t>
            </w:r>
          </w:p>
          <w:p w14:paraId="3CDE73BA" w14:textId="77777777" w:rsidR="00FD7FFE" w:rsidRPr="00FB736B" w:rsidRDefault="00FD7FFE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3D0A8E59" w14:textId="77777777" w:rsidR="00FD7FFE" w:rsidRDefault="00FD7FFE" w:rsidP="00FD7F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Recepcionar las solicitudes de información pública, para su trámite legal respectivo</w:t>
            </w:r>
            <w:r>
              <w:rPr>
                <w:rFonts w:cs="Arial"/>
                <w:sz w:val="24"/>
              </w:rPr>
              <w:t>.</w:t>
            </w:r>
            <w:r w:rsidRPr="00E83A23">
              <w:rPr>
                <w:rFonts w:cs="Arial"/>
                <w:sz w:val="24"/>
              </w:rPr>
              <w:t xml:space="preserve"> </w:t>
            </w:r>
          </w:p>
          <w:p w14:paraId="5903B5C3" w14:textId="77777777" w:rsidR="00FD7FFE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7E60D3FA" w14:textId="77777777" w:rsidR="00FD7FFE" w:rsidRPr="00E83A23" w:rsidRDefault="00FD7FFE" w:rsidP="00FD7F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Pr="00E83A23">
              <w:rPr>
                <w:rFonts w:cs="Arial"/>
                <w:sz w:val="24"/>
              </w:rPr>
              <w:t>urnar las solicitudes de información a las Dependencias del H. Ayuntamiento que correspondan.</w:t>
            </w:r>
          </w:p>
          <w:p w14:paraId="63B10B5D" w14:textId="77777777" w:rsidR="00FD7FFE" w:rsidRPr="00E83A23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1A0DDE35" w14:textId="77777777" w:rsidR="00FD7FFE" w:rsidRDefault="00FD7FFE" w:rsidP="00FD7F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las notificaciones correspondientes a los solicitantes en los términos del Reglamento respectivo.</w:t>
            </w:r>
          </w:p>
          <w:p w14:paraId="21124E8E" w14:textId="77777777" w:rsidR="00FD7FFE" w:rsidRDefault="00FD7FFE" w:rsidP="00D2357C">
            <w:pPr>
              <w:pStyle w:val="Prrafodelista"/>
              <w:rPr>
                <w:rFonts w:cs="Arial"/>
                <w:sz w:val="24"/>
              </w:rPr>
            </w:pPr>
          </w:p>
          <w:p w14:paraId="565C5302" w14:textId="77777777" w:rsidR="00FD7FFE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la elaboración de los informes de actividades de la Coordinación. </w:t>
            </w:r>
          </w:p>
          <w:p w14:paraId="2EE96120" w14:textId="77777777" w:rsidR="00FD7FFE" w:rsidRDefault="00FD7FFE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4A3FC398" w14:textId="77777777" w:rsidR="00FD7FFE" w:rsidRDefault="00FD7FFE" w:rsidP="00FD7FFE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14:paraId="0B3F7630" w14:textId="77777777" w:rsidR="00FD7FFE" w:rsidRPr="000C0065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</w:rPr>
            </w:pPr>
          </w:p>
        </w:tc>
      </w:tr>
    </w:tbl>
    <w:p w14:paraId="1F9D8C63" w14:textId="77777777" w:rsidR="00FD7FFE" w:rsidRPr="000C0065" w:rsidRDefault="00FD7FFE" w:rsidP="00FD7FFE">
      <w:pPr>
        <w:rPr>
          <w:rFonts w:cs="Arial"/>
          <w:b/>
          <w:sz w:val="24"/>
        </w:rPr>
      </w:pPr>
    </w:p>
    <w:p w14:paraId="7A1F76D2" w14:textId="77777777" w:rsidR="00FD7FFE" w:rsidRPr="00570CE1" w:rsidRDefault="00FD7FFE" w:rsidP="00FD7FFE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241E53B9" w14:textId="77777777" w:rsidR="00FD7FFE" w:rsidRPr="00570CE1" w:rsidRDefault="00FD7FFE" w:rsidP="00FD7F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FD7FFE" w:rsidRPr="000C0065" w14:paraId="255BED98" w14:textId="77777777" w:rsidTr="00D2357C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A7E9661" w14:textId="77777777" w:rsidR="00FD7FFE" w:rsidRPr="000C0065" w:rsidRDefault="00FD7FFE" w:rsidP="00D2357C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D7FFE" w:rsidRPr="000C0065" w14:paraId="77529AA5" w14:textId="77777777" w:rsidTr="00D2357C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B69857" w14:textId="77777777" w:rsidR="00FD7FFE" w:rsidRPr="00CC494B" w:rsidRDefault="00FD7FF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51" w14:textId="77777777" w:rsidR="00FD7FFE" w:rsidRPr="00FD2E1A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731492DA" w14:textId="77777777" w:rsidR="00FD7FFE" w:rsidRPr="00E15270" w:rsidRDefault="00FD7FFE" w:rsidP="00FD7FFE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 xml:space="preserve">Licenciatura en Derecho </w:t>
            </w:r>
          </w:p>
        </w:tc>
      </w:tr>
      <w:tr w:rsidR="00FD7FFE" w:rsidRPr="000C0065" w14:paraId="78292488" w14:textId="77777777" w:rsidTr="00D2357C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03AA0C" w14:textId="77777777" w:rsidR="00FD7FFE" w:rsidRPr="00CC494B" w:rsidRDefault="00FD7FF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CD0" w14:textId="77777777" w:rsidR="00FD7FFE" w:rsidRPr="00FD2E1A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56B851DB" w14:textId="77777777" w:rsidR="00FD7FFE" w:rsidRPr="00E15270" w:rsidRDefault="00FD7FFE" w:rsidP="00FD7FFE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FD7FFE" w:rsidRPr="000C0065" w14:paraId="443A8DE6" w14:textId="77777777" w:rsidTr="00D2357C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6B7DC6" w14:textId="77777777" w:rsidR="00FD7FFE" w:rsidRPr="00CC494B" w:rsidRDefault="00FD7FF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53E" w14:textId="77777777" w:rsidR="00FD7FFE" w:rsidRPr="00FD2E1A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44672671" w14:textId="77777777" w:rsidR="00FD7FFE" w:rsidRPr="000073F4" w:rsidRDefault="00FD7FFE" w:rsidP="00FD7FF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lastRenderedPageBreak/>
              <w:t>Derecho, Administración Pública.</w:t>
            </w:r>
          </w:p>
        </w:tc>
      </w:tr>
      <w:tr w:rsidR="00FD7FFE" w:rsidRPr="000C0065" w14:paraId="1171C7C6" w14:textId="77777777" w:rsidTr="00D2357C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628A06" w14:textId="77777777" w:rsidR="00FD7FFE" w:rsidRPr="00CC494B" w:rsidRDefault="00FD7FF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lastRenderedPageBreak/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704" w14:textId="77777777" w:rsidR="00FD7FFE" w:rsidRPr="00FD2E1A" w:rsidRDefault="00FD7FF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735AB5B8" w14:textId="77777777" w:rsidR="00FD7FFE" w:rsidRPr="00FD2E1A" w:rsidRDefault="00FD7FFE" w:rsidP="00FD7FF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14:paraId="79FA468F" w14:textId="77777777" w:rsidR="00FD7FFE" w:rsidRPr="00E15270" w:rsidRDefault="00FD7FFE" w:rsidP="00D2357C">
            <w:pPr>
              <w:pStyle w:val="Prrafodelista"/>
              <w:rPr>
                <w:rFonts w:cs="Arial"/>
              </w:rPr>
            </w:pPr>
          </w:p>
        </w:tc>
      </w:tr>
    </w:tbl>
    <w:p w14:paraId="420A21A1" w14:textId="77777777" w:rsidR="00570CE1" w:rsidRDefault="00570CE1" w:rsidP="00FD7FFE">
      <w:pPr>
        <w:pStyle w:val="MTexto"/>
      </w:pPr>
    </w:p>
    <w:sectPr w:rsidR="00570CE1" w:rsidSect="00FD7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35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E046" w14:textId="77777777" w:rsidR="00650CA8" w:rsidRDefault="00650CA8">
      <w:r>
        <w:separator/>
      </w:r>
    </w:p>
  </w:endnote>
  <w:endnote w:type="continuationSeparator" w:id="0">
    <w:p w14:paraId="79B25615" w14:textId="77777777" w:rsidR="00650CA8" w:rsidRDefault="006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17C1" w14:textId="77777777" w:rsidR="006B076E" w:rsidRDefault="006B07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EFBE" w14:textId="77777777" w:rsidR="006B076E" w:rsidRDefault="006B07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DC74" w14:textId="77777777" w:rsidR="00650CA8" w:rsidRDefault="00650CA8">
      <w:r>
        <w:separator/>
      </w:r>
    </w:p>
  </w:footnote>
  <w:footnote w:type="continuationSeparator" w:id="0">
    <w:p w14:paraId="12EE29D7" w14:textId="77777777" w:rsidR="00650CA8" w:rsidRDefault="0065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5D87" w14:textId="77777777" w:rsidR="006B076E" w:rsidRDefault="006B07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650CA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2EE153DE" w14:textId="77777777" w:rsidR="00296864" w:rsidRPr="00A631F5" w:rsidRDefault="00296864" w:rsidP="0029686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DE TRANSPARENCIA Y ACCESO A LA INFORMACIÓN PÚBLICA</w:t>
                </w:r>
              </w:p>
              <w:p w14:paraId="1B8520E2" w14:textId="4DB6FF96" w:rsidR="00EA0DB3" w:rsidRPr="00A631F5" w:rsidRDefault="00EA0DB3" w:rsidP="006B076E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8E44" w14:textId="77777777" w:rsidR="006B076E" w:rsidRDefault="006B0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16773"/>
    <w:multiLevelType w:val="hybridMultilevel"/>
    <w:tmpl w:val="3266E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25"/>
  </w:num>
  <w:num w:numId="5">
    <w:abstractNumId w:val="13"/>
  </w:num>
  <w:num w:numId="6">
    <w:abstractNumId w:val="9"/>
  </w:num>
  <w:num w:numId="7">
    <w:abstractNumId w:val="15"/>
  </w:num>
  <w:num w:numId="8">
    <w:abstractNumId w:val="29"/>
  </w:num>
  <w:num w:numId="9">
    <w:abstractNumId w:val="7"/>
  </w:num>
  <w:num w:numId="10">
    <w:abstractNumId w:val="11"/>
  </w:num>
  <w:num w:numId="11">
    <w:abstractNumId w:val="18"/>
  </w:num>
  <w:num w:numId="12">
    <w:abstractNumId w:val="10"/>
  </w:num>
  <w:num w:numId="13">
    <w:abstractNumId w:val="32"/>
  </w:num>
  <w:num w:numId="14">
    <w:abstractNumId w:val="3"/>
  </w:num>
  <w:num w:numId="15">
    <w:abstractNumId w:val="12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30"/>
  </w:num>
  <w:num w:numId="21">
    <w:abstractNumId w:val="27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4"/>
  </w:num>
  <w:num w:numId="28">
    <w:abstractNumId w:val="1"/>
  </w:num>
  <w:num w:numId="29">
    <w:abstractNumId w:val="31"/>
  </w:num>
  <w:num w:numId="30">
    <w:abstractNumId w:val="23"/>
  </w:num>
  <w:num w:numId="31">
    <w:abstractNumId w:val="36"/>
  </w:num>
  <w:num w:numId="32">
    <w:abstractNumId w:val="33"/>
  </w:num>
  <w:num w:numId="33">
    <w:abstractNumId w:val="39"/>
  </w:num>
  <w:num w:numId="34">
    <w:abstractNumId w:val="14"/>
  </w:num>
  <w:num w:numId="35">
    <w:abstractNumId w:val="6"/>
  </w:num>
  <w:num w:numId="36">
    <w:abstractNumId w:val="37"/>
  </w:num>
  <w:num w:numId="37">
    <w:abstractNumId w:val="17"/>
  </w:num>
  <w:num w:numId="38">
    <w:abstractNumId w:val="16"/>
  </w:num>
  <w:num w:numId="39">
    <w:abstractNumId w:val="22"/>
  </w:num>
  <w:num w:numId="4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762A5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86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0CA8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76E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18C0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D7FFE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9060-0ADA-4E73-A6A3-42FBBDB1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91</cp:revision>
  <cp:lastPrinted>2016-09-01T20:25:00Z</cp:lastPrinted>
  <dcterms:created xsi:type="dcterms:W3CDTF">2016-08-26T17:06:00Z</dcterms:created>
  <dcterms:modified xsi:type="dcterms:W3CDTF">2018-12-15T21:59:00Z</dcterms:modified>
</cp:coreProperties>
</file>