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F" w:rsidRDefault="007A3405" w:rsidP="0002742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18.75pt;margin-top:-47.9pt;width:108.5pt;height:54.6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 strokecolor="white [3212]">
            <v:textbox style="mso-next-textbox:#Cuadro de texto 2">
              <w:txbxContent>
                <w:p w:rsidR="005B7A69" w:rsidRPr="00027424" w:rsidRDefault="000621AB" w:rsidP="005B7A6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COSTO DEL CONA $ 2,418.00</w:t>
                  </w:r>
                </w:p>
              </w:txbxContent>
            </v:textbox>
            <w10:wrap type="square"/>
          </v:shape>
        </w:pict>
      </w:r>
      <w:r w:rsidR="00027424">
        <w:rPr>
          <w:rFonts w:asciiTheme="minorHAnsi" w:hAnsiTheme="minorHAnsi" w:cs="Arial"/>
          <w:b/>
          <w:color w:val="000000"/>
        </w:rPr>
        <w:t xml:space="preserve">                        </w:t>
      </w:r>
    </w:p>
    <w:p w:rsidR="001A27E1" w:rsidRPr="00C94955" w:rsidRDefault="001A27E1" w:rsidP="00CB482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Requisitos para solicitar </w:t>
      </w:r>
      <w:r w:rsidR="003B15A7">
        <w:rPr>
          <w:rFonts w:asciiTheme="minorHAnsi" w:hAnsiTheme="minorHAnsi" w:cs="Arial"/>
          <w:b/>
          <w:color w:val="000000"/>
        </w:rPr>
        <w:t>la Constancia</w:t>
      </w:r>
      <w:r>
        <w:rPr>
          <w:rFonts w:asciiTheme="minorHAnsi" w:hAnsiTheme="minorHAnsi" w:cs="Arial"/>
          <w:b/>
          <w:color w:val="000000"/>
        </w:rPr>
        <w:t xml:space="preserve"> de No Alteración al Medio</w:t>
      </w:r>
    </w:p>
    <w:p w:rsidR="007A33A5" w:rsidRPr="00F2478F" w:rsidRDefault="001A27E1" w:rsidP="003B15A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18"/>
          <w:szCs w:val="22"/>
        </w:rPr>
      </w:pPr>
      <w:proofErr w:type="gramStart"/>
      <w:r w:rsidRPr="00F2478F">
        <w:rPr>
          <w:rFonts w:asciiTheme="minorHAnsi" w:hAnsiTheme="minorHAnsi" w:cs="Arial"/>
          <w:b/>
          <w:color w:val="000000"/>
          <w:sz w:val="18"/>
          <w:szCs w:val="22"/>
        </w:rPr>
        <w:t>de</w:t>
      </w:r>
      <w:proofErr w:type="gramEnd"/>
      <w:r w:rsidRPr="00F2478F">
        <w:rPr>
          <w:rFonts w:asciiTheme="minorHAnsi" w:hAnsiTheme="minorHAnsi" w:cs="Arial"/>
          <w:b/>
          <w:color w:val="000000"/>
          <w:sz w:val="18"/>
          <w:szCs w:val="22"/>
        </w:rPr>
        <w:t xml:space="preserve"> acuerdo al artículo 9</w:t>
      </w:r>
      <w:r w:rsidR="00EA681F" w:rsidRPr="00F2478F">
        <w:rPr>
          <w:rFonts w:asciiTheme="minorHAnsi" w:hAnsiTheme="minorHAnsi" w:cs="Arial"/>
          <w:b/>
          <w:color w:val="000000"/>
          <w:sz w:val="18"/>
          <w:szCs w:val="22"/>
        </w:rPr>
        <w:t>1</w:t>
      </w:r>
      <w:r w:rsidR="007A33A5" w:rsidRPr="00F2478F">
        <w:rPr>
          <w:rFonts w:asciiTheme="minorHAnsi" w:hAnsiTheme="minorHAnsi" w:cs="Arial"/>
          <w:b/>
          <w:color w:val="000000"/>
          <w:sz w:val="18"/>
          <w:szCs w:val="22"/>
        </w:rPr>
        <w:t xml:space="preserve"> del Reglamento de Prevención y Control de la Contaminación en el Municipio de Centro, </w:t>
      </w:r>
      <w:r w:rsidR="00027424">
        <w:rPr>
          <w:rFonts w:asciiTheme="minorHAnsi" w:hAnsiTheme="minorHAnsi" w:cs="Arial"/>
          <w:b/>
          <w:color w:val="000000"/>
          <w:sz w:val="18"/>
          <w:szCs w:val="22"/>
        </w:rPr>
        <w:t>T</w:t>
      </w:r>
      <w:r w:rsidR="007A33A5" w:rsidRPr="00F2478F">
        <w:rPr>
          <w:rFonts w:asciiTheme="minorHAnsi" w:hAnsiTheme="minorHAnsi" w:cs="Arial"/>
          <w:b/>
          <w:color w:val="000000"/>
          <w:sz w:val="18"/>
          <w:szCs w:val="22"/>
        </w:rPr>
        <w:t>abasco.</w:t>
      </w:r>
    </w:p>
    <w:p w:rsidR="005F2768" w:rsidRPr="003B69BF" w:rsidRDefault="007A3405" w:rsidP="00A0591A">
      <w:pPr>
        <w:pStyle w:val="NormalWeb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noProof/>
        </w:rPr>
        <w:pict>
          <v:shape id="_x0000_s1029" type="#_x0000_t202" style="position:absolute;left:0;text-align:left;margin-left:234.65pt;margin-top:59.45pt;width:101.2pt;height:18.7pt;z-index:251659264;visibility:visible;mso-wrap-distance-left:9pt;mso-wrap-distance-top:3.6pt;mso-wrap-distance-right:9pt;mso-wrap-distance-bottom:3.6p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d="f">
            <v:textbox style="mso-next-textbox:#_x0000_s1029">
              <w:txbxContent>
                <w:p w:rsidR="00A0591A" w:rsidRPr="003B69BF" w:rsidRDefault="00A0591A" w:rsidP="00A0591A">
                  <w:pPr>
                    <w:pStyle w:val="NormalWeb"/>
                    <w:jc w:val="both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B69BF"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  <w:t>GUÍA DE CONTENIDO</w:t>
                  </w:r>
                </w:p>
                <w:p w:rsidR="00A0591A" w:rsidRDefault="00A0591A"/>
              </w:txbxContent>
            </v:textbox>
            <w10:wrap type="square"/>
          </v:shape>
        </w:pict>
      </w:r>
      <w:r w:rsidR="001A27E1" w:rsidRPr="00922BF0">
        <w:rPr>
          <w:rFonts w:asciiTheme="minorHAnsi" w:hAnsiTheme="minorHAnsi" w:cs="Arial"/>
          <w:color w:val="000000"/>
          <w:sz w:val="17"/>
          <w:szCs w:val="17"/>
        </w:rPr>
        <w:t xml:space="preserve">Presentar </w:t>
      </w:r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 xml:space="preserve">carta dirigida al Director </w:t>
      </w:r>
      <w:r w:rsidR="007A33A5" w:rsidRPr="005B7A69">
        <w:rPr>
          <w:rFonts w:asciiTheme="minorHAnsi" w:hAnsiTheme="minorHAnsi" w:cs="Arial"/>
          <w:color w:val="000000"/>
          <w:sz w:val="17"/>
          <w:szCs w:val="17"/>
        </w:rPr>
        <w:t>de</w:t>
      </w:r>
      <w:r w:rsidR="007A33A5" w:rsidRPr="005B7A69">
        <w:rPr>
          <w:rFonts w:asciiTheme="minorHAnsi" w:hAnsiTheme="minorHAnsi" w:cs="Arial"/>
          <w:b/>
          <w:color w:val="000000"/>
          <w:sz w:val="17"/>
          <w:szCs w:val="17"/>
        </w:rPr>
        <w:t xml:space="preserve"> </w:t>
      </w:r>
      <w:r w:rsidR="007A33A5" w:rsidRPr="005B7A69">
        <w:rPr>
          <w:rFonts w:asciiTheme="minorHAnsi" w:hAnsiTheme="minorHAnsi" w:cs="Arial"/>
          <w:b/>
          <w:color w:val="000000"/>
          <w:sz w:val="17"/>
          <w:szCs w:val="17"/>
          <w:highlight w:val="yellow"/>
        </w:rPr>
        <w:t>Protección Amb</w:t>
      </w:r>
      <w:r w:rsidR="001458E8" w:rsidRPr="005B7A69">
        <w:rPr>
          <w:rFonts w:asciiTheme="minorHAnsi" w:hAnsiTheme="minorHAnsi" w:cs="Arial"/>
          <w:b/>
          <w:color w:val="000000"/>
          <w:sz w:val="17"/>
          <w:szCs w:val="17"/>
          <w:highlight w:val="yellow"/>
        </w:rPr>
        <w:t xml:space="preserve">iental y Desarrollo Sustentable, </w:t>
      </w:r>
      <w:r w:rsidR="00260150">
        <w:rPr>
          <w:rFonts w:asciiTheme="minorHAnsi" w:hAnsiTheme="minorHAnsi" w:cs="Arial"/>
          <w:b/>
          <w:color w:val="000000"/>
          <w:sz w:val="17"/>
          <w:szCs w:val="17"/>
        </w:rPr>
        <w:t>Ing. Antonio Javier García Linares</w:t>
      </w:r>
      <w:r w:rsidR="001458E8">
        <w:rPr>
          <w:rFonts w:asciiTheme="minorHAnsi" w:hAnsiTheme="minorHAnsi" w:cs="Arial"/>
          <w:color w:val="000000"/>
          <w:sz w:val="17"/>
          <w:szCs w:val="17"/>
        </w:rPr>
        <w:t xml:space="preserve">, </w:t>
      </w:r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>con breve descripción de motivos por los que se solicita, firmada por el promovente y en su caso, designar mediante una carta poder simple el nombre del representante que podrá dar el seguimiento al trámite, acompañado con una copia de identificación oficial y el comprobante del pago de derechos. El doc</w:t>
      </w:r>
      <w:bookmarkStart w:id="0" w:name="_GoBack"/>
      <w:bookmarkEnd w:id="0"/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>umento deberá presentarse en versión impresa y digital (incluidos todos sus</w:t>
      </w:r>
      <w:r w:rsidR="005F2768" w:rsidRPr="00922BF0">
        <w:rPr>
          <w:rFonts w:asciiTheme="minorHAnsi" w:hAnsiTheme="minorHAnsi" w:cs="Arial"/>
          <w:color w:val="000000"/>
          <w:sz w:val="17"/>
          <w:szCs w:val="17"/>
        </w:rPr>
        <w:t xml:space="preserve"> anexos). Las hojas del documento </w:t>
      </w:r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>deberán numerarse, ya sea en forma global o por capítulo</w:t>
      </w:r>
    </w:p>
    <w:p w:rsidR="003B15A7" w:rsidRDefault="003B15A7" w:rsidP="003D3F0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D0BAE" w:rsidRPr="003B69BF" w:rsidRDefault="004D0BAE" w:rsidP="003D3F0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DATOS </w:t>
      </w:r>
      <w:r w:rsidR="001A27E1">
        <w:rPr>
          <w:rFonts w:asciiTheme="minorHAnsi" w:hAnsiTheme="minorHAnsi" w:cs="Arial"/>
          <w:color w:val="000000"/>
          <w:sz w:val="18"/>
          <w:szCs w:val="18"/>
        </w:rPr>
        <w:t>DE LA EMPRESA O PERSONA FÍSICA RESPONSABLE DE LA ACTIVIDAD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a. Nombre de la Persona Física o Moral (en caso de tratarse de Persona Moral presen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tar Acta Constitutiva)</w:t>
      </w:r>
    </w:p>
    <w:p w:rsidR="00957F24" w:rsidRDefault="00CC2008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>
        <w:rPr>
          <w:rFonts w:asciiTheme="minorHAnsi" w:eastAsia="Times New Roman" w:hAnsiTheme="minorHAnsi" w:cs="Arial"/>
          <w:sz w:val="18"/>
          <w:szCs w:val="18"/>
          <w:lang w:eastAsia="es-MX"/>
        </w:rPr>
        <w:t>b. Dirección Fiscal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c. Dirección en el Municipio de Centro par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a recibir y oír notificaciones</w:t>
      </w:r>
    </w:p>
    <w:p w:rsidR="00957F24" w:rsidRDefault="00CC2008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>
        <w:rPr>
          <w:rFonts w:asciiTheme="minorHAnsi" w:eastAsia="Times New Roman" w:hAnsiTheme="minorHAnsi" w:cs="Arial"/>
          <w:sz w:val="18"/>
          <w:szCs w:val="18"/>
          <w:lang w:eastAsia="es-MX"/>
        </w:rPr>
        <w:t>d. Giro</w:t>
      </w:r>
      <w:r w:rsidR="001A27E1"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e. Copia del registro fiscal de la empresa o persona física responsa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ble de la actividad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f. En caso de ser solicitado por terceros, presentar carta poder y copia de identifi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cación oficial (INE)</w:t>
      </w: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</w:t>
      </w:r>
    </w:p>
    <w:p w:rsidR="001A27E1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g. Anexar carta responsiva firmada por el promovente donde bajo protesta de decir verdad </w:t>
      </w:r>
      <w:r w:rsidR="00CC2008"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manifiesta</w:t>
      </w: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que a su leal saber y entender declara que la información otorgada es real y fidedigna, y que entiende y asume la responsabilidad en que incurren los que declaran con falsedad ante la Autoridad Administrativa distinta de la Judicial tal y como lo establece el Artículo 289 del Código Penal Vigente en 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el Estado de Tabasco.</w:t>
      </w:r>
    </w:p>
    <w:p w:rsidR="00C041D2" w:rsidRDefault="00C041D2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</w:p>
    <w:p w:rsidR="00C041D2" w:rsidRPr="003B69BF" w:rsidRDefault="00C041D2" w:rsidP="003B15A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DATO</w:t>
      </w:r>
      <w:r>
        <w:rPr>
          <w:rFonts w:asciiTheme="minorHAnsi" w:hAnsiTheme="minorHAnsi" w:cs="Arial"/>
          <w:color w:val="000000"/>
          <w:sz w:val="18"/>
          <w:szCs w:val="18"/>
        </w:rPr>
        <w:t>S GENERALES DEL RESPONSABLE DE ELABORACION DE CONSTANCIA DE NO ALTERACION AL MEDIO AMBIENTE.</w:t>
      </w:r>
    </w:p>
    <w:p w:rsidR="00C041D2" w:rsidRPr="003B69BF" w:rsidRDefault="00C041D2" w:rsidP="00C041D2">
      <w:pPr>
        <w:pStyle w:val="NormalWeb"/>
        <w:spacing w:before="0" w:beforeAutospacing="0" w:after="0" w:afterAutospacing="0"/>
        <w:ind w:left="1134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Nombre del consultor que elaboró </w:t>
      </w:r>
      <w:r w:rsidR="00281F50">
        <w:rPr>
          <w:rFonts w:asciiTheme="minorHAnsi" w:hAnsiTheme="minorHAnsi" w:cs="Arial"/>
          <w:color w:val="000000"/>
          <w:sz w:val="18"/>
          <w:szCs w:val="18"/>
        </w:rPr>
        <w:t>la constancia</w:t>
      </w: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C041D2" w:rsidRPr="003B69BF" w:rsidRDefault="00C041D2" w:rsidP="00C041D2">
      <w:pPr>
        <w:pStyle w:val="NormalWeb"/>
        <w:spacing w:before="0" w:beforeAutospacing="0" w:after="0" w:afterAutospacing="0"/>
        <w:ind w:left="1134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Copia de Cédula profesional</w:t>
      </w:r>
    </w:p>
    <w:p w:rsidR="00C041D2" w:rsidRPr="003B69BF" w:rsidRDefault="003B15A7" w:rsidP="00A0591A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Dirección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y</w:t>
      </w:r>
      <w:r w:rsidR="00A0591A">
        <w:rPr>
          <w:rFonts w:asciiTheme="minorHAnsi" w:hAnsiTheme="minorHAnsi" w:cs="Arial"/>
          <w:color w:val="000000"/>
          <w:sz w:val="18"/>
          <w:szCs w:val="18"/>
        </w:rPr>
        <w:t xml:space="preserve"> t</w:t>
      </w:r>
      <w:r w:rsidR="00C041D2" w:rsidRPr="003B69BF">
        <w:rPr>
          <w:rFonts w:asciiTheme="minorHAnsi" w:hAnsiTheme="minorHAnsi" w:cs="Arial"/>
          <w:color w:val="000000"/>
          <w:sz w:val="18"/>
          <w:szCs w:val="18"/>
        </w:rPr>
        <w:t xml:space="preserve">eléfono(s), Fax y </w:t>
      </w:r>
      <w:r>
        <w:rPr>
          <w:rFonts w:asciiTheme="minorHAnsi" w:hAnsiTheme="minorHAnsi" w:cs="Arial"/>
          <w:color w:val="000000"/>
          <w:sz w:val="18"/>
          <w:szCs w:val="18"/>
        </w:rPr>
        <w:t>c</w:t>
      </w:r>
      <w:r w:rsidR="00C041D2" w:rsidRPr="003B69BF">
        <w:rPr>
          <w:rFonts w:asciiTheme="minorHAnsi" w:hAnsiTheme="minorHAnsi" w:cs="Arial"/>
          <w:color w:val="000000"/>
          <w:sz w:val="18"/>
          <w:szCs w:val="18"/>
        </w:rPr>
        <w:t>orreo electrónico</w:t>
      </w:r>
    </w:p>
    <w:p w:rsidR="00C041D2" w:rsidRPr="001A27E1" w:rsidRDefault="00C041D2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</w:p>
    <w:p w:rsidR="00957F24" w:rsidRDefault="00F70A4A" w:rsidP="00957F2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DATOS </w:t>
      </w:r>
      <w:r w:rsidR="00957F24">
        <w:rPr>
          <w:rFonts w:asciiTheme="minorHAnsi" w:hAnsiTheme="minorHAnsi" w:cs="Arial"/>
          <w:color w:val="000000"/>
          <w:sz w:val="18"/>
          <w:szCs w:val="18"/>
        </w:rPr>
        <w:t>DE LA ACTIVIDAD</w:t>
      </w:r>
    </w:p>
    <w:p w:rsidR="00957F24" w:rsidRPr="00281F50" w:rsidRDefault="00F70A4A" w:rsidP="003B15A7">
      <w:pPr>
        <w:pStyle w:val="NormalWeb"/>
        <w:spacing w:before="0" w:beforeAutospacing="0" w:after="0" w:afterAutospacing="0"/>
        <w:ind w:left="567" w:hanging="142"/>
        <w:jc w:val="both"/>
        <w:rPr>
          <w:rFonts w:asciiTheme="minorHAnsi" w:hAnsiTheme="minorHAnsi" w:cs="Arial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957F24" w:rsidRPr="00957F24">
        <w:rPr>
          <w:rFonts w:asciiTheme="minorHAnsi" w:hAnsiTheme="minorHAnsi" w:cs="Arial"/>
          <w:sz w:val="18"/>
          <w:szCs w:val="18"/>
        </w:rPr>
        <w:t xml:space="preserve"> </w:t>
      </w:r>
      <w:r w:rsidR="00922BF0" w:rsidRPr="00281F50">
        <w:rPr>
          <w:rFonts w:asciiTheme="minorHAnsi" w:hAnsiTheme="minorHAnsi" w:cs="Arial"/>
          <w:sz w:val="18"/>
          <w:szCs w:val="18"/>
        </w:rPr>
        <w:tab/>
      </w:r>
      <w:r w:rsidR="00957F24" w:rsidRPr="00281F50">
        <w:rPr>
          <w:rFonts w:asciiTheme="minorHAnsi" w:hAnsiTheme="minorHAnsi" w:cs="Arial"/>
          <w:sz w:val="18"/>
          <w:szCs w:val="18"/>
        </w:rPr>
        <w:t>a. Nombre del establecim</w:t>
      </w:r>
      <w:r w:rsidR="00CC2008" w:rsidRPr="00281F50">
        <w:rPr>
          <w:rFonts w:asciiTheme="minorHAnsi" w:hAnsiTheme="minorHAnsi" w:cs="Arial"/>
          <w:sz w:val="18"/>
          <w:szCs w:val="18"/>
        </w:rPr>
        <w:t>iento</w:t>
      </w:r>
    </w:p>
    <w:p w:rsidR="00957F24" w:rsidRPr="00281F50" w:rsidRDefault="00957F24" w:rsidP="003B15A7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b. Dirección del establecimiento, Anexar croquis de localización y en su caso, anexar plano de conjunto de Plaza o Condominio ubicando en él, el local comercial. Incluir Croquis o plano de la distribución de las áreas y usos (por ejemplo cocina, almacenamiento de material y materias prima, baños, equipo utilizado, área de atención a clientes, ubicación del almacén temporal de residuos, etc.) </w:t>
      </w:r>
    </w:p>
    <w:p w:rsidR="00957F24" w:rsidRPr="00281F50" w:rsidRDefault="00F2478F" w:rsidP="003B15A7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c. </w:t>
      </w:r>
      <w:r w:rsidR="00957F24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Descripción del o</w:t>
      </w:r>
      <w:r w:rsidR="00CC2008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bjetivo mercantil o industrial</w:t>
      </w:r>
    </w:p>
    <w:p w:rsidR="00957F24" w:rsidRPr="00281F50" w:rsidRDefault="00F2478F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d. </w:t>
      </w:r>
      <w:r w:rsidR="00957F24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Describir brevemente las actividades por desarrollar, incluyendo las distintas actividades operativas, administrativas, de mantenimiento, almacenamiento, aseo y limpieza, etc.</w:t>
      </w:r>
    </w:p>
    <w:p w:rsidR="00957F24" w:rsidRPr="00281F50" w:rsidRDefault="00957F24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e. Anexar documentación de acreditación de propiedad del suelo a nombre de la persona Física o Moral responsable de la actividad; en caso de arrendamiento Anexar contrato correspondiente a nombre de la persona Física o Moral responsable de la actividad además de la acreditación de propiedad del suelo a no</w:t>
      </w:r>
      <w:r w:rsidR="00CC2008" w:rsidRPr="00281F50">
        <w:rPr>
          <w:sz w:val="18"/>
          <w:szCs w:val="18"/>
        </w:rPr>
        <w:t>mbre del arrendador</w:t>
      </w:r>
    </w:p>
    <w:p w:rsidR="00CC2008" w:rsidRPr="00281F50" w:rsidRDefault="00957F24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f. Anexar la documentación autorizada de la factibilidad de uso de suelo a la actividad que pretende realizar a nombre de la persona Física o Moral responsable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h. En su caso, Anexar registro o solicitud de registro como generador de residuos de manejo especial y/o peligrosos ante la SEMARNAT, de la persona Física o Moral responsable de la actividad o de la Plaza o Condominio, de ser el caso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j. Contrato de recolección y/o manejo de residuos a nombre de la persona Física o Moral responsable de la actividad, o en su caso de la Plaza o Condominio, responsable del manejo de los residuos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k. En caso de tener emisiones a la atmósfera en alguna actividad, solicitar licencia de funcionamiento de fuentes fijas de giros comerciales o de servicios que emita humos, vapores y/ o partículas a la atmósfera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l. En caso de tener emisiones de residuos líquidos, derivados de las actividades propias de la operación del establecimiento (cocina, limpieza de materiales, lavado de equipo y/o objetos que son parte del giro mercantil o industrial); distintos a los generados por los servicios sanitarios por usuarios y empleados; deberá presentar las características y dimensiones de los conductos y equipos de tratamiento antes de la descarga al sistema receptor (Anexar planos del equipo de depuración de residuos líquidos, para cumplir con la Norma NOM-002-SEMARNAT-1996, así como presentar evidencia de la construcción y operación del equipo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m. En caso de generar emisiones de ruido, deberá apegarse a la NOM-081-SEMARNAT-1994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3B69BF" w:rsidRPr="00281F50" w:rsidTr="003B69BF">
        <w:tc>
          <w:tcPr>
            <w:tcW w:w="5173" w:type="dxa"/>
          </w:tcPr>
          <w:p w:rsidR="003B69BF" w:rsidRPr="00281F50" w:rsidRDefault="00CC2008" w:rsidP="003B15A7">
            <w:pPr>
              <w:pStyle w:val="Default"/>
              <w:ind w:left="709" w:hanging="142"/>
              <w:jc w:val="both"/>
              <w:rPr>
                <w:sz w:val="18"/>
                <w:szCs w:val="18"/>
              </w:rPr>
            </w:pPr>
            <w:r w:rsidRPr="00281F50">
              <w:rPr>
                <w:sz w:val="18"/>
                <w:szCs w:val="18"/>
              </w:rPr>
              <w:t>n. Copia de pago de derechos.</w:t>
            </w:r>
          </w:p>
        </w:tc>
        <w:tc>
          <w:tcPr>
            <w:tcW w:w="5173" w:type="dxa"/>
          </w:tcPr>
          <w:p w:rsidR="003B69BF" w:rsidRPr="00281F50" w:rsidRDefault="003B69BF" w:rsidP="003B15A7">
            <w:pPr>
              <w:pStyle w:val="Default"/>
              <w:ind w:left="709" w:hanging="142"/>
              <w:jc w:val="both"/>
              <w:rPr>
                <w:sz w:val="18"/>
                <w:szCs w:val="18"/>
              </w:rPr>
            </w:pPr>
          </w:p>
        </w:tc>
      </w:tr>
    </w:tbl>
    <w:p w:rsidR="002F2DB2" w:rsidRPr="00281F50" w:rsidRDefault="003D3F0E" w:rsidP="00E632F4">
      <w:pPr>
        <w:pStyle w:val="NormalWeb"/>
        <w:spacing w:before="0" w:beforeAutospacing="0" w:after="0" w:afterAutospacing="0"/>
        <w:jc w:val="both"/>
        <w:rPr>
          <w:rFonts w:cs="Arial"/>
          <w:color w:val="000000"/>
          <w:sz w:val="18"/>
          <w:szCs w:val="18"/>
        </w:rPr>
      </w:pPr>
      <w:r w:rsidRPr="00281F50">
        <w:rPr>
          <w:rFonts w:asciiTheme="minorHAnsi" w:hAnsiTheme="minorHAnsi"/>
          <w:sz w:val="18"/>
          <w:szCs w:val="18"/>
        </w:rPr>
        <w:t>NOTA. El representante, promovente o responsable de la actividad deberá presentarse al día hábil número 10 (diez) o posterior a recibir documento de PREVENCIÓN o información del estado de la Constancia de No Alteración al Medio Ambiente</w:t>
      </w:r>
      <w:r w:rsidR="00E632F4" w:rsidRPr="00281F50">
        <w:rPr>
          <w:rFonts w:asciiTheme="minorHAnsi" w:hAnsiTheme="minorHAnsi" w:cs="Arial"/>
          <w:color w:val="000000"/>
          <w:sz w:val="18"/>
          <w:szCs w:val="18"/>
        </w:rPr>
        <w:t>.</w:t>
      </w:r>
      <w:r w:rsidR="005D221F" w:rsidRPr="00281F50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sectPr w:rsidR="002F2DB2" w:rsidRPr="00281F50" w:rsidSect="00242A19">
      <w:headerReference w:type="default" r:id="rId8"/>
      <w:pgSz w:w="12240" w:h="15840"/>
      <w:pgMar w:top="1808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05" w:rsidRDefault="007A3405" w:rsidP="007A33A5">
      <w:pPr>
        <w:spacing w:before="0"/>
      </w:pPr>
      <w:r>
        <w:separator/>
      </w:r>
    </w:p>
  </w:endnote>
  <w:endnote w:type="continuationSeparator" w:id="0">
    <w:p w:rsidR="007A3405" w:rsidRDefault="007A3405" w:rsidP="007A33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05" w:rsidRDefault="007A3405" w:rsidP="007A33A5">
      <w:pPr>
        <w:spacing w:before="0"/>
      </w:pPr>
      <w:r>
        <w:separator/>
      </w:r>
    </w:p>
  </w:footnote>
  <w:footnote w:type="continuationSeparator" w:id="0">
    <w:p w:rsidR="007A3405" w:rsidRDefault="007A3405" w:rsidP="007A33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A5" w:rsidRDefault="0053666C" w:rsidP="007A33A5">
    <w:pPr>
      <w:pStyle w:val="Encabezado"/>
      <w:jc w:val="center"/>
    </w:pPr>
    <w:r w:rsidRPr="00F86E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ABAE15" wp14:editId="64423BE9">
          <wp:simplePos x="0" y="0"/>
          <wp:positionH relativeFrom="column">
            <wp:posOffset>-328958</wp:posOffset>
          </wp:positionH>
          <wp:positionV relativeFrom="paragraph">
            <wp:posOffset>-360045</wp:posOffset>
          </wp:positionV>
          <wp:extent cx="6609522" cy="831577"/>
          <wp:effectExtent l="0" t="0" r="0" b="0"/>
          <wp:wrapNone/>
          <wp:docPr id="1" name="Imagen 1" descr="C:\Users\ysay\Downloads\proteccion_ambie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ay\Downloads\proteccion_ambient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1500" r="17748" b="87750"/>
                  <a:stretch/>
                </pic:blipFill>
                <pic:spPr bwMode="auto">
                  <a:xfrm>
                    <a:off x="0" y="0"/>
                    <a:ext cx="6609522" cy="831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3A5" w:rsidRDefault="007A33A5" w:rsidP="00242A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310"/>
    <w:multiLevelType w:val="hybridMultilevel"/>
    <w:tmpl w:val="337A2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FFF"/>
    <w:multiLevelType w:val="hybridMultilevel"/>
    <w:tmpl w:val="7F0A03CC"/>
    <w:lvl w:ilvl="0" w:tplc="CED4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07028"/>
    <w:multiLevelType w:val="hybridMultilevel"/>
    <w:tmpl w:val="0492A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56C4B"/>
    <w:multiLevelType w:val="hybridMultilevel"/>
    <w:tmpl w:val="40CAF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BAE"/>
    <w:rsid w:val="00027424"/>
    <w:rsid w:val="00027F14"/>
    <w:rsid w:val="00053851"/>
    <w:rsid w:val="00054B6A"/>
    <w:rsid w:val="00056AE7"/>
    <w:rsid w:val="000621AB"/>
    <w:rsid w:val="000A1064"/>
    <w:rsid w:val="000E258E"/>
    <w:rsid w:val="00121723"/>
    <w:rsid w:val="001458E8"/>
    <w:rsid w:val="00154A57"/>
    <w:rsid w:val="00170674"/>
    <w:rsid w:val="001A27E1"/>
    <w:rsid w:val="001D21CF"/>
    <w:rsid w:val="001F03AB"/>
    <w:rsid w:val="002242C2"/>
    <w:rsid w:val="00242A19"/>
    <w:rsid w:val="00260150"/>
    <w:rsid w:val="00281F50"/>
    <w:rsid w:val="002A63AB"/>
    <w:rsid w:val="002B15E9"/>
    <w:rsid w:val="002C0063"/>
    <w:rsid w:val="002E6A7F"/>
    <w:rsid w:val="002F2DB2"/>
    <w:rsid w:val="00347253"/>
    <w:rsid w:val="00380D30"/>
    <w:rsid w:val="003B15A7"/>
    <w:rsid w:val="003B69BF"/>
    <w:rsid w:val="003D3F0E"/>
    <w:rsid w:val="003F6A4E"/>
    <w:rsid w:val="004D0BAE"/>
    <w:rsid w:val="004D696A"/>
    <w:rsid w:val="004F70C1"/>
    <w:rsid w:val="004F7F8E"/>
    <w:rsid w:val="0053666C"/>
    <w:rsid w:val="00574021"/>
    <w:rsid w:val="005B7A69"/>
    <w:rsid w:val="005C1580"/>
    <w:rsid w:val="005D0B39"/>
    <w:rsid w:val="005D221F"/>
    <w:rsid w:val="005D24E3"/>
    <w:rsid w:val="005F2768"/>
    <w:rsid w:val="0060136A"/>
    <w:rsid w:val="0062308F"/>
    <w:rsid w:val="00631B47"/>
    <w:rsid w:val="006647B7"/>
    <w:rsid w:val="0068260C"/>
    <w:rsid w:val="006B4727"/>
    <w:rsid w:val="006E71A5"/>
    <w:rsid w:val="0071012A"/>
    <w:rsid w:val="0074344A"/>
    <w:rsid w:val="00770B2B"/>
    <w:rsid w:val="00793085"/>
    <w:rsid w:val="0079315E"/>
    <w:rsid w:val="007A33A5"/>
    <w:rsid w:val="007A3405"/>
    <w:rsid w:val="00805040"/>
    <w:rsid w:val="00805C67"/>
    <w:rsid w:val="0084282E"/>
    <w:rsid w:val="00852D32"/>
    <w:rsid w:val="0088754D"/>
    <w:rsid w:val="008B3D4A"/>
    <w:rsid w:val="00922BF0"/>
    <w:rsid w:val="009415F3"/>
    <w:rsid w:val="00957F24"/>
    <w:rsid w:val="00960C14"/>
    <w:rsid w:val="00971B93"/>
    <w:rsid w:val="00983A35"/>
    <w:rsid w:val="009D2C7F"/>
    <w:rsid w:val="009E7673"/>
    <w:rsid w:val="00A0591A"/>
    <w:rsid w:val="00AE38F2"/>
    <w:rsid w:val="00B34B91"/>
    <w:rsid w:val="00BE26FA"/>
    <w:rsid w:val="00BF25FD"/>
    <w:rsid w:val="00C041D2"/>
    <w:rsid w:val="00C1692A"/>
    <w:rsid w:val="00C178B5"/>
    <w:rsid w:val="00C94955"/>
    <w:rsid w:val="00CB482F"/>
    <w:rsid w:val="00CC2008"/>
    <w:rsid w:val="00D03D3D"/>
    <w:rsid w:val="00D12CF1"/>
    <w:rsid w:val="00D5020C"/>
    <w:rsid w:val="00D7697A"/>
    <w:rsid w:val="00DA6E5D"/>
    <w:rsid w:val="00E02445"/>
    <w:rsid w:val="00E20A8B"/>
    <w:rsid w:val="00E56D9E"/>
    <w:rsid w:val="00E632F4"/>
    <w:rsid w:val="00E82BCC"/>
    <w:rsid w:val="00EA4DDD"/>
    <w:rsid w:val="00EA681F"/>
    <w:rsid w:val="00ED653A"/>
    <w:rsid w:val="00EF0370"/>
    <w:rsid w:val="00F23BC7"/>
    <w:rsid w:val="00F2478F"/>
    <w:rsid w:val="00F474D2"/>
    <w:rsid w:val="00F70A4A"/>
    <w:rsid w:val="00F9448D"/>
    <w:rsid w:val="00F968D9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B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B3D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33A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33A5"/>
  </w:style>
  <w:style w:type="paragraph" w:styleId="Piedepgina">
    <w:name w:val="footer"/>
    <w:basedOn w:val="Normal"/>
    <w:link w:val="PiedepginaCar"/>
    <w:uiPriority w:val="99"/>
    <w:unhideWhenUsed/>
    <w:rsid w:val="007A33A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A5"/>
  </w:style>
  <w:style w:type="paragraph" w:styleId="Textodeglobo">
    <w:name w:val="Balloon Text"/>
    <w:basedOn w:val="Normal"/>
    <w:link w:val="TextodegloboCar"/>
    <w:uiPriority w:val="99"/>
    <w:semiHidden/>
    <w:unhideWhenUsed/>
    <w:rsid w:val="007A33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69B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27E1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EPEVI</dc:creator>
  <cp:lastModifiedBy>SDS</cp:lastModifiedBy>
  <cp:revision>55</cp:revision>
  <cp:lastPrinted>2018-02-21T16:32:00Z</cp:lastPrinted>
  <dcterms:created xsi:type="dcterms:W3CDTF">2016-01-26T17:54:00Z</dcterms:created>
  <dcterms:modified xsi:type="dcterms:W3CDTF">2018-09-14T19:42:00Z</dcterms:modified>
</cp:coreProperties>
</file>