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C" w:rsidRDefault="005E438C" w:rsidP="005E438C">
      <w:pPr>
        <w:spacing w:line="276" w:lineRule="auto"/>
        <w:rPr>
          <w:rFonts w:cs="Arial"/>
          <w:b/>
          <w:sz w:val="24"/>
        </w:rPr>
      </w:pPr>
      <w:bookmarkStart w:id="0" w:name="_GoBack"/>
      <w:bookmarkEnd w:id="0"/>
    </w:p>
    <w:p w:rsidR="005E438C" w:rsidRDefault="005E438C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0D5B7A">
        <w:rPr>
          <w:rFonts w:cs="Arial"/>
          <w:b/>
          <w:sz w:val="28"/>
          <w:szCs w:val="28"/>
        </w:rPr>
        <w:t>XIII.- Perfil de Puestos</w:t>
      </w:r>
    </w:p>
    <w:p w:rsidR="00F97530" w:rsidRPr="000D5B7A" w:rsidRDefault="00F97530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E438C" w:rsidRPr="002A38FD" w:rsidRDefault="005E438C" w:rsidP="00F97530">
      <w:pPr>
        <w:spacing w:line="276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1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Director del Instituto de Planeación y Desarrollo Urbano</w:t>
      </w:r>
    </w:p>
    <w:p w:rsidR="005E438C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68412B" w:rsidRPr="002A38FD" w:rsidRDefault="0068412B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  <w:lang w:val="es-MX"/>
        </w:rPr>
        <w:t xml:space="preserve">I.- </w:t>
      </w:r>
      <w:r w:rsidRPr="002A38FD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1D259A" w:rsidTr="00AD1A99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Presidente Municipal</w:t>
            </w:r>
          </w:p>
        </w:tc>
      </w:tr>
      <w:tr w:rsidR="005E438C" w:rsidRPr="001D259A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</w:t>
            </w:r>
            <w:r w:rsidR="00657CCF">
              <w:rPr>
                <w:rFonts w:cs="Arial"/>
                <w:szCs w:val="20"/>
              </w:rPr>
              <w:t>ctores, Jefes de Departamentos</w:t>
            </w:r>
          </w:p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1D259A" w:rsidTr="0068412B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Cs w:val="20"/>
              </w:rPr>
            </w:pPr>
          </w:p>
          <w:p w:rsidR="005E438C" w:rsidRDefault="005E438C" w:rsidP="00B94821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Subdirección de planes y programas, Subdirección de cartografía y estadísticas y demás departamentos y áreas que conforman el IMPLAN</w:t>
            </w:r>
            <w:r w:rsidR="00B94821">
              <w:rPr>
                <w:rFonts w:cs="Arial"/>
                <w:bCs/>
                <w:color w:val="000000"/>
                <w:szCs w:val="20"/>
              </w:rPr>
              <w:t>.</w:t>
            </w:r>
          </w:p>
          <w:p w:rsidR="0044459C" w:rsidRPr="0044459C" w:rsidRDefault="0044459C" w:rsidP="0068412B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4459C" w:rsidRDefault="0044459C" w:rsidP="0044459C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Coordinar los trabajos efectuados y dirigir los programas y proyectos que se desarrollan en el IMPLAN</w:t>
            </w:r>
            <w:r w:rsidR="00B94821">
              <w:rPr>
                <w:rFonts w:cs="Arial"/>
                <w:szCs w:val="20"/>
              </w:rPr>
              <w:t>.</w:t>
            </w:r>
          </w:p>
          <w:p w:rsidR="0044459C" w:rsidRPr="0044459C" w:rsidRDefault="0044459C" w:rsidP="0044459C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1D259A" w:rsidTr="00AD1A99">
        <w:tc>
          <w:tcPr>
            <w:tcW w:w="5813" w:type="dxa"/>
            <w:gridSpan w:val="2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013BD3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 xml:space="preserve">Gobierno Federal, </w:t>
            </w:r>
            <w:r w:rsidR="005E438C" w:rsidRPr="00190AB4">
              <w:rPr>
                <w:rFonts w:cs="Arial"/>
                <w:szCs w:val="20"/>
              </w:rPr>
              <w:t>Gobierno Estatal., Cámaras y Colegios de Ingenieros y Arquitectos Dependencias Fede</w:t>
            </w:r>
            <w:r w:rsidRPr="00190AB4">
              <w:rPr>
                <w:rFonts w:cs="Arial"/>
                <w:szCs w:val="20"/>
              </w:rPr>
              <w:t>rales, Instituciones Académicas, Asociación de ciudadanos</w:t>
            </w:r>
            <w:r w:rsidR="00B94821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B94821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Establecer vínculos para la realización de tareas conjuntas e intercambios de ideas que beneficien el mejor rendimiento de las actividades del IMPLAN.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0D5B7A" w:rsidRDefault="005E438C" w:rsidP="005E438C">
      <w:pPr>
        <w:spacing w:line="276" w:lineRule="auto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D259A" w:rsidTr="0068412B">
        <w:tc>
          <w:tcPr>
            <w:tcW w:w="10774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F97530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conjuntamente con todas las instancias e instituciones involucradas para el desarrollo de los programas que permitan un crecimiento ordenado del municipio de Centro.</w:t>
            </w:r>
          </w:p>
        </w:tc>
      </w:tr>
    </w:tbl>
    <w:p w:rsidR="005E438C" w:rsidRPr="00190AB4" w:rsidRDefault="005E438C" w:rsidP="005E438C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68412B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Dar seguimiento a los compromisos contraídos;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Vigilar el seguimiento de las actividades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Promover la participación de la sociedad en eventos de diversa índole;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Evaluar periódicamente el resultado de las actividades llevadas a cabo dentro del Instituto;</w:t>
            </w:r>
          </w:p>
          <w:p w:rsidR="005E438C" w:rsidRPr="00190AB4" w:rsidRDefault="005E438C" w:rsidP="00F97530">
            <w:pPr>
              <w:pStyle w:val="Sinespaciado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Supervisar las actividades llevadas a cabo dentro del Instituto.</w:t>
            </w:r>
          </w:p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E438C" w:rsidRPr="002A38FD" w:rsidRDefault="005E438C" w:rsidP="005E438C">
      <w:pPr>
        <w:spacing w:line="276" w:lineRule="auto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190AB4" w:rsidRDefault="00190AB4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68412B" w:rsidRDefault="0068412B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33E9F" w:rsidTr="00F97530">
        <w:tc>
          <w:tcPr>
            <w:tcW w:w="10774" w:type="dxa"/>
            <w:gridSpan w:val="2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E438C" w:rsidRPr="00190AB4" w:rsidRDefault="005E438C" w:rsidP="0061022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Ingeniería, Lic.</w:t>
            </w:r>
            <w:r w:rsidR="0061022F">
              <w:rPr>
                <w:rFonts w:cs="Arial"/>
                <w:szCs w:val="20"/>
              </w:rPr>
              <w:t xml:space="preserve"> </w:t>
            </w:r>
            <w:proofErr w:type="gramStart"/>
            <w:r w:rsidRPr="00190AB4">
              <w:rPr>
                <w:rFonts w:cs="Arial"/>
                <w:szCs w:val="20"/>
              </w:rPr>
              <w:t>en</w:t>
            </w:r>
            <w:proofErr w:type="gramEnd"/>
            <w:r w:rsidRPr="00190AB4">
              <w:rPr>
                <w:rFonts w:cs="Arial"/>
                <w:szCs w:val="20"/>
              </w:rPr>
              <w:t xml:space="preserve"> Arquitectura.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Urbanismo, medio ambiente, diseño arquitectónico, ordenamiento territorial</w:t>
            </w:r>
            <w:r w:rsidR="0011300D" w:rsidRPr="00190AB4">
              <w:rPr>
                <w:rFonts w:cs="Arial"/>
                <w:szCs w:val="20"/>
              </w:rPr>
              <w:t>.</w:t>
            </w:r>
          </w:p>
        </w:tc>
      </w:tr>
      <w:tr w:rsidR="005E438C" w:rsidRPr="00333E9F" w:rsidTr="00AD1A99">
        <w:tc>
          <w:tcPr>
            <w:tcW w:w="2836" w:type="dxa"/>
            <w:shd w:val="clear" w:color="auto" w:fill="FFC000"/>
            <w:vAlign w:val="center"/>
          </w:tcPr>
          <w:p w:rsidR="005E438C" w:rsidRPr="003E41B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61022F">
            <w:pPr>
              <w:numPr>
                <w:ilvl w:val="0"/>
                <w:numId w:val="16"/>
              </w:numPr>
              <w:spacing w:line="240" w:lineRule="auto"/>
              <w:ind w:left="369" w:hanging="369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síntesis. interpretar leyes, reglamentos, planes y programas de desarrollo urbano, </w:t>
            </w:r>
            <w:r w:rsidR="0011300D" w:rsidRPr="00190AB4">
              <w:rPr>
                <w:rFonts w:cs="Arial"/>
                <w:color w:val="000000"/>
                <w:szCs w:val="20"/>
              </w:rPr>
              <w:t>organizado</w:t>
            </w:r>
            <w:r w:rsidRPr="00190AB4">
              <w:rPr>
                <w:rFonts w:cs="Arial"/>
                <w:color w:val="000000"/>
                <w:szCs w:val="20"/>
              </w:rPr>
              <w:t xml:space="preserve">, </w:t>
            </w:r>
            <w:r w:rsidR="0011300D" w:rsidRPr="00190AB4">
              <w:rPr>
                <w:rFonts w:cs="Arial"/>
                <w:szCs w:val="20"/>
              </w:rPr>
              <w:t>ágil</w:t>
            </w:r>
            <w:r w:rsidRPr="00190AB4">
              <w:rPr>
                <w:rFonts w:cs="Arial"/>
                <w:szCs w:val="20"/>
              </w:rPr>
              <w:t>, e</w:t>
            </w:r>
            <w:r w:rsidR="0011300D" w:rsidRPr="00190AB4">
              <w:rPr>
                <w:rFonts w:cs="Arial"/>
                <w:szCs w:val="20"/>
              </w:rPr>
              <w:t>ficiente, responsable, puntual.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5E438C" w:rsidRDefault="005E438C" w:rsidP="005E438C">
      <w:pPr>
        <w:rPr>
          <w:rFonts w:cs="Arial"/>
          <w:sz w:val="24"/>
        </w:rPr>
      </w:pPr>
    </w:p>
    <w:p w:rsidR="005E438C" w:rsidRDefault="005E438C" w:rsidP="00F97530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2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cartografía y estadística</w:t>
      </w:r>
    </w:p>
    <w:p w:rsidR="000D5B7A" w:rsidRPr="002A38FD" w:rsidRDefault="000D5B7A" w:rsidP="000D5B7A">
      <w:pPr>
        <w:spacing w:line="360" w:lineRule="auto"/>
        <w:ind w:left="-851"/>
        <w:rPr>
          <w:rFonts w:cs="Arial"/>
          <w:b/>
          <w:sz w:val="24"/>
        </w:rPr>
      </w:pPr>
      <w:r>
        <w:rPr>
          <w:rFonts w:cs="Arial"/>
          <w:b/>
          <w:sz w:val="24"/>
        </w:rPr>
        <w:t>I.- Descripción del puesto</w:t>
      </w:r>
    </w:p>
    <w:p w:rsidR="005E438C" w:rsidRPr="002A38FD" w:rsidRDefault="005E438C" w:rsidP="005E438C">
      <w:pPr>
        <w:rPr>
          <w:rFonts w:cs="Arial"/>
          <w:sz w:val="24"/>
        </w:rPr>
      </w:pPr>
    </w:p>
    <w:tbl>
      <w:tblPr>
        <w:tblpPr w:leftFromText="141" w:rightFromText="141" w:vertAnchor="text" w:horzAnchor="margin" w:tblpXSpec="center" w:tblpY="-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Subdirector de cartografía y estadística.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333E9F" w:rsidTr="00F97530">
        <w:tc>
          <w:tcPr>
            <w:tcW w:w="4237" w:type="dxa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E41B6">
              <w:rPr>
                <w:rFonts w:cs="Arial"/>
                <w:szCs w:val="20"/>
              </w:rPr>
              <w:t>Director</w:t>
            </w:r>
          </w:p>
        </w:tc>
      </w:tr>
      <w:tr w:rsidR="005E438C" w:rsidRPr="00333E9F" w:rsidTr="00F975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E438C" w:rsidRPr="003E41B6" w:rsidRDefault="00657CCF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Departamentos</w:t>
            </w:r>
          </w:p>
          <w:p w:rsidR="005E438C" w:rsidRPr="003E41B6" w:rsidRDefault="005E438C" w:rsidP="00F97530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F97530">
        <w:tc>
          <w:tcPr>
            <w:tcW w:w="10774" w:type="dxa"/>
            <w:gridSpan w:val="3"/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Dirección de Obras, Asentamientos y Servicios Municipales y demás departamentos y áreas del IMPLAN</w:t>
            </w:r>
            <w:r w:rsidR="00E529A2">
              <w:rPr>
                <w:rFonts w:cs="Arial"/>
                <w:szCs w:val="20"/>
              </w:rPr>
              <w:t>.</w:t>
            </w:r>
          </w:p>
          <w:p w:rsidR="003E41B6" w:rsidRPr="00190AB4" w:rsidRDefault="003E41B6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Default="005E438C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 intercambiar criterios e ideas en beneficio del municipio.</w:t>
            </w:r>
          </w:p>
          <w:p w:rsidR="003E41B6" w:rsidRPr="00190AB4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333E9F" w:rsidTr="00AD1A99">
        <w:tc>
          <w:tcPr>
            <w:tcW w:w="5813" w:type="dxa"/>
            <w:gridSpan w:val="2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E41B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E41B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333E9F" w:rsidTr="003E41B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11300D" w:rsidP="003E41B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CONAGUA, INEGI, INVITAB y las que por razón de su competencia requiera establecer comunicación</w:t>
            </w:r>
            <w:r w:rsidR="00E529A2">
              <w:rPr>
                <w:rFonts w:cs="Arial"/>
                <w:szCs w:val="20"/>
              </w:rPr>
              <w:t>.</w:t>
            </w:r>
            <w:r w:rsidR="005E438C" w:rsidRPr="00190A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3E41B6" w:rsidRDefault="003E41B6" w:rsidP="003E41B6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  <w:p w:rsidR="005E438C" w:rsidRPr="00190AB4" w:rsidRDefault="005E438C" w:rsidP="003E41B6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Informarse sobre planes o programas en los que el IMPLAN pueda participar y actualizar la información requerida en cuanto a planeación, desarrollo urbano y demás temas en los que pueda tener injerencia en IMPLAN.</w:t>
            </w:r>
          </w:p>
          <w:p w:rsidR="005E438C" w:rsidRPr="00190AB4" w:rsidRDefault="005E438C" w:rsidP="003E41B6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</w:tbl>
    <w:p w:rsidR="005E438C" w:rsidRDefault="005E438C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190AB4" w:rsidRDefault="00190AB4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3E41B6" w:rsidRDefault="003E41B6" w:rsidP="005E438C">
      <w:pPr>
        <w:rPr>
          <w:rFonts w:cs="Arial"/>
          <w:sz w:val="14"/>
          <w:szCs w:val="14"/>
        </w:rPr>
      </w:pPr>
    </w:p>
    <w:p w:rsidR="00190AB4" w:rsidRPr="00333E9F" w:rsidRDefault="00190AB4" w:rsidP="005E438C">
      <w:pPr>
        <w:rPr>
          <w:rFonts w:cs="Arial"/>
          <w:sz w:val="14"/>
          <w:szCs w:val="14"/>
        </w:rPr>
      </w:pPr>
    </w:p>
    <w:p w:rsidR="00E6092F" w:rsidRDefault="00E6092F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0D5B7A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3E41B6">
        <w:tc>
          <w:tcPr>
            <w:tcW w:w="10774" w:type="dxa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Selección, agregar y adecuar la información existente, para construir un sistema de información geográfica municipal.</w:t>
            </w:r>
          </w:p>
          <w:p w:rsidR="005E438C" w:rsidRPr="00190AB4" w:rsidRDefault="005E438C" w:rsidP="005E438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3E41B6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8D3D9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Presentar propuestas de imagen urbana de las diferentes zonas que conforman el municipio.</w:t>
            </w:r>
          </w:p>
          <w:p w:rsidR="005E438C" w:rsidRPr="00190AB4" w:rsidRDefault="005E438C" w:rsidP="008D3D9C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AB4">
              <w:rPr>
                <w:rFonts w:ascii="Arial" w:hAnsi="Arial" w:cs="Arial"/>
                <w:sz w:val="20"/>
                <w:szCs w:val="20"/>
              </w:rPr>
              <w:t>Coordinar estudios de imagen urbana.</w:t>
            </w:r>
          </w:p>
          <w:p w:rsidR="005E438C" w:rsidRPr="00190AB4" w:rsidRDefault="005E438C" w:rsidP="005E438C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38C" w:rsidRPr="002A38FD" w:rsidRDefault="005E438C" w:rsidP="000D5B7A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E41B6">
        <w:tc>
          <w:tcPr>
            <w:tcW w:w="10774" w:type="dxa"/>
            <w:gridSpan w:val="2"/>
            <w:shd w:val="clear" w:color="auto" w:fill="FFC000"/>
          </w:tcPr>
          <w:p w:rsidR="005E438C" w:rsidRPr="008D3D9C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Lic. en Arquitectura</w:t>
            </w:r>
            <w:r w:rsidR="002550D7" w:rsidRPr="00190AB4">
              <w:rPr>
                <w:rFonts w:cs="Arial"/>
                <w:szCs w:val="20"/>
              </w:rPr>
              <w:t>, Ingeniería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5 años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Arquitectura, valuación, diseño, estadística.</w:t>
            </w:r>
          </w:p>
        </w:tc>
      </w:tr>
      <w:tr w:rsidR="005E438C" w:rsidRPr="002A38FD" w:rsidTr="00AD1A99">
        <w:tc>
          <w:tcPr>
            <w:tcW w:w="2836" w:type="dxa"/>
            <w:shd w:val="clear" w:color="auto" w:fill="FFC000"/>
            <w:vAlign w:val="center"/>
          </w:tcPr>
          <w:p w:rsidR="005E438C" w:rsidRPr="008D3D9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D3D9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190AB4">
              <w:rPr>
                <w:rFonts w:eastAsia="Arial Unicode MS" w:cs="Arial"/>
                <w:color w:val="000000"/>
                <w:szCs w:val="20"/>
              </w:rPr>
              <w:t xml:space="preserve">Manejo de Documentación, capacidad de análisis y síntesis, interpretar leyes y reglamentos, </w:t>
            </w:r>
            <w:r w:rsidRPr="00190AB4">
              <w:rPr>
                <w:rFonts w:cs="Arial"/>
                <w:szCs w:val="20"/>
              </w:rPr>
              <w:t>organizado.</w:t>
            </w:r>
          </w:p>
        </w:tc>
      </w:tr>
    </w:tbl>
    <w:p w:rsidR="005E438C" w:rsidRDefault="005E438C" w:rsidP="000D5B7A">
      <w:pPr>
        <w:spacing w:line="360" w:lineRule="auto"/>
        <w:rPr>
          <w:rFonts w:cs="Arial"/>
          <w:b/>
          <w:sz w:val="24"/>
        </w:rPr>
      </w:pP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5E438C" w:rsidP="005E438C">
      <w:pPr>
        <w:spacing w:line="360" w:lineRule="auto"/>
        <w:jc w:val="center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3</w:t>
      </w:r>
      <w:r w:rsidR="000D5B7A">
        <w:rPr>
          <w:rFonts w:cs="Arial"/>
          <w:b/>
          <w:sz w:val="24"/>
        </w:rPr>
        <w:t>.-</w:t>
      </w:r>
      <w:r w:rsidRPr="002A38FD">
        <w:rPr>
          <w:rFonts w:cs="Arial"/>
          <w:b/>
          <w:sz w:val="24"/>
        </w:rPr>
        <w:t xml:space="preserve"> Subdirector de planes y programas de desarrollo urbano</w:t>
      </w:r>
    </w:p>
    <w:p w:rsidR="00E6092F" w:rsidRPr="002A38FD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0D5B7A" w:rsidP="000D5B7A">
      <w:pPr>
        <w:ind w:left="-851"/>
        <w:rPr>
          <w:rFonts w:cs="Arial"/>
          <w:sz w:val="24"/>
        </w:rPr>
      </w:pPr>
      <w:r>
        <w:rPr>
          <w:rFonts w:cs="Arial"/>
          <w:sz w:val="24"/>
        </w:rPr>
        <w:t xml:space="preserve">I.- </w:t>
      </w:r>
      <w:r w:rsidRPr="000D5B7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Subdirección de Planes y Programas de Desarrollo Urbano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Instituto de Planeación y Desarrollo Urbano del municipio de Centro</w:t>
            </w:r>
          </w:p>
        </w:tc>
      </w:tr>
      <w:tr w:rsidR="005E438C" w:rsidRPr="002A38FD" w:rsidTr="00AD1A99">
        <w:tc>
          <w:tcPr>
            <w:tcW w:w="4237" w:type="dxa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Director</w:t>
            </w:r>
          </w:p>
        </w:tc>
      </w:tr>
      <w:tr w:rsidR="005E438C" w:rsidRPr="002A38FD" w:rsidTr="00AD1A99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D1A99">
              <w:rPr>
                <w:rFonts w:cs="Arial"/>
                <w:szCs w:val="20"/>
              </w:rPr>
              <w:t>Jefes</w:t>
            </w:r>
            <w:r w:rsidR="009F386C">
              <w:rPr>
                <w:rFonts w:cs="Arial"/>
                <w:szCs w:val="20"/>
              </w:rPr>
              <w:t xml:space="preserve"> de Departamentos</w:t>
            </w:r>
          </w:p>
          <w:p w:rsidR="005E438C" w:rsidRPr="00AD1A9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AD1A99">
        <w:tc>
          <w:tcPr>
            <w:tcW w:w="10774" w:type="dxa"/>
            <w:gridSpan w:val="3"/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190AB4">
              <w:rPr>
                <w:rFonts w:cs="Arial"/>
                <w:bCs/>
                <w:color w:val="000000"/>
                <w:szCs w:val="20"/>
              </w:rPr>
              <w:t>Dirección de finanzas, programación, otras subdirecciones, departamentos y áreas del IMPLAN</w:t>
            </w:r>
            <w:r w:rsidR="00E529A2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190AB4" w:rsidRDefault="005E438C" w:rsidP="00AD1A99">
            <w:p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AD1A99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AD1A99">
        <w:tc>
          <w:tcPr>
            <w:tcW w:w="5813" w:type="dxa"/>
            <w:gridSpan w:val="2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AD1A99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AD1A99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145146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190AB4" w:rsidRDefault="005E438C" w:rsidP="0014514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SEDESOL, INFONAVIT, INVITAB, CONAVI</w:t>
            </w:r>
            <w:r w:rsidR="002550D7" w:rsidRPr="00190AB4">
              <w:rPr>
                <w:rFonts w:cs="Arial"/>
                <w:szCs w:val="20"/>
              </w:rPr>
              <w:t>, así como con organismos afines</w:t>
            </w:r>
            <w:r w:rsidR="00AD1A99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FFFF00"/>
            <w:vAlign w:val="center"/>
          </w:tcPr>
          <w:p w:rsidR="005E438C" w:rsidRPr="00190AB4" w:rsidRDefault="005E438C" w:rsidP="00145146">
            <w:pPr>
              <w:spacing w:line="240" w:lineRule="auto"/>
              <w:jc w:val="left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Revisar los programas federales en donde se pueda tener participación para la obtención de recursos que sean favorables para el municipio.</w:t>
            </w:r>
          </w:p>
        </w:tc>
      </w:tr>
    </w:tbl>
    <w:p w:rsidR="00D42ACE" w:rsidRDefault="00D42ACE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AD1A99" w:rsidRDefault="00AD1A99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0D5B7A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 xml:space="preserve">II.- </w:t>
      </w:r>
      <w:r w:rsidRPr="000D5B7A">
        <w:rPr>
          <w:rFonts w:cs="Arial"/>
          <w:b/>
          <w:sz w:val="24"/>
        </w:rPr>
        <w:t>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33E9F" w:rsidTr="00C15690">
        <w:tc>
          <w:tcPr>
            <w:tcW w:w="10774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190AB4" w:rsidTr="006606DF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</w:tc>
      </w:tr>
    </w:tbl>
    <w:p w:rsidR="005E438C" w:rsidRPr="00190AB4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190AB4" w:rsidTr="00C15690"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190AB4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190AB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Enlace entre el Instituto y las demás áreas involucradas en la realización de los programas que se lleven a cabo.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Revisión constante de los avances de los programas, con las dependencias normativas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190AB4" w:rsidRDefault="005E438C" w:rsidP="00C156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190AB4">
              <w:rPr>
                <w:rFonts w:cs="Arial"/>
                <w:szCs w:val="20"/>
              </w:rPr>
              <w:t>Realizar estudios y Proyectos Urbanos y Arquitectónicos en materia de Desarrollo Urbano.</w:t>
            </w:r>
          </w:p>
          <w:p w:rsidR="005E438C" w:rsidRPr="00190AB4" w:rsidRDefault="005E438C" w:rsidP="005E438C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C15690">
        <w:tc>
          <w:tcPr>
            <w:tcW w:w="10774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C15690">
        <w:tc>
          <w:tcPr>
            <w:tcW w:w="2836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Lic. en Arquitectura</w:t>
            </w:r>
            <w:r w:rsidR="00091667" w:rsidRPr="00C15690">
              <w:rPr>
                <w:rFonts w:cs="Arial"/>
                <w:szCs w:val="20"/>
              </w:rPr>
              <w:t xml:space="preserve"> o Ingeniero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C15690">
        <w:tc>
          <w:tcPr>
            <w:tcW w:w="2836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C15690" w:rsidRDefault="005E438C" w:rsidP="000C36E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Tener práctica profesional mayor de 5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C15690">
        <w:tc>
          <w:tcPr>
            <w:tcW w:w="2836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2A38FD" w:rsidTr="00C15690">
        <w:tc>
          <w:tcPr>
            <w:tcW w:w="2836" w:type="dxa"/>
            <w:shd w:val="clear" w:color="auto" w:fill="FFC000"/>
            <w:vAlign w:val="center"/>
          </w:tcPr>
          <w:p w:rsidR="005E438C" w:rsidRPr="00C15690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eastAsia="Arial Unicode MS" w:cs="Arial"/>
                <w:szCs w:val="20"/>
              </w:rPr>
              <w:t>Manejo de documentación, capacidad de análisis y síntesis, interpretación de leyes y reglamentos</w:t>
            </w:r>
            <w:r w:rsidRPr="00C15690">
              <w:rPr>
                <w:rFonts w:cs="Arial"/>
                <w:szCs w:val="20"/>
              </w:rPr>
              <w:t>, organizado, trabajo en equipo.</w:t>
            </w:r>
          </w:p>
        </w:tc>
      </w:tr>
    </w:tbl>
    <w:p w:rsidR="005E438C" w:rsidRPr="002A38FD" w:rsidRDefault="005E438C" w:rsidP="005E438C">
      <w:pPr>
        <w:spacing w:line="360" w:lineRule="auto"/>
        <w:rPr>
          <w:rFonts w:cs="Arial"/>
          <w:b/>
          <w:sz w:val="24"/>
        </w:rPr>
      </w:pPr>
    </w:p>
    <w:p w:rsidR="00C15690" w:rsidRDefault="00C15690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4.-</w:t>
      </w:r>
      <w:r w:rsidR="005E438C" w:rsidRPr="002A38FD">
        <w:rPr>
          <w:rFonts w:cs="Arial"/>
          <w:b/>
          <w:sz w:val="24"/>
        </w:rPr>
        <w:t xml:space="preserve"> Jefe de Departamento de Planeación Urbana</w:t>
      </w:r>
    </w:p>
    <w:p w:rsidR="00E6092F" w:rsidRDefault="00E6092F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Jefe de Departamento de Planeación Urbana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C15690">
        <w:tc>
          <w:tcPr>
            <w:tcW w:w="4237" w:type="dxa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C15690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C1569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C15690">
        <w:tc>
          <w:tcPr>
            <w:tcW w:w="10774" w:type="dxa"/>
            <w:gridSpan w:val="3"/>
            <w:shd w:val="clear" w:color="auto" w:fill="FFC0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1569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1569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C15690">
        <w:trPr>
          <w:trHeight w:val="87"/>
        </w:trPr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C75500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5500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C15690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Todas las dependencias que integran la Administración </w:t>
            </w:r>
            <w:r w:rsidRPr="003C64BD">
              <w:rPr>
                <w:rFonts w:cs="Arial"/>
                <w:szCs w:val="20"/>
              </w:rPr>
              <w:lastRenderedPageBreak/>
              <w:t>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lastRenderedPageBreak/>
              <w:t xml:space="preserve">Reportar a la subdirección de planes y programas de acciones que puedan favorecer al funcionamiento del </w:t>
            </w:r>
            <w:r w:rsidRPr="003C64BD">
              <w:rPr>
                <w:rFonts w:cs="Arial"/>
                <w:szCs w:val="20"/>
              </w:rPr>
              <w:lastRenderedPageBreak/>
              <w:t>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091667" w:rsidRPr="002A38FD" w:rsidRDefault="00091667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</w:t>
      </w:r>
      <w:r w:rsidR="00597CE1">
        <w:rPr>
          <w:rFonts w:cs="Arial"/>
          <w:b/>
          <w:sz w:val="24"/>
        </w:rPr>
        <w:t>I</w:t>
      </w:r>
      <w:r w:rsidRPr="002A38FD">
        <w:rPr>
          <w:rFonts w:cs="Arial"/>
          <w:b/>
          <w:sz w:val="24"/>
        </w:rPr>
        <w:t>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Llevar el control de las minutas elaboradas.</w:t>
            </w:r>
          </w:p>
          <w:p w:rsidR="005E438C" w:rsidRPr="003C64BD" w:rsidRDefault="005E438C" w:rsidP="00301C5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E6092F" w:rsidRPr="002A38FD" w:rsidRDefault="00E6092F" w:rsidP="005E438C">
      <w:pPr>
        <w:rPr>
          <w:rFonts w:cs="Arial"/>
          <w:sz w:val="24"/>
        </w:rPr>
      </w:pPr>
    </w:p>
    <w:p w:rsidR="005E438C" w:rsidRPr="002A38FD" w:rsidRDefault="005E438C" w:rsidP="00E6092F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valuación, diseño, desarrollo y elaboración de planes y programas de desarrollo urbano.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6606D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p w:rsidR="005E438C" w:rsidRPr="002A38FD" w:rsidRDefault="005E438C" w:rsidP="005E438C">
      <w:pPr>
        <w:rPr>
          <w:rFonts w:cs="Arial"/>
          <w:sz w:val="24"/>
        </w:rPr>
      </w:pPr>
    </w:p>
    <w:p w:rsidR="005E438C" w:rsidRDefault="00D42ACE" w:rsidP="00301C5E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5.-</w:t>
      </w:r>
      <w:r w:rsidR="005E438C" w:rsidRPr="002A38FD">
        <w:rPr>
          <w:rFonts w:cs="Arial"/>
          <w:b/>
          <w:sz w:val="24"/>
        </w:rPr>
        <w:t xml:space="preserve"> Jefe de Departamento de vialidad y transporte</w:t>
      </w:r>
    </w:p>
    <w:p w:rsidR="00E6092F" w:rsidRPr="002A38FD" w:rsidRDefault="00E6092F" w:rsidP="00301C5E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091667" w:rsidP="00091667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Jefe de Departamento de Vialidad y Transporte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01C5E">
        <w:tc>
          <w:tcPr>
            <w:tcW w:w="4237" w:type="dxa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01C5E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301C5E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01C5E">
        <w:tc>
          <w:tcPr>
            <w:tcW w:w="10774" w:type="dxa"/>
            <w:gridSpan w:val="3"/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6606DF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01C5E">
        <w:tc>
          <w:tcPr>
            <w:tcW w:w="5813" w:type="dxa"/>
            <w:gridSpan w:val="2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01C5E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6606DF">
        <w:tc>
          <w:tcPr>
            <w:tcW w:w="5813" w:type="dxa"/>
            <w:gridSpan w:val="2"/>
            <w:shd w:val="clear" w:color="auto" w:fill="FFFF00"/>
            <w:vAlign w:val="center"/>
          </w:tcPr>
          <w:p w:rsidR="005E438C" w:rsidRPr="003C64BD" w:rsidRDefault="005E438C" w:rsidP="006606DF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jc w:val="left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6606DF">
        <w:tc>
          <w:tcPr>
            <w:tcW w:w="10774" w:type="dxa"/>
            <w:shd w:val="clear" w:color="auto" w:fill="FFC000"/>
          </w:tcPr>
          <w:p w:rsidR="005E438C" w:rsidRPr="003C64BD" w:rsidRDefault="005E438C" w:rsidP="00301C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01C5E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01C5E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6606DF">
        <w:trPr>
          <w:trHeight w:val="184"/>
        </w:trPr>
        <w:tc>
          <w:tcPr>
            <w:tcW w:w="10774" w:type="dxa"/>
            <w:shd w:val="clear" w:color="auto" w:fill="FFC000"/>
          </w:tcPr>
          <w:p w:rsid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 xml:space="preserve">Informar de manera semanal al subdirector de las revisiones </w:t>
            </w:r>
            <w:r w:rsidR="00AA046C" w:rsidRPr="00AA046C">
              <w:rPr>
                <w:rFonts w:cs="Arial"/>
                <w:szCs w:val="20"/>
              </w:rPr>
              <w:t xml:space="preserve">técnicas y jurídicas </w:t>
            </w:r>
            <w:r w:rsidRPr="00AA046C">
              <w:rPr>
                <w:rFonts w:cs="Arial"/>
                <w:szCs w:val="20"/>
              </w:rPr>
              <w:t>de programas</w:t>
            </w:r>
            <w:r w:rsidR="00AA046C">
              <w:rPr>
                <w:rFonts w:cs="Arial"/>
                <w:szCs w:val="20"/>
              </w:rPr>
              <w:t>.</w:t>
            </w:r>
            <w:r w:rsidR="00AA046C" w:rsidRPr="00AA046C">
              <w:rPr>
                <w:rFonts w:cs="Arial"/>
                <w:szCs w:val="20"/>
              </w:rPr>
              <w:t xml:space="preserve"> </w:t>
            </w:r>
          </w:p>
          <w:p w:rsidR="005E438C" w:rsidRPr="00AA046C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046C">
              <w:rPr>
                <w:rFonts w:cs="Arial"/>
                <w:szCs w:val="20"/>
              </w:rPr>
              <w:t>Realizar análisis de vialidades y reglamentación de tránsito</w:t>
            </w:r>
            <w:r w:rsidR="00AA046C">
              <w:rPr>
                <w:rFonts w:cs="Arial"/>
                <w:szCs w:val="20"/>
              </w:rPr>
              <w:t>, así como las distintas normas relativas al mismo</w:t>
            </w:r>
            <w:r w:rsidR="00301C5E" w:rsidRPr="00AA046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6606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Dar trámite a los documentos que integran los proyectos de desarrollo urbano.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Pr="002A38FD" w:rsidRDefault="0092076C" w:rsidP="005E438C">
      <w:pPr>
        <w:rPr>
          <w:rFonts w:cs="Arial"/>
          <w:sz w:val="24"/>
        </w:rPr>
      </w:pPr>
    </w:p>
    <w:p w:rsidR="005E438C" w:rsidRPr="002A38FD" w:rsidRDefault="005E438C" w:rsidP="004437BA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301C5E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Lic. en Arquitectura, ingeniería, Lic. </w:t>
            </w:r>
            <w:proofErr w:type="gramStart"/>
            <w:r w:rsidRPr="003C64BD">
              <w:rPr>
                <w:rFonts w:cs="Arial"/>
                <w:szCs w:val="20"/>
              </w:rPr>
              <w:t>en</w:t>
            </w:r>
            <w:proofErr w:type="gramEnd"/>
            <w:r w:rsidRPr="003C64BD">
              <w:rPr>
                <w:rFonts w:cs="Arial"/>
                <w:szCs w:val="20"/>
              </w:rPr>
              <w:t xml:space="preserve"> derecho.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47496D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regl</w:t>
            </w:r>
            <w:r w:rsidR="0047496D" w:rsidRPr="003C64BD">
              <w:rPr>
                <w:rFonts w:cs="Arial"/>
                <w:szCs w:val="20"/>
              </w:rPr>
              <w:t>amentación, leyes de vialidad,</w:t>
            </w:r>
            <w:r w:rsidRPr="003C64BD">
              <w:rPr>
                <w:rFonts w:cs="Arial"/>
                <w:szCs w:val="20"/>
              </w:rPr>
              <w:t xml:space="preserve"> tránsito</w:t>
            </w:r>
            <w:r w:rsidR="0047496D" w:rsidRPr="003C64BD">
              <w:rPr>
                <w:rFonts w:cs="Arial"/>
                <w:szCs w:val="20"/>
              </w:rPr>
              <w:t xml:space="preserve"> y Transporte.</w:t>
            </w:r>
          </w:p>
        </w:tc>
      </w:tr>
      <w:tr w:rsidR="005E438C" w:rsidRPr="003C64BD" w:rsidTr="00301C5E">
        <w:tc>
          <w:tcPr>
            <w:tcW w:w="2836" w:type="dxa"/>
            <w:shd w:val="clear" w:color="auto" w:fill="FFC000"/>
            <w:vAlign w:val="center"/>
          </w:tcPr>
          <w:p w:rsidR="005E438C" w:rsidRPr="0092076C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92076C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301C5E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Manejo de documentación, ágil, </w:t>
            </w:r>
            <w:r w:rsidR="00AA046C">
              <w:rPr>
                <w:rFonts w:cs="Arial"/>
                <w:szCs w:val="20"/>
              </w:rPr>
              <w:t>ordenado, activo, responsable. C</w:t>
            </w:r>
            <w:r w:rsidRPr="003C64BD">
              <w:rPr>
                <w:rFonts w:cs="Arial"/>
                <w:szCs w:val="20"/>
              </w:rPr>
              <w:t>apacidad de interpretación y análisis.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92076C" w:rsidRDefault="0092076C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6.-</w:t>
      </w:r>
      <w:r w:rsidR="00597CE1">
        <w:rPr>
          <w:rFonts w:cs="Arial"/>
          <w:b/>
          <w:sz w:val="24"/>
        </w:rPr>
        <w:t xml:space="preserve"> Jefe de Departamento de Estudios S</w:t>
      </w:r>
      <w:r w:rsidR="005E438C" w:rsidRPr="002A38FD">
        <w:rPr>
          <w:rFonts w:cs="Arial"/>
          <w:b/>
          <w:sz w:val="24"/>
        </w:rPr>
        <w:t>ocioeconómicos</w:t>
      </w:r>
    </w:p>
    <w:p w:rsidR="004437BA" w:rsidRDefault="004437BA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97CE1" w:rsidRPr="00597CE1" w:rsidRDefault="00597CE1" w:rsidP="00597CE1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47496D" w:rsidP="0047496D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Jefe de Departamento de Estudios Socioeconómico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724CD7">
        <w:tc>
          <w:tcPr>
            <w:tcW w:w="4237" w:type="dxa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Subdirección de planes y programas de desarrollo.</w:t>
            </w:r>
          </w:p>
        </w:tc>
      </w:tr>
      <w:tr w:rsidR="005E438C" w:rsidRPr="002A38FD" w:rsidTr="00724CD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724CD7">
        <w:tc>
          <w:tcPr>
            <w:tcW w:w="10774" w:type="dxa"/>
            <w:gridSpan w:val="3"/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3C64BD">
              <w:rPr>
                <w:rFonts w:cs="Arial"/>
                <w:bCs/>
                <w:color w:val="000000"/>
                <w:szCs w:val="20"/>
              </w:rPr>
              <w:t>Subdirección de planes y programas de desarrollo</w:t>
            </w:r>
            <w:r w:rsidR="000C36EC">
              <w:rPr>
                <w:rFonts w:cs="Arial"/>
                <w:bCs/>
                <w:color w:val="000000"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Trabajar de manera conjunta en el desarrollo de planes y programas de desarrollo urbano a beneficio del municipio de Centro.</w:t>
            </w:r>
          </w:p>
        </w:tc>
      </w:tr>
      <w:tr w:rsidR="005E438C" w:rsidRPr="002A38FD" w:rsidTr="00724CD7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6606DF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12582" w:rsidTr="00724CD7">
        <w:tc>
          <w:tcPr>
            <w:tcW w:w="5813" w:type="dxa"/>
            <w:gridSpan w:val="2"/>
            <w:shd w:val="clear" w:color="auto" w:fill="FFFF00"/>
          </w:tcPr>
          <w:p w:rsidR="005E438C" w:rsidRPr="006606DF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Todas las dependencias que integran la Administración Pública Municipal</w:t>
            </w:r>
            <w:r w:rsidR="000C36EC">
              <w:rPr>
                <w:rFonts w:cs="Arial"/>
                <w:szCs w:val="20"/>
              </w:rPr>
              <w:t>.</w:t>
            </w:r>
            <w:r w:rsidRPr="006606D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6606DF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6606DF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12582" w:rsidRDefault="005E438C" w:rsidP="005E438C">
      <w:pPr>
        <w:rPr>
          <w:rFonts w:cs="Arial"/>
          <w:sz w:val="14"/>
          <w:szCs w:val="14"/>
        </w:rPr>
      </w:pPr>
    </w:p>
    <w:p w:rsidR="0092076C" w:rsidRDefault="0092076C" w:rsidP="002B771E">
      <w:pPr>
        <w:spacing w:line="276" w:lineRule="auto"/>
        <w:jc w:val="left"/>
        <w:rPr>
          <w:rFonts w:cs="Arial"/>
          <w:b/>
          <w:sz w:val="24"/>
        </w:rPr>
      </w:pPr>
    </w:p>
    <w:p w:rsidR="0092076C" w:rsidRDefault="0092076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lastRenderedPageBreak/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724CD7">
        <w:tc>
          <w:tcPr>
            <w:tcW w:w="10774" w:type="dxa"/>
            <w:shd w:val="clear" w:color="auto" w:fill="FFC000"/>
          </w:tcPr>
          <w:p w:rsidR="005E438C" w:rsidRPr="00724CD7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724CD7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Atender a las actividades que le sean encomendadas por parte de la subdirección de planes y programas de desarrollo.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B9224F">
        <w:tc>
          <w:tcPr>
            <w:tcW w:w="10774" w:type="dxa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B9224F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Informar de manera semanal al subdirector de las revisiones de programas</w:t>
            </w:r>
            <w:r w:rsidR="000C36E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socioeconómicos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Realizar los estudios de costo- beneficio de proyectos</w:t>
            </w:r>
            <w:r w:rsidR="000C36EC">
              <w:rPr>
                <w:rFonts w:cs="Arial"/>
                <w:szCs w:val="20"/>
              </w:rPr>
              <w:t>.</w:t>
            </w:r>
          </w:p>
          <w:p w:rsidR="005E438C" w:rsidRPr="003C64BD" w:rsidRDefault="005E438C" w:rsidP="00B9224F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5E438C" w:rsidRDefault="005E438C" w:rsidP="00B9224F">
      <w:pPr>
        <w:spacing w:line="240" w:lineRule="auto"/>
        <w:rPr>
          <w:rFonts w:cs="Arial"/>
          <w:sz w:val="24"/>
        </w:rPr>
      </w:pPr>
    </w:p>
    <w:p w:rsidR="004B6BF1" w:rsidRPr="002A38FD" w:rsidRDefault="004B6BF1" w:rsidP="00B9224F">
      <w:pPr>
        <w:spacing w:line="240" w:lineRule="auto"/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3C64BD" w:rsidTr="00B9224F">
        <w:tc>
          <w:tcPr>
            <w:tcW w:w="10774" w:type="dxa"/>
            <w:gridSpan w:val="2"/>
            <w:shd w:val="clear" w:color="auto" w:fill="FFC000"/>
          </w:tcPr>
          <w:p w:rsidR="005E438C" w:rsidRPr="00B9224F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7496D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1</w:t>
            </w:r>
            <w:r w:rsidR="005E438C" w:rsidRPr="003C64BD">
              <w:rPr>
                <w:rFonts w:cs="Arial"/>
                <w:szCs w:val="20"/>
              </w:rPr>
              <w:t xml:space="preserve"> año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</w:t>
            </w:r>
            <w:r w:rsidR="002B771E">
              <w:rPr>
                <w:rFonts w:cs="Arial"/>
                <w:szCs w:val="20"/>
              </w:rPr>
              <w:t>, sociología</w:t>
            </w:r>
            <w:r w:rsidR="000C36EC">
              <w:rPr>
                <w:rFonts w:cs="Arial"/>
                <w:szCs w:val="20"/>
              </w:rPr>
              <w:t>.</w:t>
            </w:r>
          </w:p>
        </w:tc>
      </w:tr>
      <w:tr w:rsidR="005E438C" w:rsidRPr="003C64BD" w:rsidTr="00B9224F">
        <w:tc>
          <w:tcPr>
            <w:tcW w:w="2836" w:type="dxa"/>
            <w:shd w:val="clear" w:color="auto" w:fill="FFC000"/>
            <w:vAlign w:val="center"/>
          </w:tcPr>
          <w:p w:rsidR="005E438C" w:rsidRPr="00B9224F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B9224F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Manejo de documentación, ágil, ordenado, activo, responsable. Capacidad de interpretación y análisis. Trabajo bajo presión, responsable.</w:t>
            </w:r>
          </w:p>
        </w:tc>
      </w:tr>
    </w:tbl>
    <w:p w:rsidR="005E438C" w:rsidRPr="003C64BD" w:rsidRDefault="005E438C" w:rsidP="00D42ACE">
      <w:pPr>
        <w:spacing w:line="360" w:lineRule="auto"/>
        <w:rPr>
          <w:rFonts w:cs="Arial"/>
          <w:b/>
          <w:szCs w:val="20"/>
        </w:rPr>
      </w:pPr>
    </w:p>
    <w:p w:rsidR="003C64BD" w:rsidRDefault="003C64BD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7.- </w:t>
      </w:r>
      <w:r w:rsidR="005E438C" w:rsidRPr="002A38FD">
        <w:rPr>
          <w:rFonts w:cs="Arial"/>
          <w:b/>
          <w:sz w:val="24"/>
        </w:rPr>
        <w:t>Jefe de Departamento de digitalización y cartografía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Jefe de Departamento de Digitalización y Cartografía</w:t>
            </w:r>
            <w:r w:rsidR="00772135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2227E2">
        <w:tc>
          <w:tcPr>
            <w:tcW w:w="4237" w:type="dxa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Subdire</w:t>
            </w:r>
            <w:r w:rsidR="00772135">
              <w:rPr>
                <w:rFonts w:cs="Arial"/>
                <w:szCs w:val="20"/>
              </w:rPr>
              <w:t xml:space="preserve">cción de cartografía y </w:t>
            </w:r>
            <w:proofErr w:type="spellStart"/>
            <w:r w:rsidR="00772135">
              <w:rPr>
                <w:rFonts w:cs="Arial"/>
                <w:szCs w:val="20"/>
              </w:rPr>
              <w:t>Geoestadí</w:t>
            </w:r>
            <w:r w:rsidRPr="002227E2">
              <w:rPr>
                <w:rFonts w:cs="Arial"/>
                <w:szCs w:val="20"/>
              </w:rPr>
              <w:t>stica</w:t>
            </w:r>
            <w:proofErr w:type="spellEnd"/>
          </w:p>
        </w:tc>
      </w:tr>
      <w:tr w:rsidR="005E438C" w:rsidRPr="002A38FD" w:rsidTr="002227E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2227E2">
        <w:tc>
          <w:tcPr>
            <w:tcW w:w="10774" w:type="dxa"/>
            <w:gridSpan w:val="3"/>
            <w:shd w:val="clear" w:color="auto" w:fill="FFC0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2227E2">
        <w:tc>
          <w:tcPr>
            <w:tcW w:w="5813" w:type="dxa"/>
            <w:gridSpan w:val="2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2227E2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2227E2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2227E2">
              <w:rPr>
                <w:rFonts w:cs="Arial"/>
                <w:bCs/>
                <w:szCs w:val="20"/>
              </w:rPr>
              <w:t>Subdire</w:t>
            </w:r>
            <w:r w:rsidR="003D63F6">
              <w:rPr>
                <w:rFonts w:cs="Arial"/>
                <w:bCs/>
                <w:szCs w:val="20"/>
              </w:rPr>
              <w:t xml:space="preserve">cción de cartografía y </w:t>
            </w:r>
            <w:proofErr w:type="spellStart"/>
            <w:r w:rsidR="003D63F6">
              <w:rPr>
                <w:rFonts w:cs="Arial"/>
                <w:bCs/>
                <w:szCs w:val="20"/>
              </w:rPr>
              <w:t>Geoestadí</w:t>
            </w:r>
            <w:r w:rsidRPr="002227E2">
              <w:rPr>
                <w:rFonts w:cs="Arial"/>
                <w:bCs/>
                <w:szCs w:val="20"/>
              </w:rPr>
              <w:t>stica</w:t>
            </w:r>
            <w:proofErr w:type="spellEnd"/>
            <w:r w:rsidRPr="002227E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2227E2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2227E2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2227E2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72135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lastRenderedPageBreak/>
              <w:t>Descripción Genérica</w:t>
            </w:r>
          </w:p>
        </w:tc>
      </w:tr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3D63F6">
        <w:tc>
          <w:tcPr>
            <w:tcW w:w="10774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3D63F6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Elaborar banco de datos estadísticos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actualización de información estadística</w:t>
            </w:r>
          </w:p>
          <w:p w:rsidR="005E438C" w:rsidRPr="003C64BD" w:rsidRDefault="005E438C" w:rsidP="003D63F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planos cartográficos.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D63F6" w:rsidRPr="002A38FD" w:rsidRDefault="003D63F6" w:rsidP="005E438C">
      <w:pPr>
        <w:rPr>
          <w:rFonts w:cs="Arial"/>
          <w:sz w:val="24"/>
        </w:rPr>
      </w:pPr>
    </w:p>
    <w:p w:rsidR="005E438C" w:rsidRPr="002A38FD" w:rsidRDefault="005E438C" w:rsidP="004B6BF1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3D63F6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0D0AAE" w:rsidRPr="003C64BD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Arquitectura, ingeniería, estadística, valuación, elaboración de planos</w:t>
            </w:r>
            <w:r w:rsidR="004F6BFA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2836" w:type="dxa"/>
            <w:shd w:val="clear" w:color="auto" w:fill="FFC000"/>
            <w:vAlign w:val="center"/>
          </w:tcPr>
          <w:p w:rsidR="005E438C" w:rsidRPr="003D63F6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4F6BFA" w:rsidP="0047496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5E438C" w:rsidRPr="003C64BD">
              <w:rPr>
                <w:rFonts w:cs="Arial"/>
                <w:szCs w:val="20"/>
              </w:rPr>
              <w:t>esponsable, activo, ágil, organizado, puntual, trabajo en equipo</w:t>
            </w:r>
            <w:r w:rsidR="0047496D"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Default="005E438C" w:rsidP="005E438C">
      <w:pPr>
        <w:rPr>
          <w:rFonts w:cs="Arial"/>
          <w:sz w:val="24"/>
        </w:rPr>
      </w:pPr>
    </w:p>
    <w:p w:rsidR="003C64BD" w:rsidRPr="002A38FD" w:rsidRDefault="003C64BD" w:rsidP="005E438C">
      <w:pPr>
        <w:rPr>
          <w:rFonts w:cs="Arial"/>
          <w:sz w:val="24"/>
        </w:rPr>
      </w:pPr>
    </w:p>
    <w:p w:rsidR="005E438C" w:rsidRDefault="00D42ACE" w:rsidP="005E438C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8.-</w:t>
      </w:r>
      <w:r w:rsidR="005E438C" w:rsidRPr="002A38FD">
        <w:rPr>
          <w:rFonts w:cs="Arial"/>
          <w:b/>
          <w:sz w:val="24"/>
        </w:rPr>
        <w:t xml:space="preserve"> Jefe de Departamento de Imagen urbana</w:t>
      </w:r>
    </w:p>
    <w:p w:rsidR="004B6BF1" w:rsidRPr="002A38FD" w:rsidRDefault="004B6BF1" w:rsidP="005E438C">
      <w:pPr>
        <w:spacing w:line="360" w:lineRule="auto"/>
        <w:jc w:val="center"/>
        <w:rPr>
          <w:rFonts w:cs="Arial"/>
          <w:b/>
          <w:sz w:val="24"/>
        </w:rPr>
      </w:pPr>
    </w:p>
    <w:p w:rsidR="005E438C" w:rsidRPr="002A38FD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0D0AAE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Jefe de Departamento de Imagen Urbana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3D63F6">
        <w:tc>
          <w:tcPr>
            <w:tcW w:w="4237" w:type="dxa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3D63F6" w:rsidRDefault="000D0AAE" w:rsidP="005E438C">
            <w:pPr>
              <w:spacing w:line="276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Subdirección de C</w:t>
            </w:r>
            <w:r w:rsidR="005E438C" w:rsidRPr="003D63F6">
              <w:rPr>
                <w:rFonts w:cs="Arial"/>
                <w:szCs w:val="20"/>
              </w:rPr>
              <w:t>artogr</w:t>
            </w:r>
            <w:r w:rsidR="003D63F6">
              <w:rPr>
                <w:rFonts w:cs="Arial"/>
                <w:szCs w:val="20"/>
              </w:rPr>
              <w:t xml:space="preserve">afía y </w:t>
            </w:r>
            <w:proofErr w:type="spellStart"/>
            <w:r w:rsidR="003D63F6">
              <w:rPr>
                <w:rFonts w:cs="Arial"/>
                <w:szCs w:val="20"/>
              </w:rPr>
              <w:t>Geoestadí</w:t>
            </w:r>
            <w:r w:rsidR="005E438C" w:rsidRPr="003D63F6">
              <w:rPr>
                <w:rFonts w:cs="Arial"/>
                <w:szCs w:val="20"/>
              </w:rPr>
              <w:t>stica</w:t>
            </w:r>
            <w:proofErr w:type="spellEnd"/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3D63F6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3D63F6">
        <w:tc>
          <w:tcPr>
            <w:tcW w:w="10774" w:type="dxa"/>
            <w:gridSpan w:val="3"/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5E438C">
            <w:pPr>
              <w:tabs>
                <w:tab w:val="left" w:pos="-180"/>
                <w:tab w:val="left" w:pos="180"/>
                <w:tab w:val="left" w:pos="360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3D63F6">
              <w:rPr>
                <w:rFonts w:cs="Arial"/>
                <w:bCs/>
                <w:szCs w:val="20"/>
              </w:rPr>
              <w:t>Subdire</w:t>
            </w:r>
            <w:r w:rsidR="0075036C">
              <w:rPr>
                <w:rFonts w:cs="Arial"/>
                <w:bCs/>
                <w:szCs w:val="20"/>
              </w:rPr>
              <w:t xml:space="preserve">cción de cartografía y </w:t>
            </w:r>
            <w:proofErr w:type="spellStart"/>
            <w:r w:rsidR="0075036C">
              <w:rPr>
                <w:rFonts w:cs="Arial"/>
                <w:bCs/>
                <w:szCs w:val="20"/>
              </w:rPr>
              <w:t>Geoestadí</w:t>
            </w:r>
            <w:r w:rsidRPr="003D63F6">
              <w:rPr>
                <w:rFonts w:cs="Arial"/>
                <w:bCs/>
                <w:szCs w:val="20"/>
              </w:rPr>
              <w:t>stica</w:t>
            </w:r>
            <w:proofErr w:type="spellEnd"/>
            <w:r w:rsidRPr="003D63F6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3D63F6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D63F6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3D63F6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3D63F6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3D63F6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3D63F6">
        <w:tc>
          <w:tcPr>
            <w:tcW w:w="5813" w:type="dxa"/>
            <w:gridSpan w:val="2"/>
            <w:shd w:val="clear" w:color="auto" w:fill="FFFF00"/>
          </w:tcPr>
          <w:p w:rsidR="005E438C" w:rsidRPr="003C64BD" w:rsidRDefault="005E438C" w:rsidP="003D63F6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3C64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3C64BD" w:rsidRDefault="005E438C" w:rsidP="003D63F6">
            <w:pPr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2A38FD" w:rsidRDefault="005E438C" w:rsidP="005E438C">
      <w:pPr>
        <w:rPr>
          <w:rFonts w:cs="Arial"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3D63F6" w:rsidRDefault="003D63F6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4B6BF1" w:rsidRDefault="004B6BF1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2A38FD" w:rsidTr="00956881">
        <w:tc>
          <w:tcPr>
            <w:tcW w:w="10774" w:type="dxa"/>
            <w:shd w:val="clear" w:color="auto" w:fill="FFC000"/>
          </w:tcPr>
          <w:p w:rsidR="005E438C" w:rsidRPr="00956881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956881">
              <w:rPr>
                <w:rFonts w:cs="Arial"/>
                <w:b/>
                <w:szCs w:val="20"/>
              </w:rPr>
              <w:lastRenderedPageBreak/>
              <w:t>Descripción Genérica</w:t>
            </w:r>
          </w:p>
        </w:tc>
      </w:tr>
      <w:tr w:rsidR="005E438C" w:rsidRPr="003C64BD" w:rsidTr="00956881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3C64BD" w:rsidRDefault="005E438C" w:rsidP="005E438C">
      <w:pPr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A53EB9">
        <w:tc>
          <w:tcPr>
            <w:tcW w:w="10774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A53EB9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Revisión de planos arquitectónicos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Elaboración de propuestas de mejora para la imagen urbana</w:t>
            </w:r>
          </w:p>
          <w:p w:rsidR="005E438C" w:rsidRPr="00A53EB9" w:rsidRDefault="005E438C" w:rsidP="00A53E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 xml:space="preserve">Elaboración de reportes de seguimiento de obras </w:t>
            </w:r>
          </w:p>
        </w:tc>
      </w:tr>
    </w:tbl>
    <w:p w:rsidR="005E438C" w:rsidRPr="002A38FD" w:rsidRDefault="005E438C" w:rsidP="00A53EB9">
      <w:pPr>
        <w:spacing w:line="240" w:lineRule="auto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ind w:left="-851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A53EB9">
        <w:tc>
          <w:tcPr>
            <w:tcW w:w="10774" w:type="dxa"/>
            <w:gridSpan w:val="2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Lic. en Arquitectura, ingeniería</w:t>
            </w:r>
            <w:r w:rsidR="000D0AAE" w:rsidRPr="00A53EB9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Arquitectura, ingeniería, AUTOCAD, elaboración de proyectos arquitectónicos.</w:t>
            </w:r>
          </w:p>
        </w:tc>
      </w:tr>
      <w:tr w:rsidR="00A53EB9" w:rsidRPr="00A53EB9" w:rsidTr="00A53EB9">
        <w:tc>
          <w:tcPr>
            <w:tcW w:w="2836" w:type="dxa"/>
            <w:shd w:val="clear" w:color="auto" w:fill="FFC000"/>
            <w:vAlign w:val="center"/>
          </w:tcPr>
          <w:p w:rsidR="005E438C" w:rsidRPr="00A53EB9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A53EB9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A53EB9" w:rsidRDefault="005E438C" w:rsidP="0075036C">
            <w:pPr>
              <w:spacing w:line="276" w:lineRule="auto"/>
              <w:rPr>
                <w:rFonts w:cs="Arial"/>
                <w:szCs w:val="20"/>
              </w:rPr>
            </w:pPr>
            <w:r w:rsidRPr="00A53EB9">
              <w:rPr>
                <w:rFonts w:cs="Arial"/>
                <w:szCs w:val="20"/>
              </w:rPr>
              <w:t>Capacidad de análisis, toma de decisiones,</w:t>
            </w:r>
            <w:r w:rsidR="0075036C">
              <w:rPr>
                <w:rFonts w:cs="Arial"/>
                <w:szCs w:val="20"/>
              </w:rPr>
              <w:t xml:space="preserve"> </w:t>
            </w:r>
            <w:proofErr w:type="gramStart"/>
            <w:r w:rsidRPr="00A53EB9">
              <w:rPr>
                <w:rFonts w:cs="Arial"/>
                <w:szCs w:val="20"/>
              </w:rPr>
              <w:t>organizado</w:t>
            </w:r>
            <w:proofErr w:type="gramEnd"/>
            <w:r w:rsidRPr="00A53EB9">
              <w:rPr>
                <w:rFonts w:cs="Arial"/>
                <w:szCs w:val="20"/>
              </w:rPr>
              <w:t>, responsable.</w:t>
            </w:r>
          </w:p>
        </w:tc>
      </w:tr>
    </w:tbl>
    <w:p w:rsidR="005E438C" w:rsidRPr="00A53EB9" w:rsidRDefault="005E438C" w:rsidP="005E438C">
      <w:pPr>
        <w:rPr>
          <w:rFonts w:cs="Arial"/>
          <w:sz w:val="24"/>
        </w:rPr>
      </w:pP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5E438C" w:rsidRDefault="00D42ACE" w:rsidP="005D63E4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9.- </w:t>
      </w:r>
      <w:r w:rsidR="0075036C">
        <w:rPr>
          <w:rFonts w:cs="Arial"/>
          <w:b/>
          <w:sz w:val="24"/>
        </w:rPr>
        <w:t>Jefe de Departamento de Medio A</w:t>
      </w:r>
      <w:r w:rsidR="005E438C" w:rsidRPr="002A38FD">
        <w:rPr>
          <w:rFonts w:cs="Arial"/>
          <w:b/>
          <w:sz w:val="24"/>
        </w:rPr>
        <w:t>mbiente</w:t>
      </w:r>
    </w:p>
    <w:p w:rsidR="007279A0" w:rsidRDefault="007279A0" w:rsidP="005D63E4">
      <w:pPr>
        <w:spacing w:line="360" w:lineRule="auto"/>
        <w:jc w:val="center"/>
        <w:rPr>
          <w:rFonts w:cs="Arial"/>
          <w:b/>
          <w:sz w:val="24"/>
        </w:rPr>
      </w:pPr>
    </w:p>
    <w:p w:rsidR="00D42ACE" w:rsidRPr="00D42ACE" w:rsidRDefault="00D42ACE" w:rsidP="00D42ACE">
      <w:pPr>
        <w:spacing w:line="360" w:lineRule="auto"/>
        <w:ind w:left="-851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>I.- Descripción del Puesto</w:t>
      </w:r>
    </w:p>
    <w:tbl>
      <w:tblPr>
        <w:tblpPr w:leftFromText="141" w:rightFromText="141" w:vertAnchor="text" w:horzAnchor="margin" w:tblpXSpec="center" w:tblpY="1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B535AC" w:rsidP="00B535A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Jefe de Departamento de Medio Ambiente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Instituto de Planeación y Desarrollo Urbano del municipio de Centro.</w:t>
            </w:r>
          </w:p>
        </w:tc>
      </w:tr>
      <w:tr w:rsidR="005E438C" w:rsidRPr="002A38FD" w:rsidTr="005D63E4">
        <w:tc>
          <w:tcPr>
            <w:tcW w:w="4237" w:type="dxa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Subdire</w:t>
            </w:r>
            <w:r w:rsidR="0075036C">
              <w:rPr>
                <w:rFonts w:cs="Arial"/>
                <w:szCs w:val="20"/>
              </w:rPr>
              <w:t xml:space="preserve">cción de cartografía y </w:t>
            </w:r>
            <w:proofErr w:type="spellStart"/>
            <w:r w:rsidR="0075036C">
              <w:rPr>
                <w:rFonts w:cs="Arial"/>
                <w:szCs w:val="20"/>
              </w:rPr>
              <w:t>Geoestadí</w:t>
            </w:r>
            <w:r w:rsidRPr="005D63E4">
              <w:rPr>
                <w:rFonts w:cs="Arial"/>
                <w:szCs w:val="20"/>
              </w:rPr>
              <w:t>stica</w:t>
            </w:r>
            <w:proofErr w:type="spellEnd"/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E438C" w:rsidRPr="002A38FD" w:rsidTr="005D63E4">
        <w:tc>
          <w:tcPr>
            <w:tcW w:w="10774" w:type="dxa"/>
            <w:gridSpan w:val="3"/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75036C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5D63E4">
              <w:rPr>
                <w:rFonts w:cs="Arial"/>
                <w:bCs/>
                <w:szCs w:val="20"/>
              </w:rPr>
              <w:t xml:space="preserve">Subdirección de cartografía y </w:t>
            </w:r>
            <w:proofErr w:type="spellStart"/>
            <w:r w:rsidRPr="005D63E4">
              <w:rPr>
                <w:rFonts w:cs="Arial"/>
                <w:bCs/>
                <w:szCs w:val="20"/>
              </w:rPr>
              <w:t>Geoestad</w:t>
            </w:r>
            <w:r w:rsidR="0075036C">
              <w:rPr>
                <w:rFonts w:cs="Arial"/>
                <w:bCs/>
                <w:szCs w:val="20"/>
              </w:rPr>
              <w:t>í</w:t>
            </w:r>
            <w:r w:rsidRPr="005D63E4">
              <w:rPr>
                <w:rFonts w:cs="Arial"/>
                <w:bCs/>
                <w:szCs w:val="20"/>
              </w:rPr>
              <w:t>stica</w:t>
            </w:r>
            <w:proofErr w:type="spellEnd"/>
            <w:r w:rsidRPr="005D63E4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Trabajar de manera coordinada en las actividades de la subdirección.</w:t>
            </w:r>
          </w:p>
        </w:tc>
      </w:tr>
      <w:tr w:rsidR="005E438C" w:rsidRPr="002A38FD" w:rsidTr="005D63E4">
        <w:tc>
          <w:tcPr>
            <w:tcW w:w="5813" w:type="dxa"/>
            <w:gridSpan w:val="2"/>
            <w:tcBorders>
              <w:righ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C000"/>
          </w:tcPr>
          <w:p w:rsidR="005E438C" w:rsidRPr="005D63E4" w:rsidRDefault="005E438C" w:rsidP="005E438C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Para:</w:t>
            </w:r>
          </w:p>
        </w:tc>
      </w:tr>
      <w:tr w:rsidR="005E438C" w:rsidRPr="002A38FD" w:rsidTr="005D63E4">
        <w:tc>
          <w:tcPr>
            <w:tcW w:w="5813" w:type="dxa"/>
            <w:gridSpan w:val="2"/>
            <w:shd w:val="clear" w:color="auto" w:fill="FFFF00"/>
          </w:tcPr>
          <w:p w:rsidR="005E438C" w:rsidRPr="005D63E4" w:rsidRDefault="005E438C" w:rsidP="005D63E4">
            <w:pPr>
              <w:tabs>
                <w:tab w:val="left" w:pos="-180"/>
                <w:tab w:val="left" w:pos="180"/>
                <w:tab w:val="left" w:pos="360"/>
              </w:tabs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Todas las dependencias que integran la Administración Pública Municipal</w:t>
            </w:r>
            <w:r w:rsidR="0075036C">
              <w:rPr>
                <w:rFonts w:cs="Arial"/>
                <w:szCs w:val="20"/>
              </w:rPr>
              <w:t>.</w:t>
            </w:r>
            <w:r w:rsidRPr="005D63E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00"/>
          </w:tcPr>
          <w:p w:rsidR="005E438C" w:rsidRPr="005D63E4" w:rsidRDefault="005E438C" w:rsidP="005D63E4">
            <w:pPr>
              <w:spacing w:line="240" w:lineRule="auto"/>
              <w:rPr>
                <w:rFonts w:cs="Arial"/>
                <w:szCs w:val="20"/>
              </w:rPr>
            </w:pPr>
            <w:r w:rsidRPr="005D63E4">
              <w:rPr>
                <w:rFonts w:cs="Arial"/>
                <w:szCs w:val="20"/>
              </w:rPr>
              <w:t>Reportar a la subdirección de planes y programas de acciones que puedan favorecer al funcionamiento del IMPLAN.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7279A0" w:rsidRDefault="007279A0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A38FD">
        <w:rPr>
          <w:rFonts w:cs="Arial"/>
          <w:b/>
          <w:sz w:val="24"/>
        </w:rPr>
        <w:t>II.- Descripción de las Funciones del Puesto</w:t>
      </w:r>
    </w:p>
    <w:tbl>
      <w:tblPr>
        <w:tblpPr w:leftFromText="141" w:rightFromText="141" w:vertAnchor="text" w:horzAnchor="margin" w:tblpXSpec="center" w:tblpY="10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lastRenderedPageBreak/>
              <w:t>Descripción Genérica</w:t>
            </w:r>
          </w:p>
        </w:tc>
      </w:tr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E438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Atender a las actividades que le sean encomendadas por parte de la subdirección de cartografía y </w:t>
            </w:r>
            <w:proofErr w:type="spellStart"/>
            <w:r w:rsidRPr="003C64BD">
              <w:rPr>
                <w:rFonts w:cs="Arial"/>
                <w:szCs w:val="20"/>
              </w:rPr>
              <w:t>geoestadística</w:t>
            </w:r>
            <w:proofErr w:type="spellEnd"/>
            <w:r w:rsidRPr="003C64BD">
              <w:rPr>
                <w:rFonts w:cs="Arial"/>
                <w:szCs w:val="20"/>
              </w:rPr>
              <w:t>.</w:t>
            </w:r>
          </w:p>
        </w:tc>
      </w:tr>
    </w:tbl>
    <w:p w:rsidR="005E438C" w:rsidRPr="005D63E4" w:rsidRDefault="005E438C" w:rsidP="005E438C">
      <w:pPr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E438C" w:rsidRPr="003C64BD" w:rsidTr="005D63E4">
        <w:tc>
          <w:tcPr>
            <w:tcW w:w="10774" w:type="dxa"/>
            <w:shd w:val="clear" w:color="auto" w:fill="FFC000"/>
          </w:tcPr>
          <w:p w:rsidR="005E438C" w:rsidRPr="003C64BD" w:rsidRDefault="005E438C" w:rsidP="005D63E4">
            <w:pPr>
              <w:spacing w:line="240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5E438C" w:rsidRPr="003C64BD" w:rsidTr="005D63E4">
        <w:trPr>
          <w:trHeight w:val="184"/>
        </w:trPr>
        <w:tc>
          <w:tcPr>
            <w:tcW w:w="10774" w:type="dxa"/>
            <w:shd w:val="clear" w:color="auto" w:fill="FFC000"/>
          </w:tcPr>
          <w:p w:rsidR="005E438C" w:rsidRPr="003C64BD" w:rsidRDefault="0075036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Revisió</w:t>
            </w:r>
            <w:r w:rsidR="005E438C" w:rsidRPr="003C64BD">
              <w:rPr>
                <w:rFonts w:cs="Arial"/>
                <w:szCs w:val="20"/>
              </w:rPr>
              <w:t>n de proyectos y desarrollos de vivienda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Revisión de análisis de impacto ambiental</w:t>
            </w:r>
          </w:p>
          <w:p w:rsidR="005E438C" w:rsidRPr="003C64BD" w:rsidRDefault="005E438C" w:rsidP="005D63E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Elaboración de informes de medio ambiente.</w:t>
            </w:r>
          </w:p>
        </w:tc>
      </w:tr>
    </w:tbl>
    <w:p w:rsidR="007279A0" w:rsidRDefault="007279A0" w:rsidP="005E438C">
      <w:pPr>
        <w:spacing w:line="276" w:lineRule="auto"/>
        <w:ind w:left="-851"/>
        <w:rPr>
          <w:rFonts w:cs="Arial"/>
          <w:b/>
          <w:sz w:val="24"/>
        </w:rPr>
      </w:pPr>
    </w:p>
    <w:p w:rsidR="005E438C" w:rsidRPr="002A38FD" w:rsidRDefault="005E438C" w:rsidP="007279A0">
      <w:pPr>
        <w:spacing w:line="276" w:lineRule="auto"/>
        <w:ind w:left="-851"/>
        <w:rPr>
          <w:rFonts w:cs="Arial"/>
          <w:sz w:val="24"/>
        </w:rPr>
      </w:pPr>
      <w:r w:rsidRPr="002A38F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E438C" w:rsidRPr="002A38FD" w:rsidTr="005D63E4">
        <w:tc>
          <w:tcPr>
            <w:tcW w:w="10774" w:type="dxa"/>
            <w:gridSpan w:val="2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Lic. en Arquitectura, ingeniería</w:t>
            </w:r>
            <w:r w:rsidR="00B535AC" w:rsidRPr="003C64BD">
              <w:rPr>
                <w:rFonts w:cs="Arial"/>
                <w:szCs w:val="20"/>
              </w:rPr>
              <w:t>, Ing. Ambiental.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3 años</w:t>
            </w:r>
            <w:r w:rsidR="0075036C">
              <w:rPr>
                <w:rFonts w:cs="Arial"/>
                <w:szCs w:val="20"/>
              </w:rPr>
              <w:t>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>Estudios de impacto ambiental</w:t>
            </w:r>
            <w:r w:rsidR="00121AC0">
              <w:rPr>
                <w:rFonts w:cs="Arial"/>
                <w:szCs w:val="20"/>
              </w:rPr>
              <w:t>, dictámenes ambientales.</w:t>
            </w:r>
          </w:p>
        </w:tc>
      </w:tr>
      <w:tr w:rsidR="005E438C" w:rsidRPr="002A38FD" w:rsidTr="005D63E4">
        <w:tc>
          <w:tcPr>
            <w:tcW w:w="2836" w:type="dxa"/>
            <w:shd w:val="clear" w:color="auto" w:fill="FFC000"/>
            <w:vAlign w:val="center"/>
          </w:tcPr>
          <w:p w:rsidR="005E438C" w:rsidRPr="005D63E4" w:rsidRDefault="005E438C" w:rsidP="005E438C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D63E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shd w:val="clear" w:color="auto" w:fill="FFC000"/>
          </w:tcPr>
          <w:p w:rsidR="005E438C" w:rsidRPr="003C64BD" w:rsidRDefault="005E438C" w:rsidP="005E438C">
            <w:pPr>
              <w:spacing w:line="276" w:lineRule="auto"/>
              <w:rPr>
                <w:rFonts w:cs="Arial"/>
                <w:szCs w:val="20"/>
              </w:rPr>
            </w:pPr>
            <w:r w:rsidRPr="003C64BD">
              <w:rPr>
                <w:rFonts w:cs="Arial"/>
                <w:szCs w:val="20"/>
              </w:rPr>
              <w:t xml:space="preserve">Capacidad de análisis, toma de decisiones, </w:t>
            </w:r>
            <w:proofErr w:type="gramStart"/>
            <w:r w:rsidRPr="003C64BD">
              <w:rPr>
                <w:rFonts w:cs="Arial"/>
                <w:szCs w:val="20"/>
              </w:rPr>
              <w:t>organizado</w:t>
            </w:r>
            <w:proofErr w:type="gramEnd"/>
            <w:r w:rsidRPr="003C64BD">
              <w:rPr>
                <w:rFonts w:cs="Arial"/>
                <w:szCs w:val="20"/>
              </w:rPr>
              <w:t>, responsable.</w:t>
            </w:r>
          </w:p>
        </w:tc>
      </w:tr>
    </w:tbl>
    <w:p w:rsidR="00810A1F" w:rsidRDefault="00810A1F" w:rsidP="003C64BD">
      <w:pPr>
        <w:rPr>
          <w:rFonts w:cs="Arial"/>
          <w:b/>
          <w:sz w:val="24"/>
        </w:rPr>
      </w:pPr>
    </w:p>
    <w:p w:rsidR="00810A1F" w:rsidRDefault="00810A1F" w:rsidP="003C64BD">
      <w:pPr>
        <w:rPr>
          <w:rFonts w:cs="Arial"/>
          <w:b/>
          <w:sz w:val="24"/>
        </w:rPr>
      </w:pPr>
    </w:p>
    <w:p w:rsidR="007279A0" w:rsidRDefault="007279A0" w:rsidP="00810A1F">
      <w:pPr>
        <w:spacing w:line="360" w:lineRule="auto"/>
        <w:jc w:val="center"/>
        <w:rPr>
          <w:rFonts w:cs="Arial"/>
          <w:b/>
          <w:sz w:val="24"/>
        </w:rPr>
      </w:pPr>
    </w:p>
    <w:p w:rsidR="00810A1F" w:rsidRDefault="00810A1F" w:rsidP="005E438C">
      <w:pPr>
        <w:jc w:val="center"/>
        <w:rPr>
          <w:rFonts w:cs="Arial"/>
          <w:b/>
          <w:sz w:val="24"/>
        </w:rPr>
      </w:pPr>
    </w:p>
    <w:p w:rsidR="00810A1F" w:rsidRDefault="00810A1F" w:rsidP="005E438C">
      <w:pPr>
        <w:jc w:val="center"/>
        <w:rPr>
          <w:rFonts w:cs="Arial"/>
          <w:b/>
          <w:sz w:val="24"/>
        </w:rPr>
      </w:pPr>
    </w:p>
    <w:p w:rsidR="00810A1F" w:rsidRDefault="00810A1F" w:rsidP="005E438C">
      <w:pPr>
        <w:jc w:val="center"/>
        <w:rPr>
          <w:rFonts w:cs="Arial"/>
          <w:b/>
          <w:sz w:val="24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E6092F" w:rsidRDefault="00E6092F" w:rsidP="005E438C">
      <w:pPr>
        <w:jc w:val="center"/>
        <w:rPr>
          <w:rFonts w:cs="Arial"/>
          <w:b/>
          <w:sz w:val="28"/>
          <w:szCs w:val="28"/>
        </w:rPr>
      </w:pPr>
    </w:p>
    <w:p w:rsidR="00343EB2" w:rsidRDefault="00343EB2" w:rsidP="005E438C">
      <w:pPr>
        <w:jc w:val="center"/>
        <w:rPr>
          <w:rFonts w:cs="Arial"/>
          <w:b/>
          <w:sz w:val="28"/>
          <w:szCs w:val="28"/>
        </w:rPr>
      </w:pPr>
    </w:p>
    <w:p w:rsidR="00D57F93" w:rsidRPr="002519DF" w:rsidRDefault="00D57F93" w:rsidP="00D57F93">
      <w:pPr>
        <w:jc w:val="center"/>
      </w:pPr>
    </w:p>
    <w:sectPr w:rsidR="00D57F93" w:rsidRPr="002519DF" w:rsidSect="00A52869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C6" w:rsidRDefault="00C306C6">
      <w:r>
        <w:separator/>
      </w:r>
    </w:p>
  </w:endnote>
  <w:endnote w:type="continuationSeparator" w:id="0">
    <w:p w:rsidR="00C306C6" w:rsidRDefault="00C3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D0" w:rsidRDefault="001570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22DB5">
      <w:rPr>
        <w:noProof/>
      </w:rPr>
      <w:t>10</w:t>
    </w:r>
    <w:r>
      <w:fldChar w:fldCharType="end"/>
    </w:r>
  </w:p>
  <w:p w:rsidR="001570D0" w:rsidRPr="00954A22" w:rsidRDefault="001570D0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F249F" wp14:editId="578CAC8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C616E9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C6" w:rsidRDefault="00C306C6">
      <w:r>
        <w:separator/>
      </w:r>
    </w:p>
  </w:footnote>
  <w:footnote w:type="continuationSeparator" w:id="0">
    <w:p w:rsidR="00C306C6" w:rsidRDefault="00C3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D0" w:rsidRDefault="00343EB2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105B3F9" wp14:editId="42D62CF3">
              <wp:simplePos x="0" y="0"/>
              <wp:positionH relativeFrom="column">
                <wp:posOffset>4168775</wp:posOffset>
              </wp:positionH>
              <wp:positionV relativeFrom="paragraph">
                <wp:posOffset>-583071</wp:posOffset>
              </wp:positionV>
              <wp:extent cx="1979930" cy="666044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666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0D0" w:rsidRPr="00260106" w:rsidRDefault="001570D0" w:rsidP="00C15690">
                          <w:pPr>
                            <w:spacing w:line="240" w:lineRule="auto"/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MANUAL DE ORGANIZACIÓN</w:t>
                          </w:r>
                        </w:p>
                        <w:p w:rsidR="001570D0" w:rsidRPr="005E438C" w:rsidRDefault="001570D0" w:rsidP="00167057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INSTITUTO DE PLANEACIÓN Y DESARROLLO URBANO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05B3F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5" type="#_x0000_t202" style="position:absolute;left:0;text-align:left;margin-left:328.25pt;margin-top:-45.9pt;width:155.9pt;height:5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dN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" filled="f" stroked="f">
              <v:textbox>
                <w:txbxContent>
                  <w:p w:rsidR="001570D0" w:rsidRPr="00260106" w:rsidRDefault="001570D0" w:rsidP="00C15690">
                    <w:pPr>
                      <w:spacing w:line="240" w:lineRule="auto"/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MANUAL DE ORGANIZACIÓN</w:t>
                    </w:r>
                  </w:p>
                  <w:p w:rsidR="001570D0" w:rsidRPr="005E438C" w:rsidRDefault="001570D0" w:rsidP="00167057">
                    <w:pPr>
                      <w:spacing w:line="240" w:lineRule="auto"/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INSTITUTO DE PLANEACIÓN Y DESARROLLO URBANO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F89209F" wp14:editId="1AB51C27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70D0" w:rsidRDefault="00343EB2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6229AA2" wp14:editId="18930E1F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0D0" w:rsidRDefault="001570D0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2DB5"/>
    <w:rsid w:val="0012321C"/>
    <w:rsid w:val="00123242"/>
    <w:rsid w:val="00123A60"/>
    <w:rsid w:val="001242A2"/>
    <w:rsid w:val="00124702"/>
    <w:rsid w:val="00124767"/>
    <w:rsid w:val="0012488C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63F6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757D"/>
    <w:rsid w:val="0058758E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31B9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7AB9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06C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E86-881F-42FC-AA58-76F7F3B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10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CPU-0020</cp:lastModifiedBy>
  <cp:revision>109</cp:revision>
  <cp:lastPrinted>2017-01-26T21:00:00Z</cp:lastPrinted>
  <dcterms:created xsi:type="dcterms:W3CDTF">2016-08-16T14:27:00Z</dcterms:created>
  <dcterms:modified xsi:type="dcterms:W3CDTF">2017-09-26T19:41:00Z</dcterms:modified>
</cp:coreProperties>
</file>